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544A56" w14:textId="77777777" w:rsidR="008C1E34" w:rsidRDefault="008C1E34" w:rsidP="008C1E34">
      <w:pPr>
        <w:spacing w:line="360" w:lineRule="auto"/>
        <w:jc w:val="both"/>
        <w:rPr>
          <w:rFonts w:ascii="Arial" w:hAnsi="Arial"/>
          <w:b/>
          <w:bCs/>
          <w:szCs w:val="24"/>
          <w:rtl/>
        </w:rPr>
      </w:pPr>
      <w:bookmarkStart w:id="0" w:name="_GoBack"/>
      <w:bookmarkEnd w:id="0"/>
    </w:p>
    <w:p w14:paraId="60B4A812" w14:textId="77777777" w:rsidR="008C1E34" w:rsidRDefault="008C1E34" w:rsidP="008C1E34">
      <w:pPr>
        <w:spacing w:line="360" w:lineRule="auto"/>
        <w:jc w:val="both"/>
        <w:rPr>
          <w:rFonts w:ascii="Arial" w:hAnsi="Arial"/>
          <w:b/>
          <w:bCs/>
          <w:szCs w:val="24"/>
          <w:rtl/>
        </w:rPr>
      </w:pPr>
    </w:p>
    <w:p w14:paraId="0DA0AADC" w14:textId="77777777" w:rsidR="008C1E34" w:rsidRDefault="008C1E34" w:rsidP="008C1E34">
      <w:pPr>
        <w:spacing w:line="360" w:lineRule="auto"/>
        <w:jc w:val="both"/>
        <w:rPr>
          <w:rFonts w:ascii="Arial" w:hAnsi="Arial"/>
          <w:b/>
          <w:bCs/>
          <w:szCs w:val="24"/>
          <w:rtl/>
        </w:rPr>
      </w:pPr>
    </w:p>
    <w:p w14:paraId="67C7781C" w14:textId="77777777" w:rsidR="008C1E34" w:rsidRDefault="008C1E34" w:rsidP="008C1E34">
      <w:pPr>
        <w:spacing w:line="360" w:lineRule="auto"/>
        <w:jc w:val="both"/>
        <w:rPr>
          <w:rFonts w:ascii="Arial" w:hAnsi="Arial"/>
          <w:b/>
          <w:bCs/>
          <w:szCs w:val="24"/>
          <w:rtl/>
        </w:rPr>
      </w:pPr>
    </w:p>
    <w:p w14:paraId="6A57C13B" w14:textId="77777777" w:rsidR="008C1E34" w:rsidRPr="0081531D" w:rsidRDefault="008C1E34" w:rsidP="008C1E34">
      <w:pPr>
        <w:spacing w:line="360" w:lineRule="auto"/>
        <w:jc w:val="center"/>
        <w:rPr>
          <w:rFonts w:ascii="Arial" w:hAnsi="Arial"/>
          <w:b/>
          <w:bCs/>
          <w:sz w:val="36"/>
          <w:szCs w:val="36"/>
          <w:rtl/>
        </w:rPr>
      </w:pPr>
      <w:r w:rsidRPr="0081531D">
        <w:rPr>
          <w:rFonts w:ascii="Arial" w:hAnsi="Arial" w:hint="cs"/>
          <w:b/>
          <w:bCs/>
          <w:sz w:val="36"/>
          <w:szCs w:val="36"/>
          <w:rtl/>
        </w:rPr>
        <w:t xml:space="preserve">מכרז  פומבי </w:t>
      </w:r>
      <w:r w:rsidRPr="0081531D">
        <w:rPr>
          <w:rFonts w:ascii="Arial" w:hAnsi="Arial"/>
          <w:b/>
          <w:bCs/>
          <w:sz w:val="36"/>
          <w:szCs w:val="36"/>
        </w:rPr>
        <w:t>24/15</w:t>
      </w:r>
    </w:p>
    <w:p w14:paraId="439CE653" w14:textId="77777777" w:rsidR="008C1E34" w:rsidRPr="00F94BE8" w:rsidRDefault="008C1E34" w:rsidP="008C1E34">
      <w:pPr>
        <w:spacing w:line="360" w:lineRule="auto"/>
        <w:jc w:val="both"/>
        <w:rPr>
          <w:rFonts w:ascii="Arial" w:hAnsi="Arial"/>
          <w:b/>
          <w:bCs/>
          <w:sz w:val="28"/>
          <w:szCs w:val="28"/>
          <w:rtl/>
        </w:rPr>
      </w:pPr>
    </w:p>
    <w:p w14:paraId="753CDB96" w14:textId="77777777" w:rsidR="008C1E34" w:rsidRPr="00F94BE8" w:rsidRDefault="008C1E34" w:rsidP="008C1E34">
      <w:pPr>
        <w:spacing w:line="360" w:lineRule="auto"/>
        <w:jc w:val="both"/>
        <w:rPr>
          <w:rFonts w:ascii="Arial" w:hAnsi="Arial"/>
          <w:b/>
          <w:bCs/>
          <w:sz w:val="28"/>
          <w:szCs w:val="28"/>
          <w:rtl/>
        </w:rPr>
      </w:pPr>
    </w:p>
    <w:p w14:paraId="3AC0F6BD" w14:textId="77777777" w:rsidR="008C1E34" w:rsidRDefault="008C1E34" w:rsidP="008C1E34">
      <w:pPr>
        <w:spacing w:line="360" w:lineRule="auto"/>
        <w:jc w:val="center"/>
        <w:rPr>
          <w:rFonts w:ascii="Arial" w:hAnsi="Arial"/>
          <w:b/>
          <w:bCs/>
          <w:sz w:val="44"/>
          <w:szCs w:val="44"/>
          <w:rtl/>
        </w:rPr>
      </w:pPr>
      <w:r w:rsidRPr="008B7E4F">
        <w:rPr>
          <w:rFonts w:ascii="Arial" w:hAnsi="Arial" w:hint="cs"/>
          <w:b/>
          <w:bCs/>
          <w:sz w:val="44"/>
          <w:szCs w:val="44"/>
          <w:rtl/>
        </w:rPr>
        <w:t>לביצוע סקר גיאולוגי לבחינת איכות וכמות</w:t>
      </w:r>
    </w:p>
    <w:p w14:paraId="17C68435" w14:textId="77777777" w:rsidR="008C1E34" w:rsidRPr="008B7E4F" w:rsidRDefault="008C1E34" w:rsidP="008C1E34">
      <w:pPr>
        <w:spacing w:line="360" w:lineRule="auto"/>
        <w:jc w:val="center"/>
        <w:rPr>
          <w:b/>
          <w:bCs/>
          <w:i/>
          <w:iCs/>
          <w:sz w:val="44"/>
          <w:szCs w:val="44"/>
        </w:rPr>
      </w:pPr>
      <w:r w:rsidRPr="008B7E4F">
        <w:rPr>
          <w:rFonts w:ascii="Arial" w:hAnsi="Arial" w:hint="cs"/>
          <w:b/>
          <w:bCs/>
          <w:sz w:val="44"/>
          <w:szCs w:val="44"/>
          <w:rtl/>
        </w:rPr>
        <w:t xml:space="preserve"> חומר הגלם באתר קדרים</w:t>
      </w:r>
    </w:p>
    <w:p w14:paraId="35CAAD09" w14:textId="77777777" w:rsidR="008C1E34" w:rsidRPr="00F94BE8" w:rsidRDefault="008C1E34" w:rsidP="008C1E34">
      <w:pPr>
        <w:spacing w:line="360" w:lineRule="auto"/>
        <w:jc w:val="both"/>
        <w:rPr>
          <w:rFonts w:ascii="Arial" w:hAnsi="Arial"/>
          <w:b/>
          <w:bCs/>
          <w:sz w:val="28"/>
          <w:szCs w:val="28"/>
          <w:rtl/>
        </w:rPr>
      </w:pPr>
    </w:p>
    <w:p w14:paraId="3B5D0C8F" w14:textId="77777777" w:rsidR="008C1E34" w:rsidRDefault="008C1E34" w:rsidP="008C1E34">
      <w:pPr>
        <w:spacing w:line="360" w:lineRule="auto"/>
        <w:jc w:val="both"/>
        <w:rPr>
          <w:rFonts w:ascii="Arial" w:hAnsi="Arial"/>
          <w:b/>
          <w:bCs/>
          <w:szCs w:val="24"/>
          <w:rtl/>
        </w:rPr>
      </w:pPr>
    </w:p>
    <w:p w14:paraId="7BB79F10" w14:textId="77777777" w:rsidR="008C1E34" w:rsidRDefault="008C1E34" w:rsidP="008C1E34">
      <w:pPr>
        <w:spacing w:line="360" w:lineRule="auto"/>
        <w:jc w:val="both"/>
        <w:rPr>
          <w:rFonts w:ascii="Arial" w:hAnsi="Arial"/>
          <w:b/>
          <w:bCs/>
          <w:szCs w:val="24"/>
          <w:rtl/>
        </w:rPr>
      </w:pPr>
    </w:p>
    <w:p w14:paraId="4E5E3634" w14:textId="77777777" w:rsidR="008C1E34" w:rsidRDefault="008C1E34" w:rsidP="008C1E34">
      <w:pPr>
        <w:spacing w:line="360" w:lineRule="auto"/>
        <w:jc w:val="both"/>
        <w:rPr>
          <w:rFonts w:ascii="Arial" w:hAnsi="Arial"/>
          <w:b/>
          <w:bCs/>
          <w:szCs w:val="24"/>
          <w:rtl/>
        </w:rPr>
      </w:pPr>
    </w:p>
    <w:p w14:paraId="0F523971" w14:textId="77777777" w:rsidR="008C1E34" w:rsidRDefault="008C1E34" w:rsidP="008C1E34">
      <w:pPr>
        <w:spacing w:line="360" w:lineRule="auto"/>
        <w:jc w:val="both"/>
        <w:rPr>
          <w:rFonts w:ascii="Arial" w:hAnsi="Arial"/>
          <w:b/>
          <w:bCs/>
          <w:szCs w:val="24"/>
          <w:rtl/>
        </w:rPr>
      </w:pPr>
    </w:p>
    <w:p w14:paraId="607261A4" w14:textId="77777777" w:rsidR="008C1E34" w:rsidRDefault="008C1E34" w:rsidP="008C1E34">
      <w:pPr>
        <w:spacing w:line="360" w:lineRule="auto"/>
        <w:jc w:val="both"/>
        <w:rPr>
          <w:rFonts w:ascii="Arial" w:hAnsi="Arial"/>
          <w:b/>
          <w:bCs/>
          <w:szCs w:val="24"/>
          <w:rtl/>
        </w:rPr>
      </w:pPr>
    </w:p>
    <w:p w14:paraId="1F18B642" w14:textId="77777777" w:rsidR="008C1E34" w:rsidRDefault="008C1E34" w:rsidP="008C1E34">
      <w:pPr>
        <w:spacing w:line="360" w:lineRule="auto"/>
        <w:jc w:val="both"/>
        <w:rPr>
          <w:rFonts w:ascii="Arial" w:hAnsi="Arial"/>
          <w:b/>
          <w:bCs/>
          <w:szCs w:val="24"/>
          <w:rtl/>
        </w:rPr>
      </w:pPr>
    </w:p>
    <w:p w14:paraId="1214C81D" w14:textId="1CB401B6" w:rsidR="008C1E34" w:rsidRDefault="008C1E34" w:rsidP="00CF5031">
      <w:pPr>
        <w:spacing w:line="360" w:lineRule="auto"/>
        <w:jc w:val="center"/>
        <w:rPr>
          <w:rFonts w:ascii="Arial" w:hAnsi="Arial"/>
          <w:b/>
          <w:bCs/>
          <w:szCs w:val="24"/>
          <w:rtl/>
        </w:rPr>
      </w:pPr>
      <w:r>
        <w:rPr>
          <w:rFonts w:ascii="Arial" w:hAnsi="Arial" w:hint="cs"/>
          <w:b/>
          <w:bCs/>
          <w:szCs w:val="24"/>
          <w:rtl/>
        </w:rPr>
        <w:t xml:space="preserve">תאריך:    </w:t>
      </w:r>
      <w:r w:rsidR="00CF5031">
        <w:rPr>
          <w:rFonts w:ascii="Arial" w:hAnsi="Arial" w:hint="cs"/>
          <w:b/>
          <w:bCs/>
          <w:szCs w:val="24"/>
          <w:rtl/>
        </w:rPr>
        <w:t xml:space="preserve">יולי </w:t>
      </w:r>
      <w:r>
        <w:rPr>
          <w:rFonts w:ascii="Arial" w:hAnsi="Arial" w:hint="cs"/>
          <w:b/>
          <w:bCs/>
          <w:szCs w:val="24"/>
          <w:rtl/>
        </w:rPr>
        <w:t>2015</w:t>
      </w:r>
    </w:p>
    <w:p w14:paraId="424DB49C" w14:textId="77777777" w:rsidR="008C1E34" w:rsidRDefault="008C1E34" w:rsidP="008C1E34">
      <w:pPr>
        <w:spacing w:line="360" w:lineRule="auto"/>
        <w:jc w:val="both"/>
        <w:rPr>
          <w:rFonts w:ascii="Arial" w:hAnsi="Arial"/>
          <w:b/>
          <w:bCs/>
          <w:szCs w:val="24"/>
          <w:rtl/>
        </w:rPr>
      </w:pPr>
    </w:p>
    <w:p w14:paraId="3A16A7BA" w14:textId="77777777" w:rsidR="008C1E34" w:rsidRDefault="008C1E34" w:rsidP="008C1E34">
      <w:pPr>
        <w:spacing w:line="360" w:lineRule="auto"/>
        <w:jc w:val="both"/>
        <w:rPr>
          <w:rFonts w:ascii="Arial" w:hAnsi="Arial"/>
          <w:b/>
          <w:bCs/>
          <w:szCs w:val="24"/>
          <w:rtl/>
        </w:rPr>
      </w:pPr>
    </w:p>
    <w:p w14:paraId="122D695C" w14:textId="77777777" w:rsidR="008C1E34" w:rsidRDefault="008C1E34" w:rsidP="008C1E34">
      <w:pPr>
        <w:spacing w:line="360" w:lineRule="auto"/>
        <w:jc w:val="both"/>
        <w:rPr>
          <w:rFonts w:ascii="Arial" w:hAnsi="Arial"/>
          <w:b/>
          <w:bCs/>
          <w:szCs w:val="24"/>
          <w:rtl/>
        </w:rPr>
      </w:pPr>
    </w:p>
    <w:p w14:paraId="732F9947" w14:textId="77777777" w:rsidR="008C1E34" w:rsidRDefault="008C1E34" w:rsidP="008C1E34">
      <w:pPr>
        <w:spacing w:line="360" w:lineRule="auto"/>
        <w:jc w:val="both"/>
        <w:rPr>
          <w:rFonts w:ascii="Arial" w:hAnsi="Arial"/>
          <w:b/>
          <w:bCs/>
          <w:szCs w:val="24"/>
          <w:rtl/>
        </w:rPr>
      </w:pPr>
    </w:p>
    <w:p w14:paraId="0418351A" w14:textId="77777777" w:rsidR="008C1E34" w:rsidRDefault="008C1E34" w:rsidP="008C1E34">
      <w:pPr>
        <w:spacing w:line="360" w:lineRule="auto"/>
        <w:jc w:val="both"/>
        <w:rPr>
          <w:rFonts w:ascii="Arial" w:hAnsi="Arial"/>
          <w:b/>
          <w:bCs/>
          <w:szCs w:val="24"/>
          <w:rtl/>
        </w:rPr>
      </w:pPr>
    </w:p>
    <w:p w14:paraId="2FB9E71C" w14:textId="77777777" w:rsidR="008C1E34" w:rsidRDefault="008C1E34" w:rsidP="008C1E34">
      <w:pPr>
        <w:spacing w:line="360" w:lineRule="auto"/>
        <w:jc w:val="both"/>
        <w:rPr>
          <w:rFonts w:ascii="Arial" w:hAnsi="Arial"/>
          <w:b/>
          <w:bCs/>
          <w:szCs w:val="24"/>
          <w:rtl/>
        </w:rPr>
      </w:pPr>
    </w:p>
    <w:p w14:paraId="09E3EDA6" w14:textId="77777777" w:rsidR="008C1E34" w:rsidRDefault="008C1E34" w:rsidP="008C1E34">
      <w:pPr>
        <w:spacing w:line="360" w:lineRule="auto"/>
        <w:jc w:val="both"/>
        <w:rPr>
          <w:rFonts w:ascii="Arial" w:hAnsi="Arial"/>
          <w:b/>
          <w:bCs/>
          <w:szCs w:val="24"/>
          <w:rtl/>
        </w:rPr>
      </w:pPr>
    </w:p>
    <w:p w14:paraId="0820AFEE" w14:textId="77777777" w:rsidR="008C1E34" w:rsidRDefault="008C1E34" w:rsidP="008C1E34">
      <w:pPr>
        <w:spacing w:line="360" w:lineRule="auto"/>
        <w:jc w:val="both"/>
        <w:rPr>
          <w:rFonts w:ascii="Arial" w:hAnsi="Arial"/>
          <w:b/>
          <w:bCs/>
          <w:szCs w:val="24"/>
          <w:rtl/>
        </w:rPr>
      </w:pPr>
    </w:p>
    <w:p w14:paraId="690A00E5" w14:textId="77777777" w:rsidR="008C1E34" w:rsidRDefault="008C1E34" w:rsidP="008C1E34">
      <w:pPr>
        <w:spacing w:line="360" w:lineRule="auto"/>
        <w:jc w:val="both"/>
        <w:rPr>
          <w:rFonts w:ascii="Arial" w:hAnsi="Arial"/>
          <w:b/>
          <w:bCs/>
          <w:szCs w:val="24"/>
          <w:rtl/>
        </w:rPr>
      </w:pPr>
    </w:p>
    <w:p w14:paraId="3FD13D50" w14:textId="77777777" w:rsidR="008C1E34" w:rsidRDefault="008C1E34" w:rsidP="008C1E34">
      <w:pPr>
        <w:spacing w:line="360" w:lineRule="auto"/>
        <w:jc w:val="both"/>
        <w:rPr>
          <w:rFonts w:ascii="Arial" w:hAnsi="Arial"/>
          <w:b/>
          <w:bCs/>
          <w:szCs w:val="24"/>
          <w:rtl/>
        </w:rPr>
      </w:pPr>
    </w:p>
    <w:p w14:paraId="592A0405" w14:textId="77777777" w:rsidR="008C1E34" w:rsidRDefault="008C1E34" w:rsidP="008C1E34">
      <w:pPr>
        <w:spacing w:line="360" w:lineRule="auto"/>
        <w:jc w:val="both"/>
        <w:rPr>
          <w:rFonts w:ascii="Arial" w:hAnsi="Arial"/>
          <w:b/>
          <w:bCs/>
          <w:szCs w:val="24"/>
          <w:rtl/>
        </w:rPr>
      </w:pPr>
    </w:p>
    <w:p w14:paraId="3BE92B7A" w14:textId="77777777" w:rsidR="008C1E34" w:rsidRDefault="008C1E34" w:rsidP="008C1E34">
      <w:pPr>
        <w:spacing w:line="360" w:lineRule="auto"/>
        <w:jc w:val="both"/>
        <w:rPr>
          <w:rFonts w:ascii="Arial" w:hAnsi="Arial"/>
          <w:b/>
          <w:bCs/>
          <w:szCs w:val="24"/>
          <w:rtl/>
        </w:rPr>
      </w:pPr>
    </w:p>
    <w:p w14:paraId="2444D2F4" w14:textId="77777777" w:rsidR="008C1E34" w:rsidRDefault="008C1E34" w:rsidP="008C1E34">
      <w:pPr>
        <w:spacing w:line="360" w:lineRule="auto"/>
        <w:jc w:val="center"/>
        <w:rPr>
          <w:b/>
          <w:bCs/>
          <w:i/>
          <w:iCs/>
          <w:sz w:val="28"/>
          <w:szCs w:val="28"/>
          <w:u w:val="single"/>
        </w:rPr>
      </w:pPr>
      <w:r>
        <w:rPr>
          <w:rFonts w:ascii="Arial" w:hAnsi="Arial" w:hint="cs"/>
          <w:b/>
          <w:bCs/>
          <w:sz w:val="28"/>
          <w:szCs w:val="28"/>
          <w:u w:val="single"/>
          <w:rtl/>
        </w:rPr>
        <w:lastRenderedPageBreak/>
        <w:t xml:space="preserve">מכרז </w:t>
      </w:r>
      <w:r w:rsidRPr="00D125BC">
        <w:rPr>
          <w:rFonts w:ascii="Arial" w:hAnsi="Arial" w:hint="cs"/>
          <w:b/>
          <w:bCs/>
          <w:sz w:val="28"/>
          <w:szCs w:val="28"/>
          <w:u w:val="single"/>
          <w:rtl/>
        </w:rPr>
        <w:t xml:space="preserve">פומבי </w:t>
      </w:r>
      <w:r>
        <w:rPr>
          <w:rFonts w:ascii="Arial" w:hAnsi="Arial" w:hint="cs"/>
          <w:b/>
          <w:bCs/>
          <w:sz w:val="28"/>
          <w:szCs w:val="28"/>
          <w:u w:val="single"/>
          <w:rtl/>
        </w:rPr>
        <w:t>24/15</w:t>
      </w:r>
      <w:r w:rsidRPr="00D125BC">
        <w:rPr>
          <w:rFonts w:ascii="Arial" w:hAnsi="Arial" w:hint="cs"/>
          <w:b/>
          <w:bCs/>
          <w:sz w:val="28"/>
          <w:szCs w:val="28"/>
          <w:u w:val="single"/>
          <w:rtl/>
        </w:rPr>
        <w:t xml:space="preserve"> לביצוע</w:t>
      </w:r>
      <w:r>
        <w:rPr>
          <w:rFonts w:ascii="Arial" w:hAnsi="Arial" w:hint="cs"/>
          <w:b/>
          <w:bCs/>
          <w:sz w:val="28"/>
          <w:szCs w:val="28"/>
          <w:u w:val="single"/>
          <w:rtl/>
        </w:rPr>
        <w:t xml:space="preserve"> סקר גיאולוגי לבחינת איכות וכמות חומר הגלם באתר קדרים  </w:t>
      </w:r>
    </w:p>
    <w:p w14:paraId="7F5DA185" w14:textId="77777777" w:rsidR="008C1E34" w:rsidRPr="00B9011E" w:rsidRDefault="008C1E34" w:rsidP="008C1E34">
      <w:pPr>
        <w:spacing w:line="360" w:lineRule="auto"/>
        <w:jc w:val="both"/>
        <w:rPr>
          <w:rFonts w:ascii="Arial" w:hAnsi="Arial"/>
          <w:sz w:val="32"/>
          <w:szCs w:val="32"/>
          <w:rtl/>
        </w:rPr>
      </w:pPr>
    </w:p>
    <w:p w14:paraId="460A6513" w14:textId="77777777" w:rsidR="008C1E34" w:rsidRDefault="008C1E34" w:rsidP="008C1E34">
      <w:pPr>
        <w:autoSpaceDE w:val="0"/>
        <w:autoSpaceDN w:val="0"/>
        <w:adjustRightInd w:val="0"/>
        <w:spacing w:line="360" w:lineRule="auto"/>
        <w:jc w:val="both"/>
        <w:rPr>
          <w:rFonts w:ascii="Arial" w:hAnsi="Arial"/>
          <w:szCs w:val="24"/>
          <w:rtl/>
        </w:rPr>
      </w:pPr>
      <w:r>
        <w:rPr>
          <w:rFonts w:ascii="Arial" w:hAnsi="Arial" w:hint="cs"/>
          <w:szCs w:val="24"/>
          <w:rtl/>
        </w:rPr>
        <w:t>משרד התשתיות הלאומיות, האנרגיה והמים  (להלן: "</w:t>
      </w:r>
      <w:r>
        <w:rPr>
          <w:rFonts w:ascii="Arial" w:hAnsi="Arial" w:hint="cs"/>
          <w:b/>
          <w:bCs/>
          <w:szCs w:val="24"/>
          <w:rtl/>
        </w:rPr>
        <w:t>המשרד</w:t>
      </w:r>
      <w:r>
        <w:rPr>
          <w:rFonts w:ascii="Arial" w:hAnsi="Arial" w:hint="cs"/>
          <w:szCs w:val="24"/>
          <w:rtl/>
        </w:rPr>
        <w:t xml:space="preserve">") באמצעות </w:t>
      </w:r>
      <w:r>
        <w:rPr>
          <w:rFonts w:ascii="Arial" w:hAnsi="Arial" w:hint="cs"/>
          <w:b/>
          <w:bCs/>
          <w:szCs w:val="24"/>
          <w:rtl/>
        </w:rPr>
        <w:t xml:space="preserve">מנהל אוצרות טבע </w:t>
      </w:r>
      <w:r>
        <w:rPr>
          <w:rFonts w:ascii="Arial" w:hAnsi="Arial" w:hint="cs"/>
          <w:szCs w:val="24"/>
          <w:rtl/>
        </w:rPr>
        <w:t>(להלן "</w:t>
      </w:r>
      <w:r>
        <w:rPr>
          <w:rFonts w:ascii="Arial" w:hAnsi="Arial" w:hint="cs"/>
          <w:b/>
          <w:bCs/>
          <w:szCs w:val="24"/>
          <w:rtl/>
        </w:rPr>
        <w:t>המינהל</w:t>
      </w:r>
      <w:r>
        <w:rPr>
          <w:rFonts w:ascii="Arial" w:hAnsi="Arial" w:hint="cs"/>
          <w:szCs w:val="24"/>
          <w:rtl/>
        </w:rPr>
        <w:t xml:space="preserve">") מפרסם בזאת מכרז לביצוע סקר גיאולוגי לבחינת איכות וכמות חומר הגלם באתר קדרים, והכול כמפורט במסמכי המכרז ובמפרט העבודה המסומן </w:t>
      </w:r>
      <w:r>
        <w:rPr>
          <w:rFonts w:ascii="Arial" w:hAnsi="Arial" w:hint="cs"/>
          <w:b/>
          <w:bCs/>
          <w:szCs w:val="24"/>
          <w:highlight w:val="cyan"/>
          <w:rtl/>
        </w:rPr>
        <w:t>כנספח א1</w:t>
      </w:r>
      <w:r>
        <w:rPr>
          <w:rFonts w:ascii="Arial" w:hAnsi="Arial" w:hint="cs"/>
          <w:b/>
          <w:bCs/>
          <w:szCs w:val="24"/>
          <w:rtl/>
        </w:rPr>
        <w:t>.</w:t>
      </w:r>
    </w:p>
    <w:p w14:paraId="17D46A30" w14:textId="77777777" w:rsidR="008C1E34" w:rsidRDefault="008C1E34" w:rsidP="008C1E34">
      <w:pPr>
        <w:autoSpaceDE w:val="0"/>
        <w:autoSpaceDN w:val="0"/>
        <w:adjustRightInd w:val="0"/>
        <w:spacing w:line="360" w:lineRule="auto"/>
        <w:jc w:val="both"/>
        <w:rPr>
          <w:rFonts w:ascii="Arial" w:hAnsi="Arial"/>
          <w:szCs w:val="24"/>
          <w:rtl/>
        </w:rPr>
      </w:pPr>
    </w:p>
    <w:p w14:paraId="4AFA7693" w14:textId="77777777" w:rsidR="008C1E34" w:rsidRDefault="008C1E34" w:rsidP="008C1E34">
      <w:pPr>
        <w:autoSpaceDE w:val="0"/>
        <w:autoSpaceDN w:val="0"/>
        <w:adjustRightInd w:val="0"/>
        <w:spacing w:line="360" w:lineRule="auto"/>
        <w:jc w:val="both"/>
        <w:rPr>
          <w:rFonts w:ascii="Arial" w:hAnsi="Arial"/>
          <w:szCs w:val="24"/>
          <w:rtl/>
        </w:rPr>
      </w:pPr>
      <w:r>
        <w:rPr>
          <w:rFonts w:ascii="Arial" w:hAnsi="Arial" w:hint="cs"/>
          <w:szCs w:val="24"/>
          <w:rtl/>
        </w:rPr>
        <w:t xml:space="preserve">מטרת הסקר הינה, להרחיב ולבסס את המידע הגיאולוגי הקיים באתר קדרים. לאפיין את איכות האבן, לאמוד את כמותה ולבחון את התאמתה לשימושים השונים במשק הבניה והסלילה. </w:t>
      </w:r>
    </w:p>
    <w:p w14:paraId="05A3B5A8" w14:textId="77777777" w:rsidR="008C1E34" w:rsidRPr="007E3B77" w:rsidRDefault="008C1E34" w:rsidP="008C1E34">
      <w:pPr>
        <w:autoSpaceDE w:val="0"/>
        <w:autoSpaceDN w:val="0"/>
        <w:adjustRightInd w:val="0"/>
        <w:spacing w:line="360" w:lineRule="auto"/>
        <w:jc w:val="both"/>
        <w:rPr>
          <w:rFonts w:ascii="Arial" w:hAnsi="Arial"/>
          <w:szCs w:val="24"/>
          <w:rtl/>
        </w:rPr>
      </w:pPr>
    </w:p>
    <w:p w14:paraId="747C8FBF" w14:textId="77777777" w:rsidR="008C1E34" w:rsidRPr="008F15E7" w:rsidRDefault="008C1E34" w:rsidP="008C1E34">
      <w:pPr>
        <w:spacing w:line="360" w:lineRule="auto"/>
        <w:jc w:val="both"/>
        <w:rPr>
          <w:rFonts w:ascii="Arial" w:hAnsi="Arial"/>
          <w:szCs w:val="24"/>
        </w:rPr>
      </w:pPr>
      <w:r w:rsidRPr="008F15E7">
        <w:rPr>
          <w:rFonts w:ascii="Arial" w:hAnsi="Arial" w:hint="cs"/>
          <w:szCs w:val="24"/>
          <w:rtl/>
        </w:rPr>
        <w:t xml:space="preserve">רשאים להגיש הצעות לפי מכרז זה </w:t>
      </w:r>
      <w:r w:rsidRPr="008F15E7">
        <w:rPr>
          <w:rFonts w:ascii="Arial" w:hAnsi="Arial" w:hint="cs"/>
          <w:szCs w:val="24"/>
          <w:highlight w:val="yellow"/>
          <w:rtl/>
        </w:rPr>
        <w:t>תאגידים, הרשומים בישראל</w:t>
      </w:r>
      <w:r w:rsidRPr="008F15E7">
        <w:rPr>
          <w:rFonts w:ascii="Arial" w:hAnsi="Arial" w:hint="cs"/>
          <w:szCs w:val="24"/>
          <w:rtl/>
        </w:rPr>
        <w:t xml:space="preserve"> הממלאים אחר כל תנאי הסף לפי מכרז זה, בעלי ידע ונ</w:t>
      </w:r>
      <w:r>
        <w:rPr>
          <w:rFonts w:ascii="Arial" w:hAnsi="Arial" w:hint="cs"/>
          <w:szCs w:val="24"/>
          <w:rtl/>
        </w:rPr>
        <w:t>י</w:t>
      </w:r>
      <w:r w:rsidRPr="008F15E7">
        <w:rPr>
          <w:rFonts w:ascii="Arial" w:hAnsi="Arial" w:hint="cs"/>
          <w:szCs w:val="24"/>
          <w:rtl/>
        </w:rPr>
        <w:t>סיון בביצועם בפועל של השירותים, כנדרש במסמכי המכרז.</w:t>
      </w:r>
    </w:p>
    <w:p w14:paraId="69A3888C" w14:textId="77777777" w:rsidR="008C1E34" w:rsidRPr="008F15E7" w:rsidRDefault="008C1E34" w:rsidP="008C1E34">
      <w:pPr>
        <w:spacing w:line="360" w:lineRule="auto"/>
        <w:jc w:val="both"/>
        <w:rPr>
          <w:rFonts w:ascii="Arial" w:hAnsi="Arial"/>
          <w:szCs w:val="24"/>
          <w:u w:val="single"/>
          <w:rtl/>
        </w:rPr>
      </w:pPr>
      <w:r w:rsidRPr="008F15E7">
        <w:rPr>
          <w:rFonts w:ascii="Arial" w:hAnsi="Arial" w:hint="cs"/>
          <w:szCs w:val="24"/>
          <w:rtl/>
        </w:rPr>
        <w:t>ההצעה תוגש בצירוף כל המסמכים הנדרשים, כמפורט במכרז.</w:t>
      </w:r>
    </w:p>
    <w:p w14:paraId="41BA4DEF" w14:textId="77777777" w:rsidR="008C1E34" w:rsidRPr="00BE6B8B" w:rsidRDefault="008C1E34" w:rsidP="008C1E34">
      <w:pPr>
        <w:spacing w:line="360" w:lineRule="auto"/>
        <w:jc w:val="both"/>
        <w:rPr>
          <w:rFonts w:ascii="Arial" w:hAnsi="Arial"/>
          <w:b/>
          <w:bCs/>
          <w:szCs w:val="24"/>
          <w:u w:val="single"/>
          <w:rtl/>
        </w:rPr>
      </w:pPr>
    </w:p>
    <w:p w14:paraId="234C92F5" w14:textId="77777777" w:rsidR="008C1E34" w:rsidRDefault="008C1E34" w:rsidP="008C1E34">
      <w:pPr>
        <w:pStyle w:val="af6"/>
        <w:numPr>
          <w:ilvl w:val="0"/>
          <w:numId w:val="76"/>
        </w:numPr>
        <w:spacing w:line="360" w:lineRule="auto"/>
        <w:ind w:left="360"/>
        <w:jc w:val="both"/>
        <w:outlineLvl w:val="0"/>
        <w:rPr>
          <w:b/>
          <w:bCs/>
          <w:sz w:val="28"/>
          <w:szCs w:val="28"/>
          <w:u w:val="single"/>
          <w:rtl/>
        </w:rPr>
      </w:pPr>
      <w:r w:rsidRPr="00A01E6C">
        <w:rPr>
          <w:rFonts w:hint="eastAsia"/>
          <w:b/>
          <w:bCs/>
          <w:sz w:val="28"/>
          <w:szCs w:val="28"/>
          <w:u w:val="single"/>
          <w:rtl/>
        </w:rPr>
        <w:t>תנאי</w:t>
      </w:r>
      <w:r w:rsidRPr="00A01E6C">
        <w:rPr>
          <w:b/>
          <w:bCs/>
          <w:sz w:val="28"/>
          <w:szCs w:val="28"/>
          <w:u w:val="single"/>
          <w:rtl/>
        </w:rPr>
        <w:t xml:space="preserve"> </w:t>
      </w:r>
      <w:r w:rsidRPr="00A01E6C">
        <w:rPr>
          <w:rFonts w:hint="cs"/>
          <w:b/>
          <w:bCs/>
          <w:sz w:val="28"/>
          <w:szCs w:val="28"/>
          <w:u w:val="single"/>
          <w:rtl/>
        </w:rPr>
        <w:t xml:space="preserve">סף </w:t>
      </w:r>
      <w:r w:rsidRPr="00A01E6C">
        <w:rPr>
          <w:rFonts w:hint="eastAsia"/>
          <w:b/>
          <w:bCs/>
          <w:sz w:val="28"/>
          <w:szCs w:val="28"/>
          <w:u w:val="single"/>
          <w:rtl/>
        </w:rPr>
        <w:t>להשתתפות</w:t>
      </w:r>
      <w:r w:rsidRPr="00A01E6C">
        <w:rPr>
          <w:b/>
          <w:bCs/>
          <w:sz w:val="28"/>
          <w:szCs w:val="28"/>
          <w:u w:val="single"/>
          <w:rtl/>
        </w:rPr>
        <w:t xml:space="preserve"> </w:t>
      </w:r>
      <w:r w:rsidRPr="00A01E6C">
        <w:rPr>
          <w:rFonts w:hint="eastAsia"/>
          <w:b/>
          <w:bCs/>
          <w:sz w:val="28"/>
          <w:szCs w:val="28"/>
          <w:u w:val="single"/>
          <w:rtl/>
        </w:rPr>
        <w:t>במכרז</w:t>
      </w:r>
    </w:p>
    <w:p w14:paraId="4BAE7F45" w14:textId="77777777" w:rsidR="008C1E34" w:rsidRDefault="008C1E34" w:rsidP="008C1E34">
      <w:pPr>
        <w:pStyle w:val="af6"/>
        <w:numPr>
          <w:ilvl w:val="0"/>
          <w:numId w:val="74"/>
        </w:numPr>
        <w:spacing w:after="200" w:line="360" w:lineRule="auto"/>
        <w:ind w:left="594"/>
        <w:jc w:val="both"/>
        <w:outlineLvl w:val="0"/>
        <w:rPr>
          <w:b/>
          <w:bCs/>
          <w:szCs w:val="24"/>
          <w:u w:val="single"/>
        </w:rPr>
      </w:pPr>
      <w:r w:rsidRPr="00C741AB">
        <w:rPr>
          <w:rFonts w:hint="cs"/>
          <w:b/>
          <w:bCs/>
          <w:szCs w:val="24"/>
          <w:u w:val="single"/>
          <w:rtl/>
        </w:rPr>
        <w:t xml:space="preserve">תנאי סף מנהליים </w:t>
      </w:r>
    </w:p>
    <w:p w14:paraId="005551BD" w14:textId="77777777" w:rsidR="008C1E34" w:rsidRDefault="008C1E34" w:rsidP="008C1E34">
      <w:pPr>
        <w:pStyle w:val="af6"/>
        <w:numPr>
          <w:ilvl w:val="0"/>
          <w:numId w:val="75"/>
        </w:numPr>
        <w:spacing w:line="360" w:lineRule="auto"/>
        <w:ind w:left="1112"/>
        <w:contextualSpacing w:val="0"/>
        <w:jc w:val="both"/>
        <w:rPr>
          <w:szCs w:val="24"/>
          <w:rtl/>
        </w:rPr>
      </w:pPr>
      <w:r>
        <w:rPr>
          <w:rFonts w:hint="cs"/>
          <w:szCs w:val="24"/>
          <w:rtl/>
        </w:rPr>
        <w:t xml:space="preserve">אם המציע הינו תאגיד מסוג </w:t>
      </w:r>
      <w:r w:rsidRPr="00DC7BE5">
        <w:rPr>
          <w:rFonts w:hint="cs"/>
          <w:szCs w:val="24"/>
          <w:rtl/>
        </w:rPr>
        <w:t xml:space="preserve">כלשהו, </w:t>
      </w:r>
      <w:r w:rsidRPr="00400662">
        <w:rPr>
          <w:rFonts w:hint="cs"/>
          <w:szCs w:val="24"/>
          <w:rtl/>
        </w:rPr>
        <w:t>עליו לצרף</w:t>
      </w:r>
      <w:r w:rsidRPr="00400662">
        <w:rPr>
          <w:rFonts w:hint="cs"/>
          <w:b/>
          <w:bCs/>
          <w:szCs w:val="24"/>
          <w:rtl/>
        </w:rPr>
        <w:t xml:space="preserve"> אישור עו"ד/רו"ח </w:t>
      </w:r>
      <w:r>
        <w:rPr>
          <w:rFonts w:hint="cs"/>
          <w:b/>
          <w:bCs/>
          <w:szCs w:val="24"/>
          <w:rtl/>
        </w:rPr>
        <w:t>עדכני</w:t>
      </w:r>
      <w:r w:rsidRPr="00400662">
        <w:rPr>
          <w:rFonts w:hint="cs"/>
          <w:b/>
          <w:bCs/>
          <w:szCs w:val="24"/>
          <w:rtl/>
        </w:rPr>
        <w:t xml:space="preserve"> בדבר היות החותמים בשם התאגיד על מסמכי ההצעה מחייבים את התאגיד בחתימתם</w:t>
      </w:r>
      <w:r w:rsidRPr="00DC7BE5">
        <w:rPr>
          <w:rFonts w:hint="cs"/>
          <w:szCs w:val="24"/>
          <w:rtl/>
        </w:rPr>
        <w:t>.</w:t>
      </w:r>
    </w:p>
    <w:p w14:paraId="642D60B4" w14:textId="77777777" w:rsidR="008C1E34" w:rsidRPr="007E38C0" w:rsidRDefault="008C1E34" w:rsidP="008C1E34">
      <w:pPr>
        <w:pStyle w:val="af6"/>
        <w:numPr>
          <w:ilvl w:val="0"/>
          <w:numId w:val="75"/>
        </w:numPr>
        <w:spacing w:line="360" w:lineRule="auto"/>
        <w:ind w:left="1112"/>
        <w:contextualSpacing w:val="0"/>
        <w:jc w:val="both"/>
        <w:rPr>
          <w:rFonts w:ascii="Arial" w:hAnsi="Arial"/>
          <w:szCs w:val="24"/>
        </w:rPr>
      </w:pPr>
      <w:r w:rsidRPr="009F6446">
        <w:rPr>
          <w:rFonts w:ascii="Arial" w:hAnsi="Arial" w:hint="cs"/>
          <w:szCs w:val="24"/>
          <w:rtl/>
        </w:rPr>
        <w:t xml:space="preserve">אם המציע הינו תאגיד מסוג חברה, עליו לצרף להצעתו </w:t>
      </w:r>
      <w:r w:rsidRPr="009F6446">
        <w:rPr>
          <w:rFonts w:ascii="Arial" w:hAnsi="Arial" w:hint="eastAsia"/>
          <w:szCs w:val="24"/>
          <w:rtl/>
        </w:rPr>
        <w:t>נסח</w:t>
      </w:r>
      <w:r w:rsidRPr="009F6446">
        <w:rPr>
          <w:rFonts w:ascii="Arial" w:hAnsi="Arial"/>
          <w:szCs w:val="24"/>
          <w:rtl/>
        </w:rPr>
        <w:t xml:space="preserve"> חברה </w:t>
      </w:r>
      <w:r>
        <w:rPr>
          <w:rFonts w:ascii="Arial" w:hAnsi="Arial" w:hint="cs"/>
          <w:szCs w:val="24"/>
          <w:rtl/>
        </w:rPr>
        <w:t xml:space="preserve">מרשם התאגידים </w:t>
      </w:r>
      <w:r w:rsidRPr="009F6446">
        <w:rPr>
          <w:rFonts w:ascii="Arial" w:hAnsi="Arial"/>
          <w:szCs w:val="24"/>
          <w:rtl/>
        </w:rPr>
        <w:t xml:space="preserve">משנת </w:t>
      </w:r>
      <w:r>
        <w:rPr>
          <w:rFonts w:ascii="Arial" w:hAnsi="Arial"/>
          <w:szCs w:val="24"/>
          <w:highlight w:val="yellow"/>
          <w:rtl/>
        </w:rPr>
        <w:t>201</w:t>
      </w:r>
      <w:r>
        <w:rPr>
          <w:rFonts w:ascii="Arial" w:hAnsi="Arial" w:hint="cs"/>
          <w:szCs w:val="24"/>
          <w:highlight w:val="yellow"/>
          <w:rtl/>
        </w:rPr>
        <w:t>5</w:t>
      </w:r>
      <w:r w:rsidRPr="009F6446">
        <w:rPr>
          <w:rFonts w:ascii="Arial" w:hAnsi="Arial"/>
          <w:szCs w:val="24"/>
          <w:highlight w:val="yellow"/>
          <w:rtl/>
        </w:rPr>
        <w:t>,</w:t>
      </w:r>
      <w:r w:rsidRPr="009F6446">
        <w:rPr>
          <w:rFonts w:ascii="Arial" w:hAnsi="Arial"/>
          <w:szCs w:val="24"/>
          <w:rtl/>
        </w:rPr>
        <w:t xml:space="preserve"> הכולל את שמות ופרטי מנהלי </w:t>
      </w:r>
      <w:r w:rsidRPr="009F6446">
        <w:rPr>
          <w:rFonts w:ascii="Arial" w:hAnsi="Arial" w:hint="eastAsia"/>
          <w:szCs w:val="24"/>
          <w:rtl/>
        </w:rPr>
        <w:t>המציע</w:t>
      </w:r>
      <w:r w:rsidRPr="009F6446">
        <w:rPr>
          <w:rFonts w:ascii="Arial" w:hAnsi="Arial"/>
          <w:szCs w:val="24"/>
          <w:rtl/>
        </w:rPr>
        <w:t xml:space="preserve">. </w:t>
      </w:r>
      <w:r w:rsidRPr="009F6446">
        <w:rPr>
          <w:rFonts w:hint="eastAsia"/>
          <w:szCs w:val="24"/>
          <w:rtl/>
        </w:rPr>
        <w:t>נסח</w:t>
      </w:r>
      <w:r w:rsidRPr="009F6446">
        <w:rPr>
          <w:szCs w:val="24"/>
          <w:rtl/>
        </w:rPr>
        <w:t xml:space="preserve"> </w:t>
      </w:r>
      <w:r w:rsidRPr="009F6446">
        <w:rPr>
          <w:rFonts w:hint="eastAsia"/>
          <w:szCs w:val="24"/>
          <w:rtl/>
        </w:rPr>
        <w:t>חברה</w:t>
      </w:r>
      <w:r w:rsidRPr="009F6446">
        <w:rPr>
          <w:szCs w:val="24"/>
          <w:rtl/>
        </w:rPr>
        <w:t xml:space="preserve"> </w:t>
      </w:r>
      <w:r w:rsidRPr="009F6446">
        <w:rPr>
          <w:rFonts w:hint="eastAsia"/>
          <w:szCs w:val="24"/>
          <w:rtl/>
        </w:rPr>
        <w:t>עדכני</w:t>
      </w:r>
      <w:r w:rsidRPr="009F6446">
        <w:rPr>
          <w:szCs w:val="24"/>
          <w:rtl/>
        </w:rPr>
        <w:t xml:space="preserve"> ניתן להפקה דרך אתר האינטרנט של רשות התאגידים, שכתובתו:</w:t>
      </w:r>
    </w:p>
    <w:p w14:paraId="3BE3B734" w14:textId="77777777" w:rsidR="008C1E34" w:rsidRPr="009F6446" w:rsidRDefault="00912C91" w:rsidP="008C1E34">
      <w:pPr>
        <w:pStyle w:val="af6"/>
        <w:spacing w:line="360" w:lineRule="auto"/>
        <w:ind w:left="1112"/>
        <w:contextualSpacing w:val="0"/>
        <w:jc w:val="both"/>
        <w:rPr>
          <w:rFonts w:ascii="Arial" w:hAnsi="Arial"/>
          <w:szCs w:val="24"/>
        </w:rPr>
      </w:pPr>
      <w:hyperlink r:id="rId12" w:history="1">
        <w:r w:rsidR="008C1E34" w:rsidRPr="00FB2542">
          <w:rPr>
            <w:rStyle w:val="Hyperlink"/>
          </w:rPr>
          <w:t>http://www.justice.gov.il/mojheb/rasuthataagidim</w:t>
        </w:r>
      </w:hyperlink>
      <w:r w:rsidR="008C1E34">
        <w:rPr>
          <w:rFonts w:hint="cs"/>
          <w:szCs w:val="24"/>
          <w:rtl/>
        </w:rPr>
        <w:t>.</w:t>
      </w:r>
    </w:p>
    <w:p w14:paraId="29F817A4" w14:textId="77777777" w:rsidR="008C1E34" w:rsidRPr="009F6446" w:rsidRDefault="008C1E34" w:rsidP="008C1E34">
      <w:pPr>
        <w:pStyle w:val="af6"/>
        <w:spacing w:line="360" w:lineRule="auto"/>
        <w:ind w:left="1112" w:firstLine="328"/>
        <w:contextualSpacing w:val="0"/>
        <w:jc w:val="both"/>
        <w:rPr>
          <w:rFonts w:ascii="Arial" w:hAnsi="Arial"/>
          <w:szCs w:val="24"/>
          <w:rtl/>
        </w:rPr>
      </w:pPr>
      <w:r w:rsidRPr="009F6446">
        <w:rPr>
          <w:rFonts w:hint="cs"/>
          <w:szCs w:val="24"/>
          <w:rtl/>
        </w:rPr>
        <w:t xml:space="preserve">על המציע לוודא, כי בנסח </w:t>
      </w:r>
      <w:r w:rsidRPr="009F6446">
        <w:rPr>
          <w:szCs w:val="24"/>
          <w:rtl/>
        </w:rPr>
        <w:t>לא מצוינים חובות אגרה שנתית</w:t>
      </w:r>
      <w:r w:rsidRPr="009F6446">
        <w:rPr>
          <w:rFonts w:hint="cs"/>
          <w:szCs w:val="24"/>
          <w:rtl/>
        </w:rPr>
        <w:t xml:space="preserve"> </w:t>
      </w:r>
      <w:r w:rsidRPr="009F6446">
        <w:rPr>
          <w:szCs w:val="24"/>
          <w:rtl/>
        </w:rPr>
        <w:t>לשנים שקדמו לשנה בה מוגשת ההצעה</w:t>
      </w:r>
      <w:r w:rsidRPr="009F6446">
        <w:rPr>
          <w:rFonts w:hint="cs"/>
          <w:szCs w:val="24"/>
          <w:rtl/>
        </w:rPr>
        <w:t>, וכי לא מצוין כי היא חברה מפרת חוק או התראה לפני רישום כחברה מפרת חוק. יובהר, כי רישום בדבר היות החברה מפרת חוק או בעלת חוב כאמור, עלול להביא לפסילת ההצעה.</w:t>
      </w:r>
    </w:p>
    <w:p w14:paraId="2DAFA893" w14:textId="77777777" w:rsidR="008C1E34" w:rsidRDefault="008C1E34" w:rsidP="008C1E34">
      <w:pPr>
        <w:pStyle w:val="af6"/>
        <w:spacing w:line="360" w:lineRule="auto"/>
        <w:ind w:left="1112" w:firstLine="328"/>
        <w:jc w:val="both"/>
        <w:rPr>
          <w:szCs w:val="24"/>
          <w:rtl/>
        </w:rPr>
      </w:pPr>
      <w:r w:rsidRPr="009F6446">
        <w:rPr>
          <w:rFonts w:ascii="Arial" w:hAnsi="Arial" w:hint="cs"/>
          <w:szCs w:val="24"/>
          <w:rtl/>
        </w:rPr>
        <w:t xml:space="preserve">אם המציע הינו תאגיד מסוג </w:t>
      </w:r>
      <w:r>
        <w:rPr>
          <w:rFonts w:ascii="Arial" w:hAnsi="Arial" w:hint="cs"/>
          <w:szCs w:val="24"/>
          <w:rtl/>
        </w:rPr>
        <w:t xml:space="preserve">שותפות, עליו לצרף נסח שותפות מרשם השותפויות משנת </w:t>
      </w:r>
      <w:r>
        <w:rPr>
          <w:rFonts w:ascii="Arial" w:hAnsi="Arial"/>
          <w:szCs w:val="24"/>
          <w:highlight w:val="yellow"/>
          <w:rtl/>
        </w:rPr>
        <w:t>201</w:t>
      </w:r>
      <w:r>
        <w:rPr>
          <w:rFonts w:ascii="Arial" w:hAnsi="Arial" w:hint="cs"/>
          <w:szCs w:val="24"/>
          <w:highlight w:val="yellow"/>
          <w:rtl/>
        </w:rPr>
        <w:t>5</w:t>
      </w:r>
      <w:r w:rsidRPr="005C039A">
        <w:rPr>
          <w:rFonts w:ascii="Arial" w:hAnsi="Arial"/>
          <w:szCs w:val="24"/>
          <w:highlight w:val="yellow"/>
          <w:rtl/>
        </w:rPr>
        <w:t>,</w:t>
      </w:r>
      <w:r>
        <w:rPr>
          <w:rFonts w:ascii="Arial" w:hAnsi="Arial" w:hint="cs"/>
          <w:szCs w:val="24"/>
          <w:rtl/>
        </w:rPr>
        <w:t xml:space="preserve"> המעיד על אי קיום חובות אגרה שנתית לרשם השותפויות. </w:t>
      </w:r>
    </w:p>
    <w:p w14:paraId="46E2D982" w14:textId="77777777" w:rsidR="008C1E34" w:rsidRDefault="008C1E34" w:rsidP="008C1E34">
      <w:pPr>
        <w:pStyle w:val="af6"/>
        <w:spacing w:line="360" w:lineRule="auto"/>
        <w:ind w:left="1112"/>
        <w:jc w:val="both"/>
        <w:rPr>
          <w:szCs w:val="24"/>
          <w:rtl/>
        </w:rPr>
      </w:pPr>
      <w:r w:rsidRPr="005C039A">
        <w:rPr>
          <w:rFonts w:hint="eastAsia"/>
          <w:szCs w:val="24"/>
          <w:rtl/>
        </w:rPr>
        <w:t>נסח</w:t>
      </w:r>
      <w:r w:rsidRPr="005C039A">
        <w:rPr>
          <w:szCs w:val="24"/>
          <w:rtl/>
        </w:rPr>
        <w:t xml:space="preserve"> </w:t>
      </w:r>
      <w:r>
        <w:rPr>
          <w:rFonts w:hint="cs"/>
          <w:szCs w:val="24"/>
          <w:rtl/>
        </w:rPr>
        <w:t>שותפות</w:t>
      </w:r>
      <w:r w:rsidRPr="005C039A">
        <w:rPr>
          <w:szCs w:val="24"/>
          <w:rtl/>
        </w:rPr>
        <w:t xml:space="preserve"> </w:t>
      </w:r>
      <w:r w:rsidRPr="005C039A">
        <w:rPr>
          <w:rFonts w:hint="eastAsia"/>
          <w:szCs w:val="24"/>
          <w:rtl/>
        </w:rPr>
        <w:t>עדכני</w:t>
      </w:r>
      <w:r w:rsidRPr="005C039A">
        <w:rPr>
          <w:szCs w:val="24"/>
          <w:rtl/>
        </w:rPr>
        <w:t xml:space="preserve"> ניתן להפקה דרך אתר האינטרנט של רשות התאגידים, שכתובתו:  </w:t>
      </w:r>
    </w:p>
    <w:p w14:paraId="07BF1C5C" w14:textId="77777777" w:rsidR="008C1E34" w:rsidRPr="005C039A" w:rsidRDefault="00912C91" w:rsidP="008C1E34">
      <w:pPr>
        <w:pStyle w:val="af6"/>
        <w:spacing w:line="360" w:lineRule="auto"/>
        <w:ind w:left="1112"/>
        <w:jc w:val="both"/>
        <w:rPr>
          <w:rFonts w:ascii="Arial" w:hAnsi="Arial"/>
          <w:szCs w:val="24"/>
          <w:rtl/>
        </w:rPr>
      </w:pPr>
      <w:hyperlink r:id="rId13" w:history="1">
        <w:r w:rsidR="008C1E34" w:rsidRPr="003B4846">
          <w:rPr>
            <w:rStyle w:val="Hyperlink"/>
            <w:rFonts w:ascii="Arial" w:hAnsi="Arial"/>
            <w:szCs w:val="24"/>
          </w:rPr>
          <w:t>http://www.justice.gov.il/mojheb/rasuthataagidim</w:t>
        </w:r>
        <w:r w:rsidR="008C1E34" w:rsidRPr="003B4846">
          <w:rPr>
            <w:rStyle w:val="Hyperlink"/>
            <w:rFonts w:ascii="Arial" w:hAnsi="Arial"/>
            <w:szCs w:val="24"/>
            <w:rtl/>
          </w:rPr>
          <w:t>/</w:t>
        </w:r>
      </w:hyperlink>
    </w:p>
    <w:p w14:paraId="49AF9784" w14:textId="77777777" w:rsidR="008C1E34" w:rsidRDefault="008C1E34" w:rsidP="008C1E34">
      <w:pPr>
        <w:pStyle w:val="af6"/>
        <w:spacing w:line="360" w:lineRule="auto"/>
        <w:ind w:left="1112" w:firstLine="328"/>
        <w:jc w:val="both"/>
        <w:rPr>
          <w:rFonts w:ascii="Arial" w:hAnsi="Arial"/>
          <w:szCs w:val="24"/>
          <w:rtl/>
        </w:rPr>
      </w:pPr>
      <w:r w:rsidRPr="009F6446">
        <w:rPr>
          <w:rFonts w:ascii="Arial" w:hAnsi="Arial" w:hint="cs"/>
          <w:szCs w:val="24"/>
          <w:rtl/>
        </w:rPr>
        <w:t xml:space="preserve">אם המציע הינו תאגיד מסוג </w:t>
      </w:r>
      <w:r>
        <w:rPr>
          <w:rFonts w:ascii="Arial" w:hAnsi="Arial" w:hint="cs"/>
          <w:szCs w:val="24"/>
          <w:rtl/>
        </w:rPr>
        <w:t xml:space="preserve">עמותה, עליו לצרף להצעתו אישור רשם העמותות משנת </w:t>
      </w:r>
      <w:r>
        <w:rPr>
          <w:rFonts w:ascii="Arial" w:hAnsi="Arial" w:hint="cs"/>
          <w:szCs w:val="24"/>
          <w:highlight w:val="yellow"/>
          <w:rtl/>
        </w:rPr>
        <w:t>201</w:t>
      </w:r>
      <w:r>
        <w:rPr>
          <w:rFonts w:ascii="Arial" w:hAnsi="Arial" w:hint="cs"/>
          <w:szCs w:val="24"/>
          <w:rtl/>
        </w:rPr>
        <w:t>5 בדבר "ניהול תקין".</w:t>
      </w:r>
    </w:p>
    <w:p w14:paraId="70546F3A" w14:textId="77777777" w:rsidR="008C1E34" w:rsidRDefault="008C1E34" w:rsidP="008C1E34">
      <w:pPr>
        <w:pStyle w:val="af6"/>
        <w:spacing w:line="360" w:lineRule="auto"/>
        <w:ind w:left="1112" w:firstLine="328"/>
        <w:jc w:val="both"/>
        <w:rPr>
          <w:rFonts w:ascii="Arial" w:hAnsi="Arial"/>
          <w:szCs w:val="24"/>
          <w:rtl/>
        </w:rPr>
      </w:pPr>
      <w:r w:rsidRPr="009F6446">
        <w:rPr>
          <w:rFonts w:ascii="Arial" w:hAnsi="Arial" w:hint="cs"/>
          <w:szCs w:val="24"/>
          <w:rtl/>
        </w:rPr>
        <w:lastRenderedPageBreak/>
        <w:t xml:space="preserve">אם המציע הינו תאגיד מסוג </w:t>
      </w:r>
      <w:r>
        <w:rPr>
          <w:rFonts w:ascii="Arial" w:hAnsi="Arial" w:hint="cs"/>
          <w:szCs w:val="24"/>
          <w:rtl/>
        </w:rPr>
        <w:t xml:space="preserve">אגודה שיתופית, עליו לצרף להצעתו </w:t>
      </w:r>
      <w:r>
        <w:rPr>
          <w:rFonts w:ascii="Arial" w:hAnsi="Arial"/>
          <w:szCs w:val="24"/>
          <w:rtl/>
        </w:rPr>
        <w:t>אישור</w:t>
      </w:r>
      <w:r>
        <w:rPr>
          <w:rFonts w:ascii="Arial" w:hAnsi="Arial" w:hint="cs"/>
          <w:szCs w:val="24"/>
          <w:rtl/>
        </w:rPr>
        <w:t xml:space="preserve"> רשם האגודות השיתופיות משנת </w:t>
      </w:r>
      <w:r>
        <w:rPr>
          <w:rFonts w:ascii="Arial" w:hAnsi="Arial" w:hint="cs"/>
          <w:szCs w:val="24"/>
          <w:highlight w:val="yellow"/>
          <w:rtl/>
        </w:rPr>
        <w:t>201</w:t>
      </w:r>
      <w:r>
        <w:rPr>
          <w:rFonts w:ascii="Arial" w:hAnsi="Arial" w:hint="cs"/>
          <w:szCs w:val="24"/>
          <w:rtl/>
        </w:rPr>
        <w:t>5 בדבר</w:t>
      </w:r>
      <w:r>
        <w:rPr>
          <w:rFonts w:ascii="Arial" w:hAnsi="Arial"/>
          <w:szCs w:val="24"/>
          <w:rtl/>
        </w:rPr>
        <w:t xml:space="preserve"> עמיד</w:t>
      </w:r>
      <w:r>
        <w:rPr>
          <w:rFonts w:ascii="Arial" w:hAnsi="Arial" w:hint="cs"/>
          <w:szCs w:val="24"/>
          <w:rtl/>
        </w:rPr>
        <w:t xml:space="preserve">ה </w:t>
      </w:r>
      <w:r w:rsidRPr="002C1232">
        <w:rPr>
          <w:rFonts w:ascii="Arial" w:hAnsi="Arial"/>
          <w:szCs w:val="24"/>
          <w:rtl/>
        </w:rPr>
        <w:t>בהוראות הדיווח</w:t>
      </w:r>
      <w:r>
        <w:rPr>
          <w:rFonts w:ascii="Arial" w:hAnsi="Arial" w:hint="cs"/>
          <w:szCs w:val="24"/>
          <w:rtl/>
        </w:rPr>
        <w:t xml:space="preserve"> על פי </w:t>
      </w:r>
      <w:r w:rsidRPr="002C1232">
        <w:rPr>
          <w:rFonts w:ascii="Arial" w:hAnsi="Arial"/>
          <w:szCs w:val="24"/>
          <w:rtl/>
        </w:rPr>
        <w:t xml:space="preserve">דיני אגודות </w:t>
      </w:r>
      <w:r>
        <w:rPr>
          <w:rFonts w:ascii="Arial" w:hAnsi="Arial" w:hint="cs"/>
          <w:szCs w:val="24"/>
          <w:rtl/>
        </w:rPr>
        <w:t>ה</w:t>
      </w:r>
      <w:r w:rsidRPr="002C1232">
        <w:rPr>
          <w:rFonts w:ascii="Arial" w:hAnsi="Arial"/>
          <w:szCs w:val="24"/>
          <w:rtl/>
        </w:rPr>
        <w:t>שיתופיות</w:t>
      </w:r>
      <w:r>
        <w:rPr>
          <w:rFonts w:ascii="Arial" w:hAnsi="Arial" w:hint="cs"/>
          <w:szCs w:val="24"/>
          <w:rtl/>
        </w:rPr>
        <w:t>.</w:t>
      </w:r>
    </w:p>
    <w:p w14:paraId="723C00D3" w14:textId="77777777" w:rsidR="008C1E34" w:rsidRDefault="008C1E34" w:rsidP="008C1E34">
      <w:pPr>
        <w:pStyle w:val="af6"/>
        <w:spacing w:line="360" w:lineRule="auto"/>
        <w:ind w:left="1112"/>
        <w:jc w:val="both"/>
        <w:rPr>
          <w:rFonts w:ascii="Arial" w:hAnsi="Arial"/>
          <w:szCs w:val="24"/>
          <w:rtl/>
        </w:rPr>
      </w:pPr>
      <w:r>
        <w:rPr>
          <w:rFonts w:ascii="Arial" w:hAnsi="Arial" w:hint="cs"/>
          <w:szCs w:val="24"/>
          <w:rtl/>
        </w:rPr>
        <w:t xml:space="preserve"> </w:t>
      </w:r>
    </w:p>
    <w:p w14:paraId="02F88921" w14:textId="77777777" w:rsidR="008C1E34" w:rsidRDefault="008C1E34" w:rsidP="008C1E34">
      <w:pPr>
        <w:pStyle w:val="af6"/>
        <w:numPr>
          <w:ilvl w:val="0"/>
          <w:numId w:val="75"/>
        </w:numPr>
        <w:spacing w:line="360" w:lineRule="auto"/>
        <w:ind w:left="1112"/>
        <w:contextualSpacing w:val="0"/>
        <w:jc w:val="both"/>
        <w:rPr>
          <w:rFonts w:ascii="Arial" w:hAnsi="Arial"/>
          <w:b/>
          <w:bCs/>
          <w:szCs w:val="24"/>
          <w:u w:val="single"/>
        </w:rPr>
      </w:pPr>
      <w:r>
        <w:rPr>
          <w:rFonts w:ascii="Arial" w:hAnsi="Arial" w:hint="cs"/>
          <w:b/>
          <w:bCs/>
          <w:szCs w:val="24"/>
          <w:u w:val="single"/>
          <w:rtl/>
        </w:rPr>
        <w:t xml:space="preserve">צירוף </w:t>
      </w:r>
      <w:r w:rsidRPr="00C338EE">
        <w:rPr>
          <w:rFonts w:ascii="Arial" w:hAnsi="Arial" w:hint="cs"/>
          <w:b/>
          <w:bCs/>
          <w:szCs w:val="24"/>
          <w:u w:val="single"/>
          <w:rtl/>
        </w:rPr>
        <w:t xml:space="preserve">ערבות </w:t>
      </w:r>
      <w:r>
        <w:rPr>
          <w:rFonts w:ascii="Arial" w:hAnsi="Arial" w:hint="cs"/>
          <w:b/>
          <w:bCs/>
          <w:szCs w:val="24"/>
          <w:u w:val="single"/>
          <w:rtl/>
        </w:rPr>
        <w:t>הצעה</w:t>
      </w:r>
    </w:p>
    <w:p w14:paraId="13B16ED0" w14:textId="77777777" w:rsidR="008C1E34" w:rsidRPr="004E3398" w:rsidRDefault="008C1E34" w:rsidP="008C1E34">
      <w:pPr>
        <w:pStyle w:val="af6"/>
        <w:spacing w:line="360" w:lineRule="auto"/>
        <w:ind w:left="1112"/>
        <w:contextualSpacing w:val="0"/>
        <w:jc w:val="both"/>
        <w:rPr>
          <w:rFonts w:ascii="Arial" w:hAnsi="Arial"/>
          <w:b/>
          <w:bCs/>
          <w:szCs w:val="24"/>
        </w:rPr>
      </w:pPr>
      <w:r w:rsidRPr="00DD17B7">
        <w:rPr>
          <w:rFonts w:ascii="Arial" w:hAnsi="Arial" w:hint="eastAsia"/>
          <w:szCs w:val="24"/>
          <w:rtl/>
        </w:rPr>
        <w:t>על</w:t>
      </w:r>
      <w:r w:rsidRPr="00DD17B7">
        <w:rPr>
          <w:rFonts w:ascii="Arial" w:hAnsi="Arial"/>
          <w:szCs w:val="24"/>
          <w:rtl/>
        </w:rPr>
        <w:t xml:space="preserve"> </w:t>
      </w:r>
      <w:r w:rsidRPr="00DD17B7">
        <w:rPr>
          <w:rFonts w:ascii="Arial" w:hAnsi="Arial" w:hint="eastAsia"/>
          <w:szCs w:val="24"/>
          <w:rtl/>
        </w:rPr>
        <w:t>המציע</w:t>
      </w:r>
      <w:r w:rsidRPr="00DD17B7">
        <w:rPr>
          <w:rFonts w:ascii="Arial" w:hAnsi="Arial"/>
          <w:szCs w:val="24"/>
          <w:rtl/>
        </w:rPr>
        <w:t xml:space="preserve"> לצרף להצעתו ערבות בנקאית </w:t>
      </w:r>
      <w:r w:rsidRPr="00DD17B7">
        <w:rPr>
          <w:rFonts w:ascii="Arial" w:hAnsi="Arial" w:hint="eastAsia"/>
          <w:szCs w:val="24"/>
          <w:rtl/>
        </w:rPr>
        <w:t>או</w:t>
      </w:r>
      <w:r w:rsidRPr="00DD17B7">
        <w:rPr>
          <w:rFonts w:ascii="Arial" w:hAnsi="Arial"/>
          <w:szCs w:val="24"/>
          <w:rtl/>
        </w:rPr>
        <w:t xml:space="preserve"> </w:t>
      </w:r>
      <w:r w:rsidRPr="00DD17B7">
        <w:rPr>
          <w:rFonts w:ascii="Arial" w:hAnsi="Arial" w:hint="eastAsia"/>
          <w:szCs w:val="24"/>
          <w:rtl/>
        </w:rPr>
        <w:t>ערבות</w:t>
      </w:r>
      <w:r w:rsidRPr="00DD17B7">
        <w:rPr>
          <w:rFonts w:ascii="Arial" w:hAnsi="Arial"/>
          <w:szCs w:val="24"/>
          <w:rtl/>
        </w:rPr>
        <w:t xml:space="preserve"> </w:t>
      </w:r>
      <w:r w:rsidRPr="00DD17B7">
        <w:rPr>
          <w:rFonts w:ascii="Arial" w:hAnsi="Arial" w:hint="eastAsia"/>
          <w:szCs w:val="24"/>
          <w:rtl/>
        </w:rPr>
        <w:t>מחב</w:t>
      </w:r>
      <w:r w:rsidRPr="00DD17B7">
        <w:rPr>
          <w:rFonts w:ascii="Arial" w:hAnsi="Arial"/>
          <w:szCs w:val="24"/>
          <w:rtl/>
        </w:rPr>
        <w:t xml:space="preserve">' </w:t>
      </w:r>
      <w:r w:rsidRPr="00DD17B7">
        <w:rPr>
          <w:rFonts w:ascii="Arial" w:hAnsi="Arial" w:hint="eastAsia"/>
          <w:szCs w:val="24"/>
          <w:rtl/>
        </w:rPr>
        <w:t>הביטוח</w:t>
      </w:r>
      <w:r w:rsidRPr="00DD17B7">
        <w:rPr>
          <w:rFonts w:ascii="Arial" w:hAnsi="Arial"/>
          <w:szCs w:val="24"/>
          <w:rtl/>
        </w:rPr>
        <w:t xml:space="preserve"> (</w:t>
      </w:r>
      <w:r w:rsidRPr="00DD17B7">
        <w:rPr>
          <w:rFonts w:ascii="Arial" w:hAnsi="Arial" w:hint="eastAsia"/>
          <w:szCs w:val="24"/>
          <w:rtl/>
        </w:rPr>
        <w:t>ערבות</w:t>
      </w:r>
      <w:r w:rsidRPr="00DD17B7">
        <w:rPr>
          <w:rFonts w:ascii="Arial" w:hAnsi="Arial"/>
          <w:szCs w:val="24"/>
          <w:rtl/>
        </w:rPr>
        <w:t xml:space="preserve"> מקורית), בלתי מותנית במקור, בשם המציע, </w:t>
      </w:r>
      <w:r w:rsidRPr="004E3398">
        <w:rPr>
          <w:rFonts w:ascii="Arial" w:hAnsi="Arial" w:hint="eastAsia"/>
          <w:b/>
          <w:bCs/>
          <w:szCs w:val="24"/>
          <w:highlight w:val="yellow"/>
          <w:rtl/>
        </w:rPr>
        <w:t>ע</w:t>
      </w:r>
      <w:r w:rsidRPr="004E3398">
        <w:rPr>
          <w:rFonts w:ascii="Arial" w:hAnsi="Arial"/>
          <w:b/>
          <w:bCs/>
          <w:szCs w:val="24"/>
          <w:highlight w:val="yellow"/>
          <w:rtl/>
        </w:rPr>
        <w:t>"</w:t>
      </w:r>
      <w:r w:rsidRPr="004E3398">
        <w:rPr>
          <w:rFonts w:ascii="Arial" w:hAnsi="Arial" w:hint="cs"/>
          <w:b/>
          <w:bCs/>
          <w:szCs w:val="24"/>
          <w:highlight w:val="yellow"/>
          <w:rtl/>
        </w:rPr>
        <w:t xml:space="preserve">ס 20,625 </w:t>
      </w:r>
      <w:r w:rsidRPr="004E3398">
        <w:rPr>
          <w:rFonts w:ascii="Arial" w:hAnsi="Arial"/>
          <w:b/>
          <w:bCs/>
          <w:szCs w:val="24"/>
          <w:highlight w:val="yellow"/>
          <w:rtl/>
        </w:rPr>
        <w:t>₪,</w:t>
      </w:r>
      <w:r w:rsidRPr="004E3398">
        <w:rPr>
          <w:rFonts w:ascii="Arial" w:hAnsi="Arial" w:hint="cs"/>
          <w:b/>
          <w:bCs/>
          <w:szCs w:val="24"/>
          <w:rtl/>
        </w:rPr>
        <w:t xml:space="preserve"> (במילים: </w:t>
      </w:r>
      <w:r w:rsidRPr="004E3398">
        <w:rPr>
          <w:rFonts w:ascii="Arial" w:hAnsi="Arial" w:hint="cs"/>
          <w:b/>
          <w:bCs/>
          <w:szCs w:val="24"/>
          <w:highlight w:val="yellow"/>
          <w:rtl/>
        </w:rPr>
        <w:t>עשרים אלף שש מאות עשרים וחמ</w:t>
      </w:r>
      <w:r>
        <w:rPr>
          <w:rFonts w:ascii="Arial" w:hAnsi="Arial" w:hint="cs"/>
          <w:b/>
          <w:bCs/>
          <w:szCs w:val="24"/>
          <w:highlight w:val="yellow"/>
          <w:rtl/>
        </w:rPr>
        <w:t>י</w:t>
      </w:r>
      <w:r w:rsidRPr="004E3398">
        <w:rPr>
          <w:rFonts w:ascii="Arial" w:hAnsi="Arial" w:hint="cs"/>
          <w:b/>
          <w:bCs/>
          <w:szCs w:val="24"/>
          <w:highlight w:val="yellow"/>
          <w:rtl/>
        </w:rPr>
        <w:t xml:space="preserve">שה </w:t>
      </w:r>
      <w:r>
        <w:rPr>
          <w:rFonts w:ascii="Arial" w:hAnsi="Arial" w:hint="cs"/>
          <w:b/>
          <w:bCs/>
          <w:szCs w:val="24"/>
          <w:highlight w:val="yellow"/>
          <w:rtl/>
        </w:rPr>
        <w:t>ש"ח</w:t>
      </w:r>
      <w:r w:rsidRPr="004E3398">
        <w:rPr>
          <w:rFonts w:ascii="Arial" w:hAnsi="Arial" w:hint="cs"/>
          <w:b/>
          <w:bCs/>
          <w:szCs w:val="24"/>
          <w:highlight w:val="yellow"/>
          <w:rtl/>
        </w:rPr>
        <w:t>)</w:t>
      </w:r>
    </w:p>
    <w:p w14:paraId="18F4E168" w14:textId="2A71F0EA" w:rsidR="008C1E34" w:rsidRDefault="008C1E34" w:rsidP="0081531D">
      <w:pPr>
        <w:pStyle w:val="af6"/>
        <w:spacing w:line="360" w:lineRule="auto"/>
        <w:ind w:left="1112"/>
        <w:contextualSpacing w:val="0"/>
        <w:jc w:val="both"/>
        <w:rPr>
          <w:rFonts w:ascii="Arial" w:hAnsi="Arial"/>
          <w:szCs w:val="24"/>
        </w:rPr>
      </w:pPr>
      <w:r w:rsidRPr="00DD17B7">
        <w:rPr>
          <w:rFonts w:ascii="Arial" w:hAnsi="Arial"/>
          <w:szCs w:val="24"/>
          <w:rtl/>
        </w:rPr>
        <w:t xml:space="preserve">נוסח הערבות יהיה כמפורט </w:t>
      </w:r>
      <w:r w:rsidRPr="00CA11B7">
        <w:rPr>
          <w:rFonts w:ascii="Arial" w:hAnsi="Arial" w:hint="eastAsia"/>
          <w:b/>
          <w:bCs/>
          <w:szCs w:val="24"/>
          <w:highlight w:val="cyan"/>
          <w:rtl/>
        </w:rPr>
        <w:t>בנספח</w:t>
      </w:r>
      <w:r w:rsidRPr="00CA11B7">
        <w:rPr>
          <w:rFonts w:ascii="Arial" w:hAnsi="Arial"/>
          <w:b/>
          <w:bCs/>
          <w:szCs w:val="24"/>
          <w:highlight w:val="cyan"/>
          <w:rtl/>
        </w:rPr>
        <w:t xml:space="preserve"> </w:t>
      </w:r>
      <w:r w:rsidRPr="00CA11B7">
        <w:rPr>
          <w:rFonts w:ascii="Arial" w:hAnsi="Arial" w:hint="cs"/>
          <w:b/>
          <w:bCs/>
          <w:szCs w:val="24"/>
          <w:highlight w:val="cyan"/>
          <w:rtl/>
        </w:rPr>
        <w:t>ג</w:t>
      </w:r>
      <w:r w:rsidRPr="00CA11B7">
        <w:rPr>
          <w:rFonts w:ascii="Arial" w:hAnsi="Arial"/>
          <w:b/>
          <w:bCs/>
          <w:szCs w:val="24"/>
          <w:highlight w:val="cyan"/>
          <w:rtl/>
        </w:rPr>
        <w:t>'</w:t>
      </w:r>
      <w:r w:rsidRPr="00DD17B7">
        <w:rPr>
          <w:rFonts w:ascii="Arial" w:hAnsi="Arial"/>
          <w:szCs w:val="24"/>
          <w:rtl/>
        </w:rPr>
        <w:t xml:space="preserve"> המצורף למכרז והיא תיחתם על-ידי מורשי חתימה מטעם הבנק / חב' הביטוח. תוקפה </w:t>
      </w:r>
      <w:r>
        <w:rPr>
          <w:rFonts w:ascii="Arial" w:hAnsi="Arial" w:hint="cs"/>
          <w:szCs w:val="24"/>
          <w:rtl/>
        </w:rPr>
        <w:t>של הערבות יהיה</w:t>
      </w:r>
      <w:r w:rsidRPr="00DD17B7">
        <w:rPr>
          <w:rFonts w:ascii="Arial" w:hAnsi="Arial"/>
          <w:szCs w:val="24"/>
          <w:rtl/>
        </w:rPr>
        <w:t xml:space="preserve"> מ</w:t>
      </w:r>
      <w:r>
        <w:rPr>
          <w:rFonts w:ascii="Arial" w:hAnsi="Arial" w:hint="cs"/>
          <w:szCs w:val="24"/>
          <w:rtl/>
        </w:rPr>
        <w:t>ה</w:t>
      </w:r>
      <w:r w:rsidRPr="00DD17B7">
        <w:rPr>
          <w:rFonts w:ascii="Arial" w:hAnsi="Arial"/>
          <w:szCs w:val="24"/>
          <w:rtl/>
        </w:rPr>
        <w:t>יום</w:t>
      </w:r>
      <w:r>
        <w:rPr>
          <w:rFonts w:ascii="Arial" w:hAnsi="Arial" w:hint="cs"/>
          <w:szCs w:val="24"/>
          <w:rtl/>
        </w:rPr>
        <w:t xml:space="preserve"> האחרון להגשת הצעות, או מועד מוקדם יותר, </w:t>
      </w:r>
      <w:r w:rsidRPr="00DD17B7">
        <w:rPr>
          <w:rFonts w:ascii="Arial" w:hAnsi="Arial" w:hint="cs"/>
          <w:szCs w:val="24"/>
          <w:rtl/>
        </w:rPr>
        <w:t>ו</w:t>
      </w:r>
      <w:r w:rsidRPr="00DD17B7">
        <w:rPr>
          <w:rFonts w:ascii="Arial" w:hAnsi="Arial" w:hint="eastAsia"/>
          <w:szCs w:val="24"/>
          <w:rtl/>
        </w:rPr>
        <w:t>עד</w:t>
      </w:r>
      <w:r w:rsidRPr="00DD17B7">
        <w:rPr>
          <w:rFonts w:ascii="Arial" w:hAnsi="Arial"/>
          <w:szCs w:val="24"/>
          <w:rtl/>
        </w:rPr>
        <w:t xml:space="preserve"> ליום</w:t>
      </w:r>
      <w:r w:rsidRPr="00DD17B7">
        <w:rPr>
          <w:rFonts w:ascii="Arial" w:hAnsi="Arial" w:hint="cs"/>
          <w:szCs w:val="24"/>
          <w:rtl/>
        </w:rPr>
        <w:t xml:space="preserve"> </w:t>
      </w:r>
      <w:r w:rsidR="0081531D" w:rsidRPr="0081531D">
        <w:rPr>
          <w:rFonts w:ascii="Arial" w:hAnsi="Arial" w:hint="cs"/>
          <w:b/>
          <w:bCs/>
          <w:szCs w:val="24"/>
          <w:rtl/>
        </w:rPr>
        <w:t>31.12.15.</w:t>
      </w:r>
    </w:p>
    <w:p w14:paraId="057813F9" w14:textId="77777777" w:rsidR="008C1E34" w:rsidRPr="00C92E6B" w:rsidRDefault="008C1E34" w:rsidP="008C1E34">
      <w:pPr>
        <w:pStyle w:val="af6"/>
        <w:numPr>
          <w:ilvl w:val="1"/>
          <w:numId w:val="86"/>
        </w:numPr>
        <w:spacing w:line="360" w:lineRule="auto"/>
        <w:jc w:val="both"/>
        <w:rPr>
          <w:szCs w:val="24"/>
          <w:rtl/>
        </w:rPr>
      </w:pPr>
      <w:r w:rsidRPr="00725552">
        <w:rPr>
          <w:rFonts w:hint="eastAsia"/>
          <w:szCs w:val="24"/>
          <w:rtl/>
        </w:rPr>
        <w:t>ערבות</w:t>
      </w:r>
      <w:r w:rsidRPr="00725552">
        <w:rPr>
          <w:szCs w:val="24"/>
          <w:rtl/>
        </w:rPr>
        <w:t xml:space="preserve"> מחברת הביטוח תינתן מחברה שברשותה רישיון לעסוק בביטוח ע"פ חוק הפיקוח על נכסי הביטוח, התשמ"א-1981. החתימה על ערבות זו תהיה ש</w:t>
      </w:r>
      <w:r>
        <w:rPr>
          <w:szCs w:val="24"/>
          <w:rtl/>
        </w:rPr>
        <w:t>ל חברת הביטוח ולא של סוכן מטעמה</w:t>
      </w:r>
      <w:r>
        <w:rPr>
          <w:rFonts w:hint="cs"/>
          <w:szCs w:val="24"/>
          <w:rtl/>
        </w:rPr>
        <w:t xml:space="preserve">, מתוך רשימת החברות שמפורטת בהוראה מס' 7.7.1. הודעה 7.7.1.3 והעדכונים לה המופיעים מעת לעת. להלן קישור להוראה המעודכנת: </w:t>
      </w:r>
      <w:hyperlink r:id="rId14" w:history="1">
        <w:r w:rsidRPr="004A4079">
          <w:rPr>
            <w:rStyle w:val="Hyperlink"/>
            <w:szCs w:val="24"/>
          </w:rPr>
          <w:t>http://takam.mof.gov.il/doc/hashkal/horaot.nsf</w:t>
        </w:r>
      </w:hyperlink>
    </w:p>
    <w:p w14:paraId="6AA2EBFB" w14:textId="77777777" w:rsidR="008C1E34" w:rsidRDefault="008C1E34" w:rsidP="008C1E34">
      <w:pPr>
        <w:pStyle w:val="af6"/>
        <w:numPr>
          <w:ilvl w:val="1"/>
          <w:numId w:val="86"/>
        </w:numPr>
        <w:spacing w:line="360" w:lineRule="auto"/>
        <w:jc w:val="both"/>
        <w:rPr>
          <w:szCs w:val="24"/>
        </w:rPr>
      </w:pPr>
      <w:r w:rsidRPr="00725552">
        <w:rPr>
          <w:rFonts w:hint="eastAsia"/>
          <w:szCs w:val="24"/>
          <w:rtl/>
        </w:rPr>
        <w:t>ועדת</w:t>
      </w:r>
      <w:r w:rsidRPr="00725552">
        <w:rPr>
          <w:szCs w:val="24"/>
          <w:rtl/>
        </w:rPr>
        <w:t xml:space="preserve"> </w:t>
      </w:r>
      <w:r w:rsidRPr="00725552">
        <w:rPr>
          <w:rFonts w:hint="eastAsia"/>
          <w:szCs w:val="24"/>
          <w:rtl/>
        </w:rPr>
        <w:t>המכרזים</w:t>
      </w:r>
      <w:r w:rsidRPr="00725552">
        <w:rPr>
          <w:szCs w:val="24"/>
          <w:rtl/>
        </w:rPr>
        <w:t xml:space="preserve"> </w:t>
      </w:r>
      <w:r w:rsidRPr="00725552">
        <w:rPr>
          <w:rFonts w:hint="eastAsia"/>
          <w:szCs w:val="24"/>
          <w:rtl/>
        </w:rPr>
        <w:t>תהיה</w:t>
      </w:r>
      <w:r w:rsidRPr="00725552">
        <w:rPr>
          <w:szCs w:val="24"/>
          <w:rtl/>
        </w:rPr>
        <w:t xml:space="preserve"> </w:t>
      </w:r>
      <w:r w:rsidRPr="00725552">
        <w:rPr>
          <w:rFonts w:hint="eastAsia"/>
          <w:szCs w:val="24"/>
          <w:rtl/>
        </w:rPr>
        <w:t>רשאית</w:t>
      </w:r>
      <w:r w:rsidRPr="00725552">
        <w:rPr>
          <w:szCs w:val="24"/>
          <w:rtl/>
        </w:rPr>
        <w:t xml:space="preserve"> </w:t>
      </w:r>
      <w:r w:rsidRPr="00725552">
        <w:rPr>
          <w:rFonts w:hint="eastAsia"/>
          <w:szCs w:val="24"/>
          <w:rtl/>
        </w:rPr>
        <w:t>לדרוש</w:t>
      </w:r>
      <w:r w:rsidRPr="00725552">
        <w:rPr>
          <w:szCs w:val="24"/>
          <w:rtl/>
        </w:rPr>
        <w:t xml:space="preserve"> </w:t>
      </w:r>
      <w:r w:rsidRPr="00725552">
        <w:rPr>
          <w:rFonts w:hint="eastAsia"/>
          <w:szCs w:val="24"/>
          <w:rtl/>
        </w:rPr>
        <w:t>הארכת</w:t>
      </w:r>
      <w:r w:rsidRPr="00725552">
        <w:rPr>
          <w:szCs w:val="24"/>
          <w:rtl/>
        </w:rPr>
        <w:t xml:space="preserve">/ות </w:t>
      </w:r>
      <w:r w:rsidRPr="00725552">
        <w:rPr>
          <w:rFonts w:hint="eastAsia"/>
          <w:szCs w:val="24"/>
          <w:rtl/>
        </w:rPr>
        <w:t>תוקף</w:t>
      </w:r>
      <w:r w:rsidRPr="00725552">
        <w:rPr>
          <w:szCs w:val="24"/>
          <w:rtl/>
        </w:rPr>
        <w:t xml:space="preserve"> </w:t>
      </w:r>
      <w:r w:rsidRPr="00725552">
        <w:rPr>
          <w:rFonts w:hint="eastAsia"/>
          <w:szCs w:val="24"/>
          <w:rtl/>
        </w:rPr>
        <w:t>הערבות</w:t>
      </w:r>
      <w:r w:rsidRPr="00725552">
        <w:rPr>
          <w:szCs w:val="24"/>
          <w:rtl/>
        </w:rPr>
        <w:t xml:space="preserve">, </w:t>
      </w:r>
      <w:r w:rsidRPr="00725552">
        <w:rPr>
          <w:rFonts w:hint="eastAsia"/>
          <w:szCs w:val="24"/>
          <w:rtl/>
        </w:rPr>
        <w:t>כל</w:t>
      </w:r>
      <w:r w:rsidRPr="00725552">
        <w:rPr>
          <w:szCs w:val="24"/>
          <w:rtl/>
        </w:rPr>
        <w:t xml:space="preserve"> </w:t>
      </w:r>
      <w:r w:rsidRPr="00725552">
        <w:rPr>
          <w:rFonts w:hint="eastAsia"/>
          <w:szCs w:val="24"/>
          <w:rtl/>
        </w:rPr>
        <w:t>עוד</w:t>
      </w:r>
      <w:r w:rsidRPr="00725552">
        <w:rPr>
          <w:szCs w:val="24"/>
          <w:rtl/>
        </w:rPr>
        <w:t xml:space="preserve"> </w:t>
      </w:r>
      <w:r w:rsidRPr="00725552">
        <w:rPr>
          <w:rFonts w:hint="eastAsia"/>
          <w:szCs w:val="24"/>
          <w:rtl/>
        </w:rPr>
        <w:t>לא</w:t>
      </w:r>
      <w:r w:rsidRPr="00725552">
        <w:rPr>
          <w:szCs w:val="24"/>
          <w:rtl/>
        </w:rPr>
        <w:t xml:space="preserve"> </w:t>
      </w:r>
      <w:r w:rsidRPr="00725552">
        <w:rPr>
          <w:rFonts w:hint="eastAsia"/>
          <w:szCs w:val="24"/>
          <w:rtl/>
        </w:rPr>
        <w:t>התקבלה</w:t>
      </w:r>
      <w:r w:rsidRPr="00725552">
        <w:rPr>
          <w:szCs w:val="24"/>
          <w:rtl/>
        </w:rPr>
        <w:t xml:space="preserve"> </w:t>
      </w:r>
      <w:r w:rsidRPr="00725552">
        <w:rPr>
          <w:rFonts w:hint="eastAsia"/>
          <w:szCs w:val="24"/>
          <w:rtl/>
        </w:rPr>
        <w:t>החלטה</w:t>
      </w:r>
      <w:r w:rsidRPr="00725552">
        <w:rPr>
          <w:szCs w:val="24"/>
          <w:rtl/>
        </w:rPr>
        <w:t xml:space="preserve"> </w:t>
      </w:r>
      <w:r w:rsidRPr="00725552">
        <w:rPr>
          <w:rFonts w:hint="eastAsia"/>
          <w:szCs w:val="24"/>
          <w:rtl/>
        </w:rPr>
        <w:t>בדבר</w:t>
      </w:r>
      <w:r w:rsidRPr="00725552">
        <w:rPr>
          <w:szCs w:val="24"/>
          <w:rtl/>
        </w:rPr>
        <w:t xml:space="preserve"> </w:t>
      </w:r>
      <w:r w:rsidRPr="00725552">
        <w:rPr>
          <w:rFonts w:hint="eastAsia"/>
          <w:szCs w:val="24"/>
          <w:rtl/>
        </w:rPr>
        <w:t>זוכה</w:t>
      </w:r>
      <w:r w:rsidRPr="00725552">
        <w:rPr>
          <w:szCs w:val="24"/>
          <w:rtl/>
        </w:rPr>
        <w:t xml:space="preserve"> </w:t>
      </w:r>
      <w:r w:rsidRPr="00725552">
        <w:rPr>
          <w:rFonts w:hint="eastAsia"/>
          <w:szCs w:val="24"/>
          <w:rtl/>
        </w:rPr>
        <w:t>במכרז</w:t>
      </w:r>
      <w:r w:rsidRPr="00725552">
        <w:rPr>
          <w:szCs w:val="24"/>
          <w:rtl/>
        </w:rPr>
        <w:t>.</w:t>
      </w:r>
    </w:p>
    <w:p w14:paraId="0743E2B0" w14:textId="77777777" w:rsidR="008C1E34" w:rsidRDefault="008C1E34" w:rsidP="008C1E34">
      <w:pPr>
        <w:pStyle w:val="af6"/>
        <w:numPr>
          <w:ilvl w:val="1"/>
          <w:numId w:val="86"/>
        </w:numPr>
        <w:spacing w:line="360" w:lineRule="auto"/>
        <w:jc w:val="both"/>
        <w:rPr>
          <w:szCs w:val="24"/>
        </w:rPr>
      </w:pPr>
      <w:r w:rsidRPr="00BA6DF3">
        <w:rPr>
          <w:rFonts w:hint="eastAsia"/>
          <w:szCs w:val="24"/>
          <w:rtl/>
        </w:rPr>
        <w:t>ועדת</w:t>
      </w:r>
      <w:r w:rsidRPr="00BA6DF3">
        <w:rPr>
          <w:szCs w:val="24"/>
          <w:rtl/>
        </w:rPr>
        <w:t xml:space="preserve"> המכרזים תהיה רשאית לחלט את סכום הערבות, כולו או חלקו, במידה וחזר בו מציע מהצעתו לאחר </w:t>
      </w:r>
      <w:r>
        <w:rPr>
          <w:rFonts w:hint="cs"/>
          <w:szCs w:val="24"/>
          <w:rtl/>
        </w:rPr>
        <w:t xml:space="preserve">המועד האחרון להגשת הצעות במכרז, או </w:t>
      </w:r>
      <w:r w:rsidRPr="00BA6DF3">
        <w:rPr>
          <w:szCs w:val="24"/>
          <w:rtl/>
        </w:rPr>
        <w:t>פתיחת תיבת המכרזים</w:t>
      </w:r>
      <w:r>
        <w:rPr>
          <w:rFonts w:hint="cs"/>
          <w:szCs w:val="24"/>
          <w:rtl/>
        </w:rPr>
        <w:t>,</w:t>
      </w:r>
      <w:r w:rsidRPr="00BA6DF3">
        <w:rPr>
          <w:szCs w:val="24"/>
          <w:rtl/>
        </w:rPr>
        <w:t xml:space="preserve"> או בנסיבות שבהן מציע שזכה במכרז סירב לחתום על הסכם, </w:t>
      </w:r>
      <w:r>
        <w:rPr>
          <w:rFonts w:hint="cs"/>
          <w:szCs w:val="24"/>
          <w:rtl/>
        </w:rPr>
        <w:t xml:space="preserve">או </w:t>
      </w:r>
      <w:r w:rsidRPr="00BA6DF3">
        <w:rPr>
          <w:szCs w:val="24"/>
          <w:rtl/>
        </w:rPr>
        <w:t>לא צירף ערבות ביצוע</w:t>
      </w:r>
      <w:r>
        <w:rPr>
          <w:rFonts w:hint="cs"/>
          <w:szCs w:val="24"/>
          <w:rtl/>
        </w:rPr>
        <w:t xml:space="preserve">, </w:t>
      </w:r>
      <w:r w:rsidRPr="00BA6DF3">
        <w:rPr>
          <w:szCs w:val="24"/>
          <w:rtl/>
        </w:rPr>
        <w:t>או סירב למלא אחר דרישה אחרת שבה הוא מחויב בהתאם לקבוע בהצעתו ובהתאם לאמור במכרז זה.</w:t>
      </w:r>
    </w:p>
    <w:p w14:paraId="525C3FFF" w14:textId="77777777" w:rsidR="008C1E34" w:rsidRDefault="008C1E34" w:rsidP="008C1E34">
      <w:pPr>
        <w:pStyle w:val="af6"/>
        <w:numPr>
          <w:ilvl w:val="1"/>
          <w:numId w:val="86"/>
        </w:numPr>
        <w:spacing w:line="360" w:lineRule="auto"/>
        <w:jc w:val="both"/>
        <w:rPr>
          <w:szCs w:val="24"/>
          <w:rtl/>
        </w:rPr>
      </w:pPr>
      <w:r w:rsidRPr="00DC7BE5">
        <w:rPr>
          <w:rFonts w:hint="eastAsia"/>
          <w:szCs w:val="24"/>
          <w:rtl/>
        </w:rPr>
        <w:t>ועדת</w:t>
      </w:r>
      <w:r w:rsidRPr="00DC7BE5">
        <w:rPr>
          <w:szCs w:val="24"/>
          <w:rtl/>
        </w:rPr>
        <w:t xml:space="preserve"> </w:t>
      </w:r>
      <w:r w:rsidRPr="00DC7BE5">
        <w:rPr>
          <w:rFonts w:hint="eastAsia"/>
          <w:szCs w:val="24"/>
          <w:rtl/>
        </w:rPr>
        <w:t>המכרזים</w:t>
      </w:r>
      <w:r w:rsidRPr="00DC7BE5">
        <w:rPr>
          <w:szCs w:val="24"/>
          <w:rtl/>
        </w:rPr>
        <w:t xml:space="preserve"> </w:t>
      </w:r>
      <w:r w:rsidRPr="00DC7BE5">
        <w:rPr>
          <w:rFonts w:hint="eastAsia"/>
          <w:szCs w:val="24"/>
          <w:rtl/>
        </w:rPr>
        <w:t>תהיה</w:t>
      </w:r>
      <w:r w:rsidRPr="00DC7BE5">
        <w:rPr>
          <w:szCs w:val="24"/>
          <w:rtl/>
        </w:rPr>
        <w:t xml:space="preserve"> </w:t>
      </w:r>
      <w:r w:rsidRPr="00DC7BE5">
        <w:rPr>
          <w:rFonts w:hint="eastAsia"/>
          <w:szCs w:val="24"/>
          <w:rtl/>
        </w:rPr>
        <w:t>רשאית</w:t>
      </w:r>
      <w:r w:rsidRPr="00DC7BE5">
        <w:rPr>
          <w:szCs w:val="24"/>
          <w:rtl/>
        </w:rPr>
        <w:t xml:space="preserve"> </w:t>
      </w:r>
      <w:r w:rsidRPr="00DC7BE5">
        <w:rPr>
          <w:rFonts w:hint="eastAsia"/>
          <w:szCs w:val="24"/>
          <w:rtl/>
        </w:rPr>
        <w:t>לחלט</w:t>
      </w:r>
      <w:r w:rsidRPr="00DC7BE5">
        <w:rPr>
          <w:szCs w:val="24"/>
          <w:rtl/>
        </w:rPr>
        <w:t xml:space="preserve"> את סכום הערבות</w:t>
      </w:r>
      <w:r>
        <w:rPr>
          <w:rFonts w:hint="cs"/>
          <w:szCs w:val="24"/>
          <w:rtl/>
        </w:rPr>
        <w:t xml:space="preserve"> גם</w:t>
      </w:r>
      <w:r>
        <w:rPr>
          <w:szCs w:val="24"/>
          <w:rtl/>
        </w:rPr>
        <w:t xml:space="preserve"> </w:t>
      </w:r>
      <w:r>
        <w:rPr>
          <w:rFonts w:hint="cs"/>
          <w:szCs w:val="24"/>
          <w:rtl/>
        </w:rPr>
        <w:t>במקרה בו</w:t>
      </w:r>
      <w:r w:rsidRPr="00DC7BE5">
        <w:rPr>
          <w:szCs w:val="24"/>
          <w:rtl/>
        </w:rPr>
        <w:t xml:space="preserve"> לדעתה </w:t>
      </w:r>
      <w:r w:rsidRPr="00DC7BE5">
        <w:rPr>
          <w:rFonts w:hint="eastAsia"/>
          <w:szCs w:val="24"/>
          <w:rtl/>
        </w:rPr>
        <w:t>ההצעה</w:t>
      </w:r>
      <w:r w:rsidRPr="00DC7BE5">
        <w:rPr>
          <w:szCs w:val="24"/>
          <w:rtl/>
        </w:rPr>
        <w:t xml:space="preserve"> שהוגשה הינה הצעה תכסיסנית. </w:t>
      </w:r>
    </w:p>
    <w:p w14:paraId="380FED1C" w14:textId="77777777" w:rsidR="008C1E34" w:rsidRDefault="008C1E34" w:rsidP="008C1E34">
      <w:pPr>
        <w:pStyle w:val="af6"/>
        <w:numPr>
          <w:ilvl w:val="1"/>
          <w:numId w:val="86"/>
        </w:numPr>
        <w:spacing w:line="360" w:lineRule="auto"/>
        <w:jc w:val="both"/>
        <w:rPr>
          <w:szCs w:val="24"/>
        </w:rPr>
      </w:pPr>
      <w:r w:rsidRPr="00DC7BE5">
        <w:rPr>
          <w:rFonts w:hint="eastAsia"/>
          <w:szCs w:val="24"/>
          <w:rtl/>
        </w:rPr>
        <w:t>הערבות</w:t>
      </w:r>
      <w:r w:rsidRPr="00DC7BE5">
        <w:rPr>
          <w:szCs w:val="24"/>
          <w:rtl/>
        </w:rPr>
        <w:t xml:space="preserve"> </w:t>
      </w:r>
      <w:r w:rsidRPr="00DC7BE5">
        <w:rPr>
          <w:rFonts w:hint="eastAsia"/>
          <w:szCs w:val="24"/>
          <w:rtl/>
        </w:rPr>
        <w:t>תוחזר</w:t>
      </w:r>
      <w:r w:rsidRPr="00DC7BE5">
        <w:rPr>
          <w:szCs w:val="24"/>
          <w:rtl/>
        </w:rPr>
        <w:t xml:space="preserve"> </w:t>
      </w:r>
      <w:r w:rsidRPr="00DC7BE5">
        <w:rPr>
          <w:rFonts w:hint="eastAsia"/>
          <w:szCs w:val="24"/>
          <w:rtl/>
        </w:rPr>
        <w:t>למציעים</w:t>
      </w:r>
      <w:r w:rsidRPr="00DC7BE5">
        <w:rPr>
          <w:szCs w:val="24"/>
          <w:rtl/>
        </w:rPr>
        <w:t xml:space="preserve"> </w:t>
      </w:r>
      <w:r w:rsidRPr="00BA6DF3">
        <w:rPr>
          <w:rFonts w:hint="eastAsia"/>
          <w:szCs w:val="24"/>
          <w:rtl/>
        </w:rPr>
        <w:t>שלא</w:t>
      </w:r>
      <w:r w:rsidRPr="00BA6DF3">
        <w:rPr>
          <w:szCs w:val="24"/>
          <w:rtl/>
        </w:rPr>
        <w:t xml:space="preserve"> </w:t>
      </w:r>
      <w:r w:rsidRPr="00BA6DF3">
        <w:rPr>
          <w:rFonts w:hint="eastAsia"/>
          <w:szCs w:val="24"/>
          <w:rtl/>
        </w:rPr>
        <w:t>זכו</w:t>
      </w:r>
      <w:r w:rsidRPr="00BA6DF3">
        <w:rPr>
          <w:szCs w:val="24"/>
          <w:rtl/>
        </w:rPr>
        <w:t xml:space="preserve"> </w:t>
      </w:r>
      <w:r w:rsidRPr="00BA6DF3">
        <w:rPr>
          <w:rFonts w:hint="eastAsia"/>
          <w:szCs w:val="24"/>
          <w:rtl/>
        </w:rPr>
        <w:t>במכרז</w:t>
      </w:r>
      <w:r w:rsidRPr="00BA6DF3">
        <w:rPr>
          <w:szCs w:val="24"/>
          <w:rtl/>
        </w:rPr>
        <w:t xml:space="preserve"> </w:t>
      </w:r>
      <w:r w:rsidRPr="00BA6DF3">
        <w:rPr>
          <w:rFonts w:hint="eastAsia"/>
          <w:szCs w:val="24"/>
          <w:rtl/>
        </w:rPr>
        <w:t>עם</w:t>
      </w:r>
      <w:r w:rsidRPr="00BA6DF3">
        <w:rPr>
          <w:szCs w:val="24"/>
          <w:rtl/>
        </w:rPr>
        <w:t xml:space="preserve"> </w:t>
      </w:r>
      <w:r w:rsidRPr="00BA6DF3">
        <w:rPr>
          <w:rFonts w:hint="eastAsia"/>
          <w:szCs w:val="24"/>
          <w:rtl/>
        </w:rPr>
        <w:t>פקיעת</w:t>
      </w:r>
      <w:r w:rsidRPr="00BA6DF3">
        <w:rPr>
          <w:szCs w:val="24"/>
          <w:rtl/>
        </w:rPr>
        <w:t xml:space="preserve"> </w:t>
      </w:r>
      <w:r w:rsidRPr="00BA6DF3">
        <w:rPr>
          <w:rFonts w:hint="eastAsia"/>
          <w:szCs w:val="24"/>
          <w:rtl/>
        </w:rPr>
        <w:t>הערבות</w:t>
      </w:r>
      <w:r w:rsidRPr="00BA6DF3">
        <w:rPr>
          <w:szCs w:val="24"/>
          <w:rtl/>
        </w:rPr>
        <w:t xml:space="preserve"> </w:t>
      </w:r>
      <w:r w:rsidRPr="00BA6DF3">
        <w:rPr>
          <w:rFonts w:hint="eastAsia"/>
          <w:szCs w:val="24"/>
          <w:rtl/>
        </w:rPr>
        <w:t>או</w:t>
      </w:r>
      <w:r w:rsidRPr="00BA6DF3">
        <w:rPr>
          <w:szCs w:val="24"/>
          <w:rtl/>
        </w:rPr>
        <w:t xml:space="preserve"> </w:t>
      </w:r>
      <w:r w:rsidRPr="00BA6DF3">
        <w:rPr>
          <w:rFonts w:hint="eastAsia"/>
          <w:szCs w:val="24"/>
          <w:rtl/>
        </w:rPr>
        <w:t>עם</w:t>
      </w:r>
      <w:r w:rsidRPr="00BA6DF3">
        <w:rPr>
          <w:szCs w:val="24"/>
          <w:rtl/>
        </w:rPr>
        <w:t xml:space="preserve"> </w:t>
      </w:r>
      <w:r w:rsidRPr="00BA6DF3">
        <w:rPr>
          <w:rFonts w:hint="eastAsia"/>
          <w:szCs w:val="24"/>
          <w:rtl/>
        </w:rPr>
        <w:t>חתימת</w:t>
      </w:r>
      <w:r w:rsidRPr="00BA6DF3">
        <w:rPr>
          <w:szCs w:val="24"/>
          <w:rtl/>
        </w:rPr>
        <w:t xml:space="preserve"> </w:t>
      </w:r>
      <w:r w:rsidRPr="00BA6DF3">
        <w:rPr>
          <w:rFonts w:hint="eastAsia"/>
          <w:szCs w:val="24"/>
          <w:rtl/>
        </w:rPr>
        <w:t>ההסכם</w:t>
      </w:r>
      <w:r w:rsidRPr="00BA6DF3">
        <w:rPr>
          <w:szCs w:val="24"/>
          <w:rtl/>
        </w:rPr>
        <w:t xml:space="preserve"> </w:t>
      </w:r>
      <w:r w:rsidRPr="00BA6DF3">
        <w:rPr>
          <w:rFonts w:hint="eastAsia"/>
          <w:szCs w:val="24"/>
          <w:rtl/>
        </w:rPr>
        <w:t>עם</w:t>
      </w:r>
      <w:r w:rsidRPr="00BA6DF3">
        <w:rPr>
          <w:szCs w:val="24"/>
          <w:rtl/>
        </w:rPr>
        <w:t xml:space="preserve"> </w:t>
      </w:r>
      <w:r w:rsidRPr="00BA6DF3">
        <w:rPr>
          <w:rFonts w:hint="eastAsia"/>
          <w:szCs w:val="24"/>
          <w:rtl/>
        </w:rPr>
        <w:t>הזוכה</w:t>
      </w:r>
      <w:r w:rsidRPr="00BA6DF3">
        <w:rPr>
          <w:szCs w:val="24"/>
          <w:rtl/>
        </w:rPr>
        <w:t xml:space="preserve"> </w:t>
      </w:r>
      <w:r w:rsidRPr="00BA6DF3">
        <w:rPr>
          <w:rFonts w:hint="eastAsia"/>
          <w:szCs w:val="24"/>
          <w:rtl/>
        </w:rPr>
        <w:t>במכרז</w:t>
      </w:r>
      <w:r w:rsidRPr="00BA6DF3">
        <w:rPr>
          <w:szCs w:val="24"/>
          <w:rtl/>
        </w:rPr>
        <w:t xml:space="preserve">, </w:t>
      </w:r>
      <w:r w:rsidRPr="00BA6DF3">
        <w:rPr>
          <w:rFonts w:hint="eastAsia"/>
          <w:szCs w:val="24"/>
          <w:rtl/>
        </w:rPr>
        <w:t>לפי</w:t>
      </w:r>
      <w:r w:rsidRPr="00BA6DF3">
        <w:rPr>
          <w:szCs w:val="24"/>
          <w:rtl/>
        </w:rPr>
        <w:t xml:space="preserve"> </w:t>
      </w:r>
      <w:r w:rsidRPr="00BA6DF3">
        <w:rPr>
          <w:rFonts w:hint="eastAsia"/>
          <w:szCs w:val="24"/>
          <w:rtl/>
        </w:rPr>
        <w:t>המוקדם</w:t>
      </w:r>
      <w:r w:rsidRPr="00BA6DF3">
        <w:rPr>
          <w:szCs w:val="24"/>
          <w:rtl/>
        </w:rPr>
        <w:t xml:space="preserve"> </w:t>
      </w:r>
      <w:r w:rsidRPr="00BA6DF3">
        <w:rPr>
          <w:rFonts w:hint="eastAsia"/>
          <w:szCs w:val="24"/>
          <w:rtl/>
        </w:rPr>
        <w:t>מביניהם</w:t>
      </w:r>
      <w:r w:rsidRPr="00BA6DF3">
        <w:rPr>
          <w:szCs w:val="24"/>
          <w:rtl/>
        </w:rPr>
        <w:t>.</w:t>
      </w:r>
    </w:p>
    <w:p w14:paraId="56080BFC" w14:textId="77777777" w:rsidR="008C1E34" w:rsidRDefault="008C1E34" w:rsidP="008C1E34">
      <w:pPr>
        <w:pStyle w:val="af6"/>
        <w:spacing w:line="360" w:lineRule="auto"/>
        <w:ind w:left="1789"/>
        <w:jc w:val="both"/>
        <w:rPr>
          <w:szCs w:val="24"/>
        </w:rPr>
      </w:pPr>
    </w:p>
    <w:p w14:paraId="0DC0A0F6" w14:textId="77777777" w:rsidR="008C1E34" w:rsidRPr="00691C50" w:rsidRDefault="008C1E34" w:rsidP="008C1E34">
      <w:pPr>
        <w:spacing w:line="360" w:lineRule="auto"/>
        <w:ind w:left="349" w:firstLine="720"/>
        <w:jc w:val="both"/>
        <w:rPr>
          <w:b/>
          <w:bCs/>
          <w:sz w:val="28"/>
          <w:szCs w:val="28"/>
          <w:rtl/>
        </w:rPr>
      </w:pPr>
      <w:r w:rsidRPr="00691C50">
        <w:rPr>
          <w:rFonts w:hint="eastAsia"/>
          <w:b/>
          <w:bCs/>
          <w:sz w:val="28"/>
          <w:szCs w:val="28"/>
          <w:rtl/>
        </w:rPr>
        <w:t>יובהר</w:t>
      </w:r>
      <w:r w:rsidRPr="00691C50">
        <w:rPr>
          <w:b/>
          <w:bCs/>
          <w:sz w:val="28"/>
          <w:szCs w:val="28"/>
          <w:rtl/>
        </w:rPr>
        <w:t xml:space="preserve">, </w:t>
      </w:r>
      <w:r w:rsidRPr="00691C50">
        <w:rPr>
          <w:rFonts w:hint="eastAsia"/>
          <w:b/>
          <w:bCs/>
          <w:sz w:val="28"/>
          <w:szCs w:val="28"/>
          <w:rtl/>
        </w:rPr>
        <w:t>כי</w:t>
      </w:r>
      <w:r w:rsidRPr="00691C50">
        <w:rPr>
          <w:b/>
          <w:bCs/>
          <w:sz w:val="28"/>
          <w:szCs w:val="28"/>
          <w:rtl/>
        </w:rPr>
        <w:t xml:space="preserve"> </w:t>
      </w:r>
      <w:r w:rsidRPr="00691C50">
        <w:rPr>
          <w:rFonts w:hint="eastAsia"/>
          <w:b/>
          <w:bCs/>
          <w:sz w:val="28"/>
          <w:szCs w:val="28"/>
          <w:rtl/>
        </w:rPr>
        <w:t>כל</w:t>
      </w:r>
      <w:r w:rsidRPr="00691C50">
        <w:rPr>
          <w:b/>
          <w:bCs/>
          <w:sz w:val="28"/>
          <w:szCs w:val="28"/>
          <w:rtl/>
        </w:rPr>
        <w:t xml:space="preserve"> </w:t>
      </w:r>
      <w:r w:rsidRPr="00691C50">
        <w:rPr>
          <w:rFonts w:hint="eastAsia"/>
          <w:b/>
          <w:bCs/>
          <w:sz w:val="28"/>
          <w:szCs w:val="28"/>
          <w:rtl/>
        </w:rPr>
        <w:t>סטייה</w:t>
      </w:r>
      <w:r w:rsidRPr="00691C50">
        <w:rPr>
          <w:b/>
          <w:bCs/>
          <w:sz w:val="28"/>
          <w:szCs w:val="28"/>
          <w:rtl/>
        </w:rPr>
        <w:t xml:space="preserve"> </w:t>
      </w:r>
      <w:r w:rsidRPr="00691C50">
        <w:rPr>
          <w:rFonts w:hint="eastAsia"/>
          <w:b/>
          <w:bCs/>
          <w:sz w:val="28"/>
          <w:szCs w:val="28"/>
          <w:rtl/>
        </w:rPr>
        <w:t>מנוסח</w:t>
      </w:r>
      <w:r w:rsidRPr="00691C50">
        <w:rPr>
          <w:b/>
          <w:bCs/>
          <w:sz w:val="28"/>
          <w:szCs w:val="28"/>
          <w:rtl/>
        </w:rPr>
        <w:t xml:space="preserve"> </w:t>
      </w:r>
      <w:r w:rsidRPr="00691C50">
        <w:rPr>
          <w:rFonts w:hint="eastAsia"/>
          <w:b/>
          <w:bCs/>
          <w:sz w:val="28"/>
          <w:szCs w:val="28"/>
          <w:rtl/>
        </w:rPr>
        <w:t>הערבות</w:t>
      </w:r>
      <w:r w:rsidRPr="00691C50">
        <w:rPr>
          <w:b/>
          <w:bCs/>
          <w:sz w:val="28"/>
          <w:szCs w:val="28"/>
          <w:rtl/>
        </w:rPr>
        <w:t xml:space="preserve"> </w:t>
      </w:r>
      <w:r w:rsidRPr="00691C50">
        <w:rPr>
          <w:rFonts w:hint="eastAsia"/>
          <w:b/>
          <w:bCs/>
          <w:sz w:val="28"/>
          <w:szCs w:val="28"/>
          <w:rtl/>
        </w:rPr>
        <w:t>עלול</w:t>
      </w:r>
      <w:r w:rsidRPr="00691C50">
        <w:rPr>
          <w:b/>
          <w:bCs/>
          <w:sz w:val="28"/>
          <w:szCs w:val="28"/>
          <w:rtl/>
        </w:rPr>
        <w:t xml:space="preserve"> </w:t>
      </w:r>
      <w:r w:rsidRPr="00691C50">
        <w:rPr>
          <w:rFonts w:hint="eastAsia"/>
          <w:b/>
          <w:bCs/>
          <w:sz w:val="28"/>
          <w:szCs w:val="28"/>
          <w:rtl/>
        </w:rPr>
        <w:t>להביא</w:t>
      </w:r>
      <w:r w:rsidRPr="00691C50">
        <w:rPr>
          <w:b/>
          <w:bCs/>
          <w:sz w:val="28"/>
          <w:szCs w:val="28"/>
          <w:rtl/>
        </w:rPr>
        <w:t xml:space="preserve"> </w:t>
      </w:r>
      <w:r w:rsidRPr="00691C50">
        <w:rPr>
          <w:rFonts w:hint="eastAsia"/>
          <w:b/>
          <w:bCs/>
          <w:sz w:val="28"/>
          <w:szCs w:val="28"/>
          <w:rtl/>
        </w:rPr>
        <w:t>לפסילת</w:t>
      </w:r>
      <w:r w:rsidRPr="00691C50">
        <w:rPr>
          <w:b/>
          <w:bCs/>
          <w:sz w:val="28"/>
          <w:szCs w:val="28"/>
          <w:rtl/>
        </w:rPr>
        <w:t xml:space="preserve"> </w:t>
      </w:r>
      <w:r w:rsidRPr="00691C50">
        <w:rPr>
          <w:rFonts w:hint="eastAsia"/>
          <w:b/>
          <w:bCs/>
          <w:sz w:val="28"/>
          <w:szCs w:val="28"/>
          <w:rtl/>
        </w:rPr>
        <w:t>ההצעה</w:t>
      </w:r>
      <w:r w:rsidRPr="00691C50">
        <w:rPr>
          <w:b/>
          <w:bCs/>
          <w:sz w:val="28"/>
          <w:szCs w:val="28"/>
          <w:rtl/>
        </w:rPr>
        <w:t xml:space="preserve"> </w:t>
      </w:r>
      <w:r w:rsidRPr="00691C50">
        <w:rPr>
          <w:rFonts w:hint="eastAsia"/>
          <w:b/>
          <w:bCs/>
          <w:sz w:val="28"/>
          <w:szCs w:val="28"/>
          <w:rtl/>
        </w:rPr>
        <w:t>כולה</w:t>
      </w:r>
      <w:r w:rsidRPr="00691C50">
        <w:rPr>
          <w:b/>
          <w:bCs/>
          <w:sz w:val="28"/>
          <w:szCs w:val="28"/>
          <w:rtl/>
        </w:rPr>
        <w:t>.</w:t>
      </w:r>
    </w:p>
    <w:p w14:paraId="31EBABC0" w14:textId="77777777" w:rsidR="008C1E34" w:rsidRPr="004F5416" w:rsidRDefault="008C1E34" w:rsidP="008C1E34">
      <w:pPr>
        <w:spacing w:line="360" w:lineRule="auto"/>
        <w:jc w:val="both"/>
        <w:rPr>
          <w:rFonts w:ascii="Arial" w:hAnsi="Arial"/>
          <w:b/>
          <w:bCs/>
          <w:szCs w:val="24"/>
          <w:u w:val="single"/>
        </w:rPr>
      </w:pPr>
    </w:p>
    <w:p w14:paraId="3928A8EF" w14:textId="77777777" w:rsidR="008C1E34" w:rsidRPr="00F86173" w:rsidRDefault="008C1E34" w:rsidP="008C1E34">
      <w:pPr>
        <w:pStyle w:val="af6"/>
        <w:numPr>
          <w:ilvl w:val="0"/>
          <w:numId w:val="75"/>
        </w:numPr>
        <w:spacing w:line="360" w:lineRule="auto"/>
        <w:contextualSpacing w:val="0"/>
        <w:jc w:val="both"/>
        <w:rPr>
          <w:rFonts w:ascii="Arial" w:hAnsi="Arial"/>
          <w:b/>
          <w:bCs/>
          <w:szCs w:val="24"/>
          <w:u w:val="single"/>
        </w:rPr>
      </w:pPr>
      <w:r w:rsidRPr="00F86173">
        <w:rPr>
          <w:rFonts w:ascii="Arial" w:hAnsi="Arial" w:hint="cs"/>
          <w:b/>
          <w:bCs/>
          <w:szCs w:val="24"/>
          <w:u w:val="single"/>
          <w:rtl/>
        </w:rPr>
        <w:t xml:space="preserve">עמידה בדרישות </w:t>
      </w:r>
      <w:r w:rsidRPr="00F86173">
        <w:rPr>
          <w:rFonts w:ascii="Arial" w:hAnsi="Arial"/>
          <w:b/>
          <w:bCs/>
          <w:szCs w:val="24"/>
          <w:u w:val="single"/>
          <w:rtl/>
        </w:rPr>
        <w:t>לפי חוק עסקאות גופים ציבוריים, התשל"ו- 1976</w:t>
      </w:r>
    </w:p>
    <w:p w14:paraId="67E5BDE6" w14:textId="77777777" w:rsidR="008C1E34" w:rsidRDefault="008C1E34" w:rsidP="008C1E34">
      <w:pPr>
        <w:pStyle w:val="af6"/>
        <w:spacing w:line="360" w:lineRule="auto"/>
        <w:ind w:left="1069"/>
        <w:contextualSpacing w:val="0"/>
        <w:jc w:val="both"/>
        <w:rPr>
          <w:rFonts w:ascii="Arial" w:hAnsi="Arial"/>
          <w:szCs w:val="24"/>
          <w:rtl/>
        </w:rPr>
      </w:pPr>
      <w:r>
        <w:rPr>
          <w:rFonts w:ascii="Arial" w:hAnsi="Arial" w:hint="cs"/>
          <w:szCs w:val="24"/>
          <w:rtl/>
        </w:rPr>
        <w:t xml:space="preserve">על </w:t>
      </w:r>
      <w:r w:rsidRPr="00126BB0">
        <w:rPr>
          <w:rFonts w:ascii="Arial" w:hAnsi="Arial"/>
          <w:szCs w:val="24"/>
          <w:rtl/>
        </w:rPr>
        <w:t xml:space="preserve">המציע </w:t>
      </w:r>
      <w:r>
        <w:rPr>
          <w:rFonts w:ascii="Arial" w:hAnsi="Arial" w:hint="cs"/>
          <w:szCs w:val="24"/>
          <w:rtl/>
        </w:rPr>
        <w:t>לעמוד</w:t>
      </w:r>
      <w:r w:rsidRPr="00126BB0">
        <w:rPr>
          <w:rFonts w:ascii="Arial" w:hAnsi="Arial"/>
          <w:szCs w:val="24"/>
          <w:rtl/>
        </w:rPr>
        <w:t xml:space="preserve"> בדרישות לפי חוק עסקאות גופים ציבוריים, התשל"ו</w:t>
      </w:r>
      <w:r>
        <w:rPr>
          <w:rFonts w:ascii="Arial" w:hAnsi="Arial"/>
          <w:szCs w:val="24"/>
          <w:rtl/>
        </w:rPr>
        <w:t xml:space="preserve">- 1976. להוכחת עמידה </w:t>
      </w:r>
      <w:r>
        <w:rPr>
          <w:rFonts w:ascii="Arial" w:hAnsi="Arial" w:hint="cs"/>
          <w:szCs w:val="24"/>
          <w:rtl/>
        </w:rPr>
        <w:t>בדרישות אלה</w:t>
      </w:r>
      <w:r>
        <w:rPr>
          <w:rFonts w:ascii="Arial" w:hAnsi="Arial"/>
          <w:szCs w:val="24"/>
          <w:rtl/>
        </w:rPr>
        <w:t xml:space="preserve"> </w:t>
      </w:r>
      <w:r>
        <w:rPr>
          <w:rFonts w:ascii="Arial" w:hAnsi="Arial" w:hint="cs"/>
          <w:szCs w:val="24"/>
          <w:rtl/>
        </w:rPr>
        <w:t>על המציע</w:t>
      </w:r>
      <w:r w:rsidRPr="00126BB0">
        <w:rPr>
          <w:rFonts w:ascii="Arial" w:hAnsi="Arial"/>
          <w:szCs w:val="24"/>
          <w:rtl/>
        </w:rPr>
        <w:t xml:space="preserve"> לצרף להצע</w:t>
      </w:r>
      <w:r>
        <w:rPr>
          <w:rFonts w:ascii="Arial" w:hAnsi="Arial" w:hint="cs"/>
          <w:szCs w:val="24"/>
          <w:rtl/>
        </w:rPr>
        <w:t xml:space="preserve">תו </w:t>
      </w:r>
      <w:r w:rsidRPr="00126BB0">
        <w:rPr>
          <w:rFonts w:ascii="Arial" w:hAnsi="Arial"/>
          <w:b/>
          <w:bCs/>
          <w:szCs w:val="24"/>
          <w:rtl/>
        </w:rPr>
        <w:t xml:space="preserve">אישור בר תוקף על ניהול פנקסי חשבונות </w:t>
      </w:r>
      <w:r w:rsidRPr="00585AF2">
        <w:rPr>
          <w:rFonts w:ascii="Arial" w:hAnsi="Arial"/>
          <w:b/>
          <w:bCs/>
          <w:szCs w:val="24"/>
          <w:rtl/>
        </w:rPr>
        <w:t>ורשומות לפי חוק עסקאות גופים ציבוריים, התשל"ו – 1976</w:t>
      </w:r>
      <w:r w:rsidRPr="00126BB0">
        <w:rPr>
          <w:rFonts w:ascii="Arial" w:hAnsi="Arial"/>
          <w:szCs w:val="24"/>
          <w:rtl/>
        </w:rPr>
        <w:t xml:space="preserve"> שהוצא על ידי פקיד שומה וממונה אזורי מס ערך מוסף (אישור המכסה את התקופה עד סוף השנה</w:t>
      </w:r>
      <w:r>
        <w:rPr>
          <w:rFonts w:ascii="Arial" w:hAnsi="Arial" w:hint="cs"/>
          <w:szCs w:val="24"/>
          <w:rtl/>
        </w:rPr>
        <w:t xml:space="preserve"> שבה מוגשת ההצעה</w:t>
      </w:r>
      <w:r w:rsidRPr="00126BB0">
        <w:rPr>
          <w:rFonts w:ascii="Arial" w:hAnsi="Arial"/>
          <w:szCs w:val="24"/>
          <w:rtl/>
        </w:rPr>
        <w:t xml:space="preserve">). אישור </w:t>
      </w:r>
      <w:r>
        <w:rPr>
          <w:rFonts w:ascii="Arial" w:hAnsi="Arial" w:hint="cs"/>
          <w:szCs w:val="24"/>
          <w:rtl/>
        </w:rPr>
        <w:t>זה</w:t>
      </w:r>
      <w:r w:rsidRPr="00126BB0">
        <w:rPr>
          <w:rFonts w:ascii="Arial" w:hAnsi="Arial"/>
          <w:szCs w:val="24"/>
          <w:rtl/>
        </w:rPr>
        <w:t xml:space="preserve"> ייבד</w:t>
      </w:r>
      <w:r>
        <w:rPr>
          <w:rFonts w:ascii="Arial" w:hAnsi="Arial" w:hint="cs"/>
          <w:szCs w:val="24"/>
          <w:rtl/>
        </w:rPr>
        <w:t xml:space="preserve">ק </w:t>
      </w:r>
      <w:r w:rsidRPr="00126BB0">
        <w:rPr>
          <w:rFonts w:ascii="Arial" w:hAnsi="Arial"/>
          <w:szCs w:val="24"/>
          <w:rtl/>
        </w:rPr>
        <w:t>ויאומת ע"י חשבות המשרד מול מערכת המידע של רשות המיסים.</w:t>
      </w:r>
    </w:p>
    <w:p w14:paraId="73B32207" w14:textId="77777777" w:rsidR="008C1E34" w:rsidRDefault="008C1E34" w:rsidP="008C1E34">
      <w:pPr>
        <w:pStyle w:val="af6"/>
        <w:spacing w:line="360" w:lineRule="auto"/>
        <w:ind w:left="1069"/>
        <w:contextualSpacing w:val="0"/>
        <w:jc w:val="both"/>
        <w:rPr>
          <w:rFonts w:ascii="Arial" w:hAnsi="Arial"/>
          <w:szCs w:val="24"/>
          <w:rtl/>
        </w:rPr>
      </w:pPr>
    </w:p>
    <w:p w14:paraId="3A2D61F3" w14:textId="77777777" w:rsidR="008C1E34" w:rsidRDefault="008C1E34" w:rsidP="008C1E34">
      <w:pPr>
        <w:pStyle w:val="af6"/>
        <w:numPr>
          <w:ilvl w:val="0"/>
          <w:numId w:val="75"/>
        </w:numPr>
        <w:spacing w:line="360" w:lineRule="auto"/>
        <w:contextualSpacing w:val="0"/>
        <w:jc w:val="both"/>
        <w:rPr>
          <w:rFonts w:ascii="Arial" w:hAnsi="Arial"/>
          <w:b/>
          <w:bCs/>
          <w:szCs w:val="24"/>
          <w:u w:val="single"/>
        </w:rPr>
      </w:pPr>
      <w:r w:rsidRPr="009C1104">
        <w:rPr>
          <w:rFonts w:ascii="Arial" w:hAnsi="Arial" w:hint="cs"/>
          <w:b/>
          <w:bCs/>
          <w:szCs w:val="24"/>
          <w:u w:val="single"/>
          <w:rtl/>
        </w:rPr>
        <w:t xml:space="preserve">צירוף תצהיר </w:t>
      </w:r>
      <w:r w:rsidRPr="009C1104">
        <w:rPr>
          <w:rFonts w:ascii="Arial" w:hAnsi="Arial"/>
          <w:b/>
          <w:bCs/>
          <w:szCs w:val="24"/>
          <w:u w:val="single"/>
          <w:rtl/>
        </w:rPr>
        <w:t>בדבר עבירות לפי חוק עובדים זרים וחוק שכר מינימום</w:t>
      </w:r>
    </w:p>
    <w:p w14:paraId="7A138768" w14:textId="77777777" w:rsidR="008C1E34" w:rsidRDefault="008C1E34" w:rsidP="008C1E34">
      <w:pPr>
        <w:pStyle w:val="af6"/>
        <w:spacing w:line="360" w:lineRule="auto"/>
        <w:ind w:left="1069"/>
        <w:contextualSpacing w:val="0"/>
        <w:jc w:val="both"/>
        <w:rPr>
          <w:rFonts w:ascii="Arial" w:hAnsi="Arial"/>
          <w:b/>
          <w:bCs/>
          <w:szCs w:val="24"/>
          <w:rtl/>
        </w:rPr>
      </w:pPr>
      <w:r w:rsidRPr="00691C50">
        <w:rPr>
          <w:rFonts w:ascii="Arial" w:hAnsi="Arial" w:hint="cs"/>
          <w:szCs w:val="24"/>
          <w:rtl/>
        </w:rPr>
        <w:t xml:space="preserve">על המציע לצרף להצעתו </w:t>
      </w:r>
      <w:r w:rsidRPr="00691C50">
        <w:rPr>
          <w:rFonts w:ascii="Arial" w:hAnsi="Arial"/>
          <w:szCs w:val="24"/>
          <w:rtl/>
        </w:rPr>
        <w:t>תצהיר בדבר עבירות לפי חוק עובדים זרים וחוק שכר מינימום,</w:t>
      </w:r>
      <w:r w:rsidRPr="00126BB0">
        <w:rPr>
          <w:rFonts w:ascii="Arial" w:hAnsi="Arial"/>
          <w:szCs w:val="24"/>
          <w:rtl/>
        </w:rPr>
        <w:t xml:space="preserve"> מאושר ע"י עו"ד, עפ"י חוק עסקאות גופים ציבוריים, התשל"ו – 1976 בהתאם לנוסח המצ"ב</w:t>
      </w:r>
      <w:r>
        <w:rPr>
          <w:rFonts w:ascii="Arial" w:hAnsi="Arial" w:hint="cs"/>
          <w:szCs w:val="24"/>
          <w:rtl/>
        </w:rPr>
        <w:t xml:space="preserve"> למכרז </w:t>
      </w:r>
      <w:r w:rsidRPr="00CA11B7">
        <w:rPr>
          <w:rFonts w:ascii="Arial" w:hAnsi="Arial"/>
          <w:b/>
          <w:bCs/>
          <w:szCs w:val="24"/>
          <w:highlight w:val="cyan"/>
          <w:rtl/>
        </w:rPr>
        <w:t xml:space="preserve">כנספח </w:t>
      </w:r>
      <w:r w:rsidRPr="00CA11B7">
        <w:rPr>
          <w:rFonts w:ascii="Arial" w:hAnsi="Arial" w:hint="cs"/>
          <w:b/>
          <w:bCs/>
          <w:szCs w:val="24"/>
          <w:highlight w:val="cyan"/>
          <w:rtl/>
        </w:rPr>
        <w:t>ד</w:t>
      </w:r>
      <w:r w:rsidRPr="00CA11B7">
        <w:rPr>
          <w:rFonts w:ascii="Arial" w:hAnsi="Arial"/>
          <w:b/>
          <w:bCs/>
          <w:szCs w:val="24"/>
          <w:highlight w:val="cyan"/>
          <w:rtl/>
        </w:rPr>
        <w:t>'.</w:t>
      </w:r>
    </w:p>
    <w:p w14:paraId="5A3EA2B5" w14:textId="77777777" w:rsidR="008C1E34" w:rsidRPr="00691C50" w:rsidRDefault="008C1E34" w:rsidP="008C1E34">
      <w:pPr>
        <w:spacing w:line="360" w:lineRule="auto"/>
        <w:jc w:val="both"/>
        <w:rPr>
          <w:rFonts w:ascii="Arial" w:hAnsi="Arial"/>
          <w:b/>
          <w:bCs/>
          <w:szCs w:val="24"/>
          <w:rtl/>
        </w:rPr>
      </w:pPr>
    </w:p>
    <w:p w14:paraId="2FF4D265" w14:textId="77777777" w:rsidR="008C1E34" w:rsidRPr="009C1104" w:rsidRDefault="008C1E34" w:rsidP="008C1E34">
      <w:pPr>
        <w:pStyle w:val="af6"/>
        <w:numPr>
          <w:ilvl w:val="0"/>
          <w:numId w:val="75"/>
        </w:numPr>
        <w:spacing w:line="360" w:lineRule="auto"/>
        <w:contextualSpacing w:val="0"/>
        <w:jc w:val="both"/>
        <w:rPr>
          <w:rFonts w:ascii="Arial" w:hAnsi="Arial"/>
          <w:b/>
          <w:bCs/>
          <w:szCs w:val="24"/>
          <w:u w:val="single"/>
          <w:rtl/>
        </w:rPr>
      </w:pPr>
      <w:r w:rsidRPr="009C1104">
        <w:rPr>
          <w:rFonts w:ascii="Arial" w:hAnsi="Arial" w:hint="cs"/>
          <w:b/>
          <w:bCs/>
          <w:szCs w:val="24"/>
          <w:u w:val="single"/>
          <w:rtl/>
        </w:rPr>
        <w:t xml:space="preserve">צירוף הצהרה והתחייבות בדבר תשלום תנאים סוציאליים לעובדים </w:t>
      </w:r>
    </w:p>
    <w:p w14:paraId="5E3841F5" w14:textId="77777777" w:rsidR="008C1E34" w:rsidRDefault="008C1E34" w:rsidP="008C1E34">
      <w:pPr>
        <w:pStyle w:val="af6"/>
        <w:spacing w:line="360" w:lineRule="auto"/>
        <w:ind w:left="1112"/>
        <w:contextualSpacing w:val="0"/>
        <w:jc w:val="both"/>
        <w:rPr>
          <w:rFonts w:ascii="Arial" w:hAnsi="Arial"/>
          <w:szCs w:val="24"/>
          <w:rtl/>
        </w:rPr>
      </w:pPr>
      <w:r w:rsidRPr="00126BB0">
        <w:rPr>
          <w:rFonts w:ascii="Arial" w:hAnsi="Arial"/>
          <w:szCs w:val="24"/>
          <w:rtl/>
        </w:rPr>
        <w:t>המציע משלם לעובדיו תנאים סוציאליים בהתאם להוראות כל דין. להוכחת עמידה בתנאי זה</w:t>
      </w:r>
      <w:r>
        <w:rPr>
          <w:rFonts w:ascii="Arial" w:hAnsi="Arial" w:hint="cs"/>
          <w:szCs w:val="24"/>
          <w:rtl/>
        </w:rPr>
        <w:t>,</w:t>
      </w:r>
      <w:r w:rsidRPr="00126BB0">
        <w:rPr>
          <w:rFonts w:ascii="Arial" w:hAnsi="Arial"/>
          <w:szCs w:val="24"/>
          <w:rtl/>
        </w:rPr>
        <w:t xml:space="preserve"> על המציע לצרף להצעתו תצהיר</w:t>
      </w:r>
      <w:r>
        <w:rPr>
          <w:rFonts w:ascii="Arial" w:hAnsi="Arial" w:hint="cs"/>
          <w:szCs w:val="24"/>
          <w:rtl/>
        </w:rPr>
        <w:t xml:space="preserve"> חתום ומאושר על ידי עורך דין </w:t>
      </w:r>
      <w:r w:rsidRPr="00126BB0">
        <w:rPr>
          <w:rFonts w:ascii="Arial" w:hAnsi="Arial"/>
          <w:szCs w:val="24"/>
          <w:rtl/>
        </w:rPr>
        <w:t>וכן התחייבות המציע לקיום חוקי עבודה בהתאם לנוסח המצ"ב</w:t>
      </w:r>
      <w:r>
        <w:rPr>
          <w:rFonts w:ascii="Arial" w:hAnsi="Arial" w:hint="cs"/>
          <w:szCs w:val="24"/>
          <w:rtl/>
        </w:rPr>
        <w:t xml:space="preserve"> למכרז </w:t>
      </w:r>
      <w:r w:rsidRPr="00CA11B7">
        <w:rPr>
          <w:rFonts w:ascii="Arial" w:hAnsi="Arial"/>
          <w:b/>
          <w:bCs/>
          <w:szCs w:val="24"/>
          <w:highlight w:val="cyan"/>
          <w:rtl/>
        </w:rPr>
        <w:t xml:space="preserve">כנספח </w:t>
      </w:r>
      <w:r w:rsidRPr="00CA11B7">
        <w:rPr>
          <w:rFonts w:ascii="Arial" w:hAnsi="Arial" w:hint="cs"/>
          <w:b/>
          <w:bCs/>
          <w:szCs w:val="24"/>
          <w:highlight w:val="cyan"/>
          <w:rtl/>
        </w:rPr>
        <w:t>ה</w:t>
      </w:r>
      <w:r w:rsidRPr="00CA11B7">
        <w:rPr>
          <w:rFonts w:ascii="Arial" w:hAnsi="Arial"/>
          <w:b/>
          <w:bCs/>
          <w:szCs w:val="24"/>
          <w:highlight w:val="cyan"/>
          <w:rtl/>
        </w:rPr>
        <w:t>'</w:t>
      </w:r>
      <w:r w:rsidRPr="00CA11B7">
        <w:rPr>
          <w:rFonts w:ascii="Arial" w:hAnsi="Arial"/>
          <w:szCs w:val="24"/>
          <w:highlight w:val="cyan"/>
          <w:rtl/>
        </w:rPr>
        <w:t>.</w:t>
      </w:r>
    </w:p>
    <w:p w14:paraId="2F4748F8" w14:textId="77777777" w:rsidR="008C1E34" w:rsidRPr="00126BB0" w:rsidRDefault="008C1E34" w:rsidP="008C1E34">
      <w:pPr>
        <w:pStyle w:val="af6"/>
        <w:spacing w:line="360" w:lineRule="auto"/>
        <w:ind w:left="1112"/>
        <w:contextualSpacing w:val="0"/>
        <w:jc w:val="both"/>
        <w:rPr>
          <w:rFonts w:ascii="Arial" w:hAnsi="Arial"/>
          <w:szCs w:val="24"/>
          <w:rtl/>
        </w:rPr>
      </w:pPr>
    </w:p>
    <w:p w14:paraId="5CC71A53" w14:textId="77777777" w:rsidR="008C1E34" w:rsidRDefault="008C1E34" w:rsidP="008C1E34">
      <w:pPr>
        <w:pStyle w:val="af6"/>
        <w:numPr>
          <w:ilvl w:val="0"/>
          <w:numId w:val="75"/>
        </w:numPr>
        <w:spacing w:line="360" w:lineRule="auto"/>
        <w:ind w:left="1112"/>
        <w:contextualSpacing w:val="0"/>
        <w:jc w:val="both"/>
        <w:rPr>
          <w:rFonts w:ascii="Arial" w:hAnsi="Arial"/>
          <w:b/>
          <w:bCs/>
          <w:szCs w:val="24"/>
          <w:u w:val="single"/>
        </w:rPr>
      </w:pPr>
      <w:r>
        <w:rPr>
          <w:rFonts w:ascii="Arial" w:hAnsi="Arial" w:hint="cs"/>
          <w:b/>
          <w:bCs/>
          <w:szCs w:val="24"/>
          <w:u w:val="single"/>
          <w:rtl/>
        </w:rPr>
        <w:t xml:space="preserve">צירוף </w:t>
      </w:r>
      <w:r w:rsidRPr="000907E2">
        <w:rPr>
          <w:rFonts w:ascii="Arial" w:hAnsi="Arial" w:hint="cs"/>
          <w:b/>
          <w:bCs/>
          <w:szCs w:val="24"/>
          <w:u w:val="single"/>
          <w:rtl/>
        </w:rPr>
        <w:t>התחייבות לעשות שימוש במוצרי תוכנה מקוריים בלבד</w:t>
      </w:r>
    </w:p>
    <w:p w14:paraId="5D49BFE3" w14:textId="77777777" w:rsidR="008C1E34" w:rsidRDefault="008C1E34" w:rsidP="008C1E34">
      <w:pPr>
        <w:pStyle w:val="af6"/>
        <w:spacing w:line="360" w:lineRule="auto"/>
        <w:ind w:left="1112"/>
        <w:contextualSpacing w:val="0"/>
        <w:jc w:val="both"/>
        <w:rPr>
          <w:rFonts w:ascii="Arial" w:hAnsi="Arial"/>
          <w:szCs w:val="24"/>
          <w:rtl/>
        </w:rPr>
      </w:pPr>
      <w:r>
        <w:rPr>
          <w:rFonts w:ascii="Arial" w:hAnsi="Arial" w:hint="cs"/>
          <w:szCs w:val="24"/>
          <w:rtl/>
        </w:rPr>
        <w:t xml:space="preserve">על המציע לצרף להצעתו </w:t>
      </w:r>
      <w:r w:rsidRPr="00126BB0">
        <w:rPr>
          <w:rFonts w:ascii="Arial" w:hAnsi="Arial"/>
          <w:szCs w:val="24"/>
          <w:rtl/>
        </w:rPr>
        <w:t>התחייבות לעשות שימוש לצורך המכרז אך ורק בתוכנות מקוריות</w:t>
      </w:r>
      <w:r>
        <w:rPr>
          <w:rFonts w:ascii="Arial" w:hAnsi="Arial" w:hint="cs"/>
          <w:szCs w:val="24"/>
          <w:rtl/>
        </w:rPr>
        <w:t xml:space="preserve"> </w:t>
      </w:r>
      <w:r w:rsidRPr="00126BB0">
        <w:rPr>
          <w:rFonts w:ascii="Arial" w:hAnsi="Arial"/>
          <w:szCs w:val="24"/>
          <w:rtl/>
        </w:rPr>
        <w:t>בהתאם לנוסח המצ"ב</w:t>
      </w:r>
      <w:r>
        <w:rPr>
          <w:rFonts w:ascii="Arial" w:hAnsi="Arial" w:hint="cs"/>
          <w:szCs w:val="24"/>
          <w:rtl/>
        </w:rPr>
        <w:t xml:space="preserve"> למכרז </w:t>
      </w:r>
      <w:r w:rsidRPr="00CA11B7">
        <w:rPr>
          <w:rFonts w:ascii="Arial" w:hAnsi="Arial"/>
          <w:b/>
          <w:bCs/>
          <w:szCs w:val="24"/>
          <w:highlight w:val="cyan"/>
          <w:rtl/>
        </w:rPr>
        <w:t xml:space="preserve">כנספח </w:t>
      </w:r>
      <w:r w:rsidRPr="00CA11B7">
        <w:rPr>
          <w:rFonts w:ascii="Arial" w:hAnsi="Arial" w:hint="cs"/>
          <w:b/>
          <w:bCs/>
          <w:szCs w:val="24"/>
          <w:highlight w:val="cyan"/>
          <w:rtl/>
        </w:rPr>
        <w:t>ו'</w:t>
      </w:r>
      <w:r w:rsidRPr="00126BB0">
        <w:rPr>
          <w:rFonts w:ascii="Arial" w:hAnsi="Arial"/>
          <w:szCs w:val="24"/>
          <w:rtl/>
        </w:rPr>
        <w:t>.</w:t>
      </w:r>
      <w:r w:rsidRPr="00126BB0">
        <w:rPr>
          <w:rFonts w:ascii="Arial" w:hAnsi="Arial" w:hint="cs"/>
          <w:szCs w:val="24"/>
          <w:rtl/>
        </w:rPr>
        <w:t xml:space="preserve"> </w:t>
      </w:r>
    </w:p>
    <w:p w14:paraId="71534A38" w14:textId="77777777" w:rsidR="008C1E34" w:rsidRPr="00126BB0" w:rsidRDefault="008C1E34" w:rsidP="008C1E34">
      <w:pPr>
        <w:pStyle w:val="af6"/>
        <w:spacing w:line="360" w:lineRule="auto"/>
        <w:ind w:left="1112"/>
        <w:contextualSpacing w:val="0"/>
        <w:jc w:val="both"/>
        <w:rPr>
          <w:rFonts w:ascii="Arial" w:hAnsi="Arial"/>
          <w:szCs w:val="24"/>
        </w:rPr>
      </w:pPr>
    </w:p>
    <w:p w14:paraId="23532F9F" w14:textId="77777777" w:rsidR="008C1E34" w:rsidRDefault="008C1E34" w:rsidP="008C1E34">
      <w:pPr>
        <w:pStyle w:val="af6"/>
        <w:numPr>
          <w:ilvl w:val="0"/>
          <w:numId w:val="75"/>
        </w:numPr>
        <w:spacing w:line="360" w:lineRule="auto"/>
        <w:ind w:left="1112"/>
        <w:contextualSpacing w:val="0"/>
        <w:jc w:val="both"/>
        <w:rPr>
          <w:rFonts w:ascii="Arial" w:hAnsi="Arial"/>
          <w:b/>
          <w:bCs/>
          <w:szCs w:val="24"/>
          <w:u w:val="single"/>
        </w:rPr>
      </w:pPr>
      <w:r>
        <w:rPr>
          <w:rFonts w:ascii="Arial" w:hAnsi="Arial" w:hint="cs"/>
          <w:b/>
          <w:bCs/>
          <w:szCs w:val="24"/>
          <w:u w:val="single"/>
          <w:rtl/>
        </w:rPr>
        <w:t xml:space="preserve">צירוף </w:t>
      </w:r>
      <w:r w:rsidRPr="000907E2">
        <w:rPr>
          <w:rFonts w:ascii="Arial" w:hAnsi="Arial" w:hint="cs"/>
          <w:b/>
          <w:bCs/>
          <w:szCs w:val="24"/>
          <w:u w:val="single"/>
          <w:rtl/>
        </w:rPr>
        <w:t>התחייבות לאי ביצוע פעולות לתיאום הצעות במסגרת המכרז</w:t>
      </w:r>
    </w:p>
    <w:p w14:paraId="4956A22E" w14:textId="77777777" w:rsidR="008C1E34" w:rsidRPr="00812575" w:rsidRDefault="008C1E34" w:rsidP="008C1E34">
      <w:pPr>
        <w:pStyle w:val="af6"/>
        <w:spacing w:line="360" w:lineRule="auto"/>
        <w:ind w:left="1112"/>
        <w:contextualSpacing w:val="0"/>
        <w:jc w:val="both"/>
        <w:rPr>
          <w:rFonts w:ascii="Arial" w:hAnsi="Arial"/>
          <w:szCs w:val="24"/>
        </w:rPr>
      </w:pPr>
      <w:r>
        <w:rPr>
          <w:rFonts w:ascii="Arial" w:hAnsi="Arial" w:hint="cs"/>
          <w:szCs w:val="24"/>
          <w:rtl/>
        </w:rPr>
        <w:t>על ה</w:t>
      </w:r>
      <w:r w:rsidRPr="00812575">
        <w:rPr>
          <w:rFonts w:ascii="Arial" w:hAnsi="Arial" w:hint="cs"/>
          <w:szCs w:val="24"/>
          <w:rtl/>
        </w:rPr>
        <w:t>מציע</w:t>
      </w:r>
      <w:r>
        <w:rPr>
          <w:rFonts w:ascii="Arial" w:hAnsi="Arial" w:hint="cs"/>
          <w:szCs w:val="24"/>
          <w:rtl/>
        </w:rPr>
        <w:t xml:space="preserve"> לצרף להצעתו תצהיר בו יצהיר כי</w:t>
      </w:r>
      <w:r w:rsidRPr="00812575">
        <w:rPr>
          <w:rFonts w:ascii="Arial" w:hAnsi="Arial" w:hint="cs"/>
          <w:szCs w:val="24"/>
          <w:rtl/>
        </w:rPr>
        <w:t xml:space="preserve"> ההצעה המוגשת מטעמו במסגרת מכרז זה, לרבות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w:t>
      </w:r>
      <w:r w:rsidRPr="00126BB0">
        <w:rPr>
          <w:rFonts w:ascii="Arial" w:hAnsi="Arial"/>
          <w:szCs w:val="24"/>
          <w:rtl/>
        </w:rPr>
        <w:t>בהתאם לנוסח המצ"ב</w:t>
      </w:r>
      <w:r>
        <w:rPr>
          <w:rFonts w:ascii="Arial" w:hAnsi="Arial" w:hint="cs"/>
          <w:szCs w:val="24"/>
          <w:rtl/>
        </w:rPr>
        <w:t xml:space="preserve"> למכרז </w:t>
      </w:r>
      <w:r w:rsidRPr="00CA11B7">
        <w:rPr>
          <w:rFonts w:ascii="Arial" w:hAnsi="Arial" w:hint="cs"/>
          <w:b/>
          <w:bCs/>
          <w:szCs w:val="24"/>
          <w:highlight w:val="cyan"/>
          <w:rtl/>
        </w:rPr>
        <w:t>כנספח ז'</w:t>
      </w:r>
      <w:r w:rsidRPr="00CA11B7">
        <w:rPr>
          <w:rFonts w:ascii="Arial" w:hAnsi="Arial" w:hint="cs"/>
          <w:szCs w:val="24"/>
          <w:highlight w:val="cyan"/>
          <w:rtl/>
        </w:rPr>
        <w:t>.</w:t>
      </w:r>
    </w:p>
    <w:p w14:paraId="1B989A20" w14:textId="77777777" w:rsidR="008C1E34" w:rsidRPr="00CA35AB" w:rsidRDefault="008C1E34" w:rsidP="008C1E34">
      <w:pPr>
        <w:spacing w:line="360" w:lineRule="auto"/>
        <w:jc w:val="both"/>
        <w:rPr>
          <w:b/>
          <w:bCs/>
          <w:szCs w:val="24"/>
          <w:u w:val="single"/>
        </w:rPr>
      </w:pPr>
    </w:p>
    <w:p w14:paraId="485D882E" w14:textId="77777777" w:rsidR="008C1E34" w:rsidRDefault="008C1E34" w:rsidP="008C1E34">
      <w:pPr>
        <w:pStyle w:val="af6"/>
        <w:numPr>
          <w:ilvl w:val="0"/>
          <w:numId w:val="75"/>
        </w:numPr>
        <w:spacing w:line="360" w:lineRule="auto"/>
        <w:ind w:left="1112"/>
        <w:contextualSpacing w:val="0"/>
        <w:jc w:val="both"/>
        <w:rPr>
          <w:b/>
          <w:bCs/>
          <w:szCs w:val="24"/>
          <w:u w:val="single"/>
        </w:rPr>
      </w:pPr>
      <w:r>
        <w:rPr>
          <w:rFonts w:hint="cs"/>
          <w:b/>
          <w:bCs/>
          <w:szCs w:val="24"/>
          <w:u w:val="single"/>
          <w:rtl/>
        </w:rPr>
        <w:t xml:space="preserve">צירוף אישור </w:t>
      </w:r>
      <w:r w:rsidRPr="000907E2">
        <w:rPr>
          <w:rFonts w:hint="cs"/>
          <w:b/>
          <w:bCs/>
          <w:szCs w:val="24"/>
          <w:u w:val="single"/>
          <w:rtl/>
        </w:rPr>
        <w:t>תשלום בגין השתתפות במכרז</w:t>
      </w:r>
    </w:p>
    <w:p w14:paraId="473E1C49" w14:textId="77777777" w:rsidR="008C1E34" w:rsidRDefault="008C1E34" w:rsidP="008C1E34">
      <w:pPr>
        <w:pStyle w:val="af6"/>
        <w:spacing w:line="360" w:lineRule="auto"/>
        <w:ind w:left="1112"/>
        <w:contextualSpacing w:val="0"/>
        <w:jc w:val="both"/>
        <w:rPr>
          <w:szCs w:val="24"/>
          <w:rtl/>
        </w:rPr>
      </w:pPr>
      <w:r w:rsidRPr="00E23021">
        <w:rPr>
          <w:rFonts w:ascii="Arial" w:hAnsi="Arial" w:hint="cs"/>
          <w:szCs w:val="24"/>
          <w:rtl/>
        </w:rPr>
        <w:t xml:space="preserve">על המציע לצרף להצעתו </w:t>
      </w:r>
      <w:r w:rsidRPr="00E23021">
        <w:rPr>
          <w:rFonts w:ascii="Arial" w:hAnsi="Arial" w:hint="eastAsia"/>
          <w:szCs w:val="24"/>
          <w:rtl/>
        </w:rPr>
        <w:t>שובר</w:t>
      </w:r>
      <w:r w:rsidRPr="00E23021">
        <w:rPr>
          <w:rFonts w:ascii="Arial" w:hAnsi="Arial"/>
          <w:szCs w:val="24"/>
          <w:rtl/>
        </w:rPr>
        <w:t xml:space="preserve"> </w:t>
      </w:r>
      <w:r w:rsidRPr="00E23021">
        <w:rPr>
          <w:rFonts w:ascii="Arial" w:hAnsi="Arial" w:hint="eastAsia"/>
          <w:szCs w:val="24"/>
          <w:rtl/>
        </w:rPr>
        <w:t>תשלום</w:t>
      </w:r>
      <w:r w:rsidRPr="00E23021">
        <w:rPr>
          <w:rFonts w:ascii="Arial" w:hAnsi="Arial" w:hint="cs"/>
          <w:szCs w:val="24"/>
          <w:rtl/>
        </w:rPr>
        <w:t>,</w:t>
      </w:r>
      <w:r w:rsidRPr="00E23021">
        <w:rPr>
          <w:rFonts w:ascii="Arial" w:hAnsi="Arial"/>
          <w:szCs w:val="24"/>
          <w:rtl/>
        </w:rPr>
        <w:t xml:space="preserve"> </w:t>
      </w:r>
      <w:r w:rsidRPr="00E23021">
        <w:rPr>
          <w:rFonts w:ascii="Arial" w:hAnsi="Arial" w:hint="eastAsia"/>
          <w:szCs w:val="24"/>
          <w:rtl/>
        </w:rPr>
        <w:t>בסך</w:t>
      </w:r>
      <w:r w:rsidRPr="00E23021">
        <w:rPr>
          <w:rFonts w:ascii="Arial" w:hAnsi="Arial"/>
          <w:szCs w:val="24"/>
          <w:rtl/>
        </w:rPr>
        <w:t xml:space="preserve"> </w:t>
      </w:r>
      <w:r w:rsidRPr="00E23021">
        <w:rPr>
          <w:rFonts w:ascii="Arial" w:hAnsi="Arial" w:hint="eastAsia"/>
          <w:szCs w:val="24"/>
          <w:rtl/>
        </w:rPr>
        <w:t>של</w:t>
      </w:r>
      <w:r w:rsidRPr="00E23021">
        <w:rPr>
          <w:rFonts w:ascii="Arial" w:hAnsi="Arial"/>
          <w:szCs w:val="24"/>
          <w:rtl/>
        </w:rPr>
        <w:t xml:space="preserve"> </w:t>
      </w:r>
      <w:r>
        <w:rPr>
          <w:rFonts w:ascii="Arial" w:hAnsi="Arial" w:hint="cs"/>
          <w:szCs w:val="24"/>
          <w:rtl/>
        </w:rPr>
        <w:t>500</w:t>
      </w:r>
      <w:r w:rsidRPr="00E23021">
        <w:rPr>
          <w:rFonts w:ascii="Arial" w:hAnsi="Arial"/>
          <w:szCs w:val="24"/>
          <w:rtl/>
        </w:rPr>
        <w:t xml:space="preserve"> </w:t>
      </w:r>
      <w:r w:rsidRPr="00E23021">
        <w:rPr>
          <w:rFonts w:ascii="Arial" w:hAnsi="Arial" w:hint="eastAsia"/>
          <w:szCs w:val="24"/>
          <w:rtl/>
        </w:rPr>
        <w:t>₪</w:t>
      </w:r>
      <w:r w:rsidRPr="00E23021">
        <w:rPr>
          <w:rFonts w:ascii="Arial" w:hAnsi="Arial" w:hint="cs"/>
          <w:szCs w:val="24"/>
          <w:rtl/>
        </w:rPr>
        <w:t xml:space="preserve"> </w:t>
      </w:r>
      <w:r w:rsidRPr="00E23021">
        <w:rPr>
          <w:rFonts w:ascii="Arial" w:hAnsi="Arial"/>
          <w:szCs w:val="24"/>
          <w:rtl/>
        </w:rPr>
        <w:t xml:space="preserve"> </w:t>
      </w:r>
      <w:r w:rsidRPr="00E23021">
        <w:rPr>
          <w:rFonts w:ascii="Arial" w:hAnsi="Arial" w:hint="eastAsia"/>
          <w:szCs w:val="24"/>
          <w:rtl/>
        </w:rPr>
        <w:t>עבור</w:t>
      </w:r>
      <w:r w:rsidRPr="00E23021">
        <w:rPr>
          <w:rFonts w:ascii="Arial" w:hAnsi="Arial"/>
          <w:szCs w:val="24"/>
          <w:rtl/>
        </w:rPr>
        <w:t xml:space="preserve"> </w:t>
      </w:r>
      <w:r>
        <w:rPr>
          <w:rFonts w:ascii="Arial" w:hAnsi="Arial" w:hint="cs"/>
          <w:szCs w:val="24"/>
          <w:rtl/>
        </w:rPr>
        <w:t>השתתפותו ב</w:t>
      </w:r>
      <w:r w:rsidRPr="00E23021">
        <w:rPr>
          <w:rFonts w:ascii="Arial" w:hAnsi="Arial" w:hint="eastAsia"/>
          <w:szCs w:val="24"/>
          <w:rtl/>
        </w:rPr>
        <w:t>מכרז</w:t>
      </w:r>
      <w:r w:rsidRPr="00E23021">
        <w:rPr>
          <w:rFonts w:ascii="Arial" w:hAnsi="Arial" w:hint="cs"/>
          <w:szCs w:val="24"/>
          <w:rtl/>
        </w:rPr>
        <w:t>. את השובר יש לשלם בבנק הדואר, לח-ן 0-062230, עבור משרד</w:t>
      </w:r>
      <w:r>
        <w:rPr>
          <w:rFonts w:ascii="Arial" w:hAnsi="Arial" w:hint="cs"/>
          <w:szCs w:val="24"/>
          <w:rtl/>
        </w:rPr>
        <w:t xml:space="preserve"> התשתיות הלאומיות, </w:t>
      </w:r>
      <w:r w:rsidRPr="00E23021">
        <w:rPr>
          <w:rFonts w:ascii="Arial" w:hAnsi="Arial" w:hint="cs"/>
          <w:szCs w:val="24"/>
          <w:rtl/>
        </w:rPr>
        <w:t xml:space="preserve"> האנרגיה והמים</w:t>
      </w:r>
      <w:r>
        <w:rPr>
          <w:rFonts w:ascii="Arial" w:hAnsi="Arial" w:hint="cs"/>
          <w:szCs w:val="24"/>
          <w:rtl/>
        </w:rPr>
        <w:t xml:space="preserve">. </w:t>
      </w:r>
      <w:r w:rsidRPr="00E23021">
        <w:rPr>
          <w:rFonts w:ascii="Arial" w:hAnsi="Arial" w:hint="cs"/>
          <w:szCs w:val="24"/>
          <w:rtl/>
        </w:rPr>
        <w:t xml:space="preserve">להוכחת עמידה בתנאי זה יש לצרף את העתק השובר. </w:t>
      </w:r>
      <w:r w:rsidRPr="000907E2">
        <w:rPr>
          <w:rFonts w:ascii="Arial" w:hAnsi="Arial" w:hint="cs"/>
          <w:b/>
          <w:bCs/>
          <w:szCs w:val="24"/>
          <w:rtl/>
        </w:rPr>
        <w:t>השובר אינו ניתן  להעברה והתשלום לא יוחזר למציע</w:t>
      </w:r>
      <w:r>
        <w:rPr>
          <w:rFonts w:ascii="Arial" w:hAnsi="Arial" w:hint="cs"/>
          <w:szCs w:val="24"/>
          <w:rtl/>
        </w:rPr>
        <w:t>.</w:t>
      </w:r>
      <w:r w:rsidRPr="00E23021">
        <w:rPr>
          <w:rFonts w:ascii="Arial" w:hAnsi="Arial" w:hint="cs"/>
          <w:szCs w:val="24"/>
          <w:rtl/>
        </w:rPr>
        <w:t xml:space="preserve"> יש לציין על גבי השובר את שם </w:t>
      </w:r>
      <w:r>
        <w:rPr>
          <w:rFonts w:ascii="Arial" w:hAnsi="Arial" w:hint="cs"/>
          <w:szCs w:val="24"/>
          <w:rtl/>
        </w:rPr>
        <w:t xml:space="preserve">המשרד, שם </w:t>
      </w:r>
      <w:r w:rsidRPr="00E23021">
        <w:rPr>
          <w:rFonts w:ascii="Arial" w:hAnsi="Arial" w:hint="cs"/>
          <w:szCs w:val="24"/>
          <w:rtl/>
        </w:rPr>
        <w:t xml:space="preserve">המכרז ומספרו. </w:t>
      </w:r>
    </w:p>
    <w:p w14:paraId="34CFF29D" w14:textId="77777777" w:rsidR="008C1E34" w:rsidRDefault="008C1E34" w:rsidP="008C1E34">
      <w:pPr>
        <w:pStyle w:val="af6"/>
        <w:spacing w:line="360" w:lineRule="auto"/>
        <w:ind w:left="1112"/>
        <w:contextualSpacing w:val="0"/>
        <w:jc w:val="both"/>
        <w:rPr>
          <w:szCs w:val="24"/>
          <w:rtl/>
        </w:rPr>
      </w:pPr>
    </w:p>
    <w:p w14:paraId="289B3F90" w14:textId="77777777" w:rsidR="008C1E34" w:rsidRPr="00974FD4" w:rsidRDefault="008C1E34" w:rsidP="008C1E34">
      <w:pPr>
        <w:pStyle w:val="af6"/>
        <w:numPr>
          <w:ilvl w:val="0"/>
          <w:numId w:val="75"/>
        </w:numPr>
        <w:spacing w:line="360" w:lineRule="auto"/>
        <w:ind w:left="1112"/>
        <w:jc w:val="both"/>
        <w:rPr>
          <w:b/>
          <w:bCs/>
          <w:szCs w:val="24"/>
          <w:u w:val="single"/>
        </w:rPr>
      </w:pPr>
      <w:r w:rsidRPr="00974FD4">
        <w:rPr>
          <w:rFonts w:ascii="Arial" w:hAnsi="Arial" w:hint="cs"/>
          <w:b/>
          <w:bCs/>
          <w:szCs w:val="24"/>
          <w:u w:val="single"/>
          <w:rtl/>
        </w:rPr>
        <w:t>השתתפות בסיור קבלנים</w:t>
      </w:r>
    </w:p>
    <w:p w14:paraId="66E23893" w14:textId="77777777" w:rsidR="008C1E34" w:rsidRDefault="008C1E34" w:rsidP="008C1E34">
      <w:pPr>
        <w:pStyle w:val="af6"/>
        <w:spacing w:line="360" w:lineRule="auto"/>
        <w:ind w:left="1112"/>
        <w:jc w:val="both"/>
        <w:rPr>
          <w:szCs w:val="24"/>
          <w:u w:val="single"/>
        </w:rPr>
      </w:pPr>
      <w:r>
        <w:rPr>
          <w:rFonts w:hint="cs"/>
          <w:szCs w:val="24"/>
          <w:u w:val="single"/>
          <w:rtl/>
        </w:rPr>
        <w:t>חובה על כל מציע להשתתף בסיור קבלנים שיערוך המשרד, כמפורט להלן.</w:t>
      </w:r>
    </w:p>
    <w:p w14:paraId="0FA14143" w14:textId="4AABC3CF" w:rsidR="008C1E34" w:rsidRPr="006E585B" w:rsidRDefault="008C1E34" w:rsidP="0030543E">
      <w:pPr>
        <w:pStyle w:val="af6"/>
        <w:spacing w:line="360" w:lineRule="auto"/>
        <w:ind w:left="1112"/>
        <w:jc w:val="both"/>
        <w:rPr>
          <w:rFonts w:ascii="Arial" w:hAnsi="Arial"/>
          <w:szCs w:val="24"/>
          <w:rtl/>
        </w:rPr>
      </w:pPr>
      <w:r w:rsidRPr="0030543E">
        <w:rPr>
          <w:rFonts w:ascii="Arial" w:hAnsi="Arial" w:hint="cs"/>
          <w:szCs w:val="24"/>
          <w:rtl/>
        </w:rPr>
        <w:t xml:space="preserve">סיור הקבלנים להצגת שטח אזור הסקר ייערך בתאריך </w:t>
      </w:r>
      <w:r w:rsidR="0030543E" w:rsidRPr="0030543E">
        <w:rPr>
          <w:rFonts w:ascii="Arial" w:hAnsi="Arial" w:hint="cs"/>
          <w:b/>
          <w:bCs/>
          <w:szCs w:val="24"/>
          <w:rtl/>
        </w:rPr>
        <w:t>28</w:t>
      </w:r>
      <w:r w:rsidR="0081531D" w:rsidRPr="0030543E">
        <w:rPr>
          <w:rFonts w:ascii="Arial" w:hAnsi="Arial" w:hint="cs"/>
          <w:b/>
          <w:bCs/>
          <w:szCs w:val="24"/>
          <w:rtl/>
        </w:rPr>
        <w:t>.7.15</w:t>
      </w:r>
      <w:r w:rsidRPr="0030543E">
        <w:rPr>
          <w:rFonts w:ascii="Arial" w:hAnsi="Arial" w:hint="cs"/>
          <w:szCs w:val="24"/>
          <w:rtl/>
        </w:rPr>
        <w:t>. ההתכנסות תהא בשעה 11:00 בתחנת דלק דור-אלון בקיבוץ קדרים. הסיור יונחה ע"י המפקח על המכרות, מר שארבל שחאדה (להלן: "</w:t>
      </w:r>
      <w:r w:rsidRPr="0030543E">
        <w:rPr>
          <w:rFonts w:ascii="Arial" w:hAnsi="Arial" w:hint="cs"/>
          <w:b/>
          <w:bCs/>
          <w:szCs w:val="24"/>
          <w:rtl/>
        </w:rPr>
        <w:t>המפקח</w:t>
      </w:r>
      <w:r w:rsidRPr="0030543E">
        <w:rPr>
          <w:rFonts w:ascii="Arial" w:hAnsi="Arial" w:hint="cs"/>
          <w:szCs w:val="24"/>
          <w:rtl/>
        </w:rPr>
        <w:t>").</w:t>
      </w:r>
      <w:r w:rsidRPr="006E585B">
        <w:rPr>
          <w:rFonts w:ascii="Arial" w:hAnsi="Arial" w:hint="cs"/>
          <w:szCs w:val="24"/>
          <w:rtl/>
        </w:rPr>
        <w:t xml:space="preserve"> </w:t>
      </w:r>
    </w:p>
    <w:p w14:paraId="3851635C" w14:textId="77777777" w:rsidR="008C1E34" w:rsidRDefault="008C1E34" w:rsidP="008C1E34">
      <w:pPr>
        <w:pStyle w:val="af6"/>
        <w:spacing w:line="360" w:lineRule="auto"/>
        <w:ind w:left="1112"/>
        <w:jc w:val="both"/>
        <w:rPr>
          <w:szCs w:val="24"/>
          <w:rtl/>
        </w:rPr>
      </w:pPr>
      <w:r>
        <w:rPr>
          <w:rFonts w:ascii="Arial" w:hAnsi="Arial" w:hint="cs"/>
          <w:szCs w:val="24"/>
          <w:rtl/>
        </w:rPr>
        <w:t xml:space="preserve">מובהר בזאת, כי ההשתתפות בסיור הקבלנים הינה חובה ומהווה תנאי סף להשתתפות במכרז. מציע אשר לא ישתתף בסיור לא יוכל להשתתף במכרז. </w:t>
      </w:r>
    </w:p>
    <w:p w14:paraId="255D86DB" w14:textId="77777777" w:rsidR="008C1E34" w:rsidRDefault="008C1E34" w:rsidP="008C1E34">
      <w:pPr>
        <w:pStyle w:val="af6"/>
        <w:spacing w:line="360" w:lineRule="auto"/>
        <w:ind w:left="1112"/>
        <w:jc w:val="both"/>
        <w:rPr>
          <w:szCs w:val="24"/>
          <w:rtl/>
        </w:rPr>
      </w:pPr>
      <w:r>
        <w:rPr>
          <w:rFonts w:hint="cs"/>
          <w:szCs w:val="24"/>
          <w:rtl/>
        </w:rPr>
        <w:t>בתום הסיור ימסור המשרד לכל משתתף בסיור אישור כתוב בדבר השתתפות בו, ו</w:t>
      </w:r>
      <w:r w:rsidRPr="00825447">
        <w:rPr>
          <w:szCs w:val="24"/>
          <w:rtl/>
        </w:rPr>
        <w:t>על כל מציע</w:t>
      </w:r>
      <w:r>
        <w:rPr>
          <w:rFonts w:hint="cs"/>
          <w:szCs w:val="24"/>
          <w:rtl/>
        </w:rPr>
        <w:t xml:space="preserve"> יהא</w:t>
      </w:r>
      <w:r w:rsidRPr="00825447">
        <w:rPr>
          <w:szCs w:val="24"/>
          <w:rtl/>
        </w:rPr>
        <w:t xml:space="preserve"> לצרף להצעתו</w:t>
      </w:r>
      <w:r>
        <w:rPr>
          <w:rFonts w:hint="cs"/>
          <w:szCs w:val="24"/>
          <w:rtl/>
        </w:rPr>
        <w:t xml:space="preserve"> את</w:t>
      </w:r>
      <w:r w:rsidRPr="00825447">
        <w:rPr>
          <w:szCs w:val="24"/>
          <w:rtl/>
        </w:rPr>
        <w:t xml:space="preserve"> </w:t>
      </w:r>
      <w:r>
        <w:rPr>
          <w:rFonts w:hint="cs"/>
          <w:szCs w:val="24"/>
          <w:rtl/>
        </w:rPr>
        <w:t>ה</w:t>
      </w:r>
      <w:r w:rsidRPr="00825447">
        <w:rPr>
          <w:szCs w:val="24"/>
          <w:rtl/>
        </w:rPr>
        <w:t xml:space="preserve">אישור </w:t>
      </w:r>
      <w:r>
        <w:rPr>
          <w:rFonts w:hint="cs"/>
          <w:szCs w:val="24"/>
          <w:rtl/>
        </w:rPr>
        <w:t>ה</w:t>
      </w:r>
      <w:r w:rsidRPr="00825447">
        <w:rPr>
          <w:szCs w:val="24"/>
          <w:rtl/>
        </w:rPr>
        <w:t xml:space="preserve">כתוב </w:t>
      </w:r>
      <w:r>
        <w:rPr>
          <w:rFonts w:hint="cs"/>
          <w:szCs w:val="24"/>
          <w:rtl/>
        </w:rPr>
        <w:t>כתנאי להשתתפותו במכרז.</w:t>
      </w:r>
    </w:p>
    <w:p w14:paraId="100B4F83" w14:textId="77777777" w:rsidR="008C1E34" w:rsidRDefault="008C1E34" w:rsidP="008C1E34">
      <w:pPr>
        <w:pStyle w:val="af6"/>
        <w:spacing w:line="360" w:lineRule="auto"/>
        <w:ind w:left="1112"/>
        <w:contextualSpacing w:val="0"/>
        <w:jc w:val="both"/>
        <w:rPr>
          <w:szCs w:val="24"/>
        </w:rPr>
      </w:pPr>
    </w:p>
    <w:p w14:paraId="1CF600CD" w14:textId="77777777" w:rsidR="008C1E34" w:rsidRDefault="008C1E34" w:rsidP="008C1E34">
      <w:pPr>
        <w:pStyle w:val="af6"/>
        <w:numPr>
          <w:ilvl w:val="0"/>
          <w:numId w:val="74"/>
        </w:numPr>
        <w:spacing w:after="200" w:line="360" w:lineRule="auto"/>
        <w:ind w:left="311"/>
        <w:jc w:val="both"/>
        <w:outlineLvl w:val="1"/>
        <w:rPr>
          <w:b/>
          <w:bCs/>
          <w:szCs w:val="24"/>
          <w:u w:val="single"/>
        </w:rPr>
      </w:pPr>
      <w:r w:rsidRPr="00410D2D">
        <w:rPr>
          <w:rFonts w:hint="cs"/>
          <w:b/>
          <w:bCs/>
          <w:szCs w:val="24"/>
          <w:u w:val="single"/>
          <w:rtl/>
        </w:rPr>
        <w:t>תנאי סף מקצועיים</w:t>
      </w:r>
    </w:p>
    <w:p w14:paraId="24897265" w14:textId="77777777" w:rsidR="008C1E34" w:rsidRPr="00DE29A5" w:rsidRDefault="008C1E34" w:rsidP="008C1E34">
      <w:pPr>
        <w:pStyle w:val="af6"/>
        <w:spacing w:line="360" w:lineRule="auto"/>
        <w:ind w:left="594"/>
        <w:jc w:val="both"/>
        <w:rPr>
          <w:rFonts w:ascii="Arial" w:hAnsi="Arial"/>
          <w:szCs w:val="24"/>
        </w:rPr>
      </w:pPr>
      <w:r w:rsidRPr="00DE29A5">
        <w:rPr>
          <w:rFonts w:ascii="Arial" w:hAnsi="Arial" w:hint="cs"/>
          <w:szCs w:val="24"/>
          <w:rtl/>
        </w:rPr>
        <w:t>על המציע לעמוד בתנאי הסף הבאים:</w:t>
      </w:r>
    </w:p>
    <w:p w14:paraId="47F64FD4" w14:textId="77777777" w:rsidR="008C1E34" w:rsidRPr="00BB593D" w:rsidRDefault="008C1E34" w:rsidP="008C1E34">
      <w:pPr>
        <w:pStyle w:val="af6"/>
        <w:numPr>
          <w:ilvl w:val="0"/>
          <w:numId w:val="87"/>
        </w:numPr>
        <w:spacing w:line="360" w:lineRule="auto"/>
        <w:jc w:val="both"/>
        <w:rPr>
          <w:szCs w:val="24"/>
        </w:rPr>
      </w:pPr>
      <w:r w:rsidRPr="00BB593D">
        <w:rPr>
          <w:rFonts w:hint="cs"/>
          <w:szCs w:val="24"/>
          <w:rtl/>
        </w:rPr>
        <w:t>על המציע להציג במסגרת הצעתו את נותני השירותים הבאים, אשר באמצעותם יבוצעו השירותים, אשר יעמדו בתנאי הסף הבאים:</w:t>
      </w:r>
    </w:p>
    <w:p w14:paraId="4F614843" w14:textId="77777777" w:rsidR="008C1E34" w:rsidRPr="00BB593D" w:rsidRDefault="008C1E34" w:rsidP="008C1E34">
      <w:pPr>
        <w:pStyle w:val="af6"/>
        <w:numPr>
          <w:ilvl w:val="1"/>
          <w:numId w:val="87"/>
        </w:numPr>
        <w:spacing w:line="360" w:lineRule="auto"/>
        <w:jc w:val="both"/>
        <w:rPr>
          <w:szCs w:val="24"/>
        </w:rPr>
      </w:pPr>
      <w:r w:rsidRPr="00BB593D">
        <w:rPr>
          <w:szCs w:val="24"/>
          <w:u w:val="single"/>
          <w:rtl/>
        </w:rPr>
        <w:t xml:space="preserve">מנהל </w:t>
      </w:r>
      <w:r w:rsidRPr="00BB593D">
        <w:rPr>
          <w:rFonts w:hint="cs"/>
          <w:szCs w:val="24"/>
          <w:u w:val="single"/>
          <w:rtl/>
        </w:rPr>
        <w:t>ה</w:t>
      </w:r>
      <w:r w:rsidRPr="00BB593D">
        <w:rPr>
          <w:szCs w:val="24"/>
          <w:u w:val="single"/>
          <w:rtl/>
        </w:rPr>
        <w:t>פרויקט</w:t>
      </w:r>
      <w:r w:rsidRPr="00BB593D">
        <w:rPr>
          <w:rFonts w:hint="cs"/>
          <w:szCs w:val="24"/>
          <w:rtl/>
        </w:rPr>
        <w:t>:</w:t>
      </w:r>
      <w:r w:rsidRPr="00BB593D">
        <w:rPr>
          <w:szCs w:val="24"/>
          <w:rtl/>
        </w:rPr>
        <w:t xml:space="preserve"> </w:t>
      </w:r>
    </w:p>
    <w:p w14:paraId="621E20C8" w14:textId="77777777" w:rsidR="008C1E34" w:rsidRPr="00BB593D" w:rsidRDefault="008C1E34" w:rsidP="008C1E34">
      <w:pPr>
        <w:pStyle w:val="af6"/>
        <w:numPr>
          <w:ilvl w:val="2"/>
          <w:numId w:val="89"/>
        </w:numPr>
        <w:spacing w:line="360" w:lineRule="auto"/>
        <w:jc w:val="both"/>
        <w:rPr>
          <w:szCs w:val="24"/>
        </w:rPr>
      </w:pPr>
      <w:r w:rsidRPr="00BB593D">
        <w:rPr>
          <w:szCs w:val="24"/>
          <w:rtl/>
        </w:rPr>
        <w:t xml:space="preserve">בעל </w:t>
      </w:r>
      <w:r w:rsidRPr="00894542">
        <w:rPr>
          <w:szCs w:val="24"/>
          <w:rtl/>
        </w:rPr>
        <w:t>תואר שני</w:t>
      </w:r>
      <w:r w:rsidRPr="00BB593D">
        <w:rPr>
          <w:szCs w:val="24"/>
          <w:rtl/>
        </w:rPr>
        <w:t xml:space="preserve"> בגיאולוגיה או תואר שני בהנדסה גיאו</w:t>
      </w:r>
      <w:r w:rsidRPr="00BB593D">
        <w:rPr>
          <w:rFonts w:hint="cs"/>
          <w:szCs w:val="24"/>
          <w:rtl/>
        </w:rPr>
        <w:t>-</w:t>
      </w:r>
      <w:r w:rsidRPr="00BB593D">
        <w:rPr>
          <w:szCs w:val="24"/>
          <w:rtl/>
        </w:rPr>
        <w:t xml:space="preserve">טכנית או בהנדסת מכרות או תואר שני </w:t>
      </w:r>
      <w:r w:rsidRPr="00BB593D">
        <w:rPr>
          <w:rFonts w:hint="cs"/>
          <w:szCs w:val="24"/>
          <w:rtl/>
        </w:rPr>
        <w:t>ב</w:t>
      </w:r>
      <w:r w:rsidRPr="00BB593D">
        <w:rPr>
          <w:szCs w:val="24"/>
          <w:rtl/>
        </w:rPr>
        <w:t>גיאופיסיקה (מדעים פלנטריים), ממוסד המוכר ע"י המועצה להשכלה גבוהה</w:t>
      </w:r>
      <w:r w:rsidRPr="00BB593D">
        <w:rPr>
          <w:rFonts w:hint="cs"/>
          <w:szCs w:val="24"/>
          <w:rtl/>
        </w:rPr>
        <w:t>;</w:t>
      </w:r>
    </w:p>
    <w:p w14:paraId="38DC8ED2" w14:textId="77777777" w:rsidR="008C1E34" w:rsidRDefault="008C1E34" w:rsidP="008C1E34">
      <w:pPr>
        <w:pStyle w:val="af6"/>
        <w:numPr>
          <w:ilvl w:val="2"/>
          <w:numId w:val="89"/>
        </w:numPr>
        <w:spacing w:line="360" w:lineRule="auto"/>
        <w:jc w:val="both"/>
        <w:rPr>
          <w:szCs w:val="24"/>
        </w:rPr>
      </w:pPr>
      <w:r>
        <w:rPr>
          <w:rFonts w:hint="cs"/>
          <w:szCs w:val="24"/>
          <w:rtl/>
        </w:rPr>
        <w:t xml:space="preserve">ניסיון מוכח של לפחות 5 שנים בניהול ובביצוע סקרים גיאולוגיים מורכבים לבחינת איכות חומרי הגלם הנסקרים. </w:t>
      </w:r>
    </w:p>
    <w:p w14:paraId="005FD2ED" w14:textId="77777777" w:rsidR="008C1E34" w:rsidRDefault="008C1E34" w:rsidP="008C1E34">
      <w:pPr>
        <w:pStyle w:val="af6"/>
        <w:numPr>
          <w:ilvl w:val="2"/>
          <w:numId w:val="89"/>
        </w:numPr>
        <w:spacing w:line="360" w:lineRule="auto"/>
        <w:jc w:val="both"/>
        <w:rPr>
          <w:szCs w:val="24"/>
        </w:rPr>
      </w:pPr>
      <w:r>
        <w:rPr>
          <w:rFonts w:hint="cs"/>
          <w:szCs w:val="24"/>
          <w:rtl/>
        </w:rPr>
        <w:t>ניסיון מוכח של לפחות 5 שנים בתיעוד ובניתוח הממצאים הגיאולוגיים, בהכנת ובכתיבת דוחות גיאולוגיים לבחינת התאמת חומר גלם לדרישות תקני ומפרטי הבניה והתעשייה המחייבים.</w:t>
      </w:r>
      <w:r w:rsidRPr="00894542">
        <w:rPr>
          <w:rFonts w:hint="cs"/>
          <w:szCs w:val="24"/>
          <w:rtl/>
        </w:rPr>
        <w:t xml:space="preserve"> </w:t>
      </w:r>
    </w:p>
    <w:p w14:paraId="772B9042" w14:textId="77777777" w:rsidR="008C1E34" w:rsidRPr="003518F3" w:rsidRDefault="008C1E34" w:rsidP="008C1E34">
      <w:pPr>
        <w:spacing w:line="360" w:lineRule="auto"/>
        <w:ind w:left="2329"/>
        <w:jc w:val="both"/>
        <w:rPr>
          <w:szCs w:val="24"/>
        </w:rPr>
      </w:pPr>
    </w:p>
    <w:p w14:paraId="5D4A1CBA" w14:textId="77777777" w:rsidR="008C1E34" w:rsidRPr="00BB593D" w:rsidRDefault="008C1E34" w:rsidP="008C1E34">
      <w:pPr>
        <w:pStyle w:val="af6"/>
        <w:numPr>
          <w:ilvl w:val="1"/>
          <w:numId w:val="89"/>
        </w:numPr>
        <w:spacing w:line="360" w:lineRule="auto"/>
        <w:jc w:val="both"/>
        <w:rPr>
          <w:szCs w:val="24"/>
        </w:rPr>
      </w:pPr>
      <w:r w:rsidRPr="00BB593D">
        <w:rPr>
          <w:szCs w:val="24"/>
          <w:u w:val="single"/>
          <w:rtl/>
        </w:rPr>
        <w:t>גיאולוג אתר (</w:t>
      </w:r>
      <w:r w:rsidRPr="00BB593D">
        <w:rPr>
          <w:szCs w:val="24"/>
          <w:u w:val="single"/>
        </w:rPr>
        <w:t>Well Sitter</w:t>
      </w:r>
      <w:r w:rsidRPr="00BB593D">
        <w:rPr>
          <w:szCs w:val="24"/>
          <w:u w:val="single"/>
          <w:rtl/>
        </w:rPr>
        <w:t>)</w:t>
      </w:r>
      <w:r w:rsidRPr="00BB593D">
        <w:rPr>
          <w:rFonts w:hint="cs"/>
          <w:szCs w:val="24"/>
          <w:rtl/>
        </w:rPr>
        <w:t>:</w:t>
      </w:r>
    </w:p>
    <w:p w14:paraId="7F3CF13F" w14:textId="77777777" w:rsidR="008C1E34" w:rsidRPr="00BB593D" w:rsidRDefault="008C1E34" w:rsidP="008C1E34">
      <w:pPr>
        <w:pStyle w:val="af6"/>
        <w:numPr>
          <w:ilvl w:val="2"/>
          <w:numId w:val="89"/>
        </w:numPr>
        <w:spacing w:line="360" w:lineRule="auto"/>
        <w:jc w:val="both"/>
        <w:rPr>
          <w:szCs w:val="24"/>
        </w:rPr>
      </w:pPr>
      <w:r w:rsidRPr="00BB593D">
        <w:rPr>
          <w:szCs w:val="24"/>
          <w:rtl/>
        </w:rPr>
        <w:t xml:space="preserve">בעל </w:t>
      </w:r>
      <w:r w:rsidRPr="0067091D">
        <w:rPr>
          <w:b/>
          <w:bCs/>
          <w:szCs w:val="24"/>
          <w:rtl/>
        </w:rPr>
        <w:t>תואר ראשון</w:t>
      </w:r>
      <w:r w:rsidRPr="00BB593D">
        <w:rPr>
          <w:szCs w:val="24"/>
          <w:rtl/>
        </w:rPr>
        <w:t xml:space="preserve"> </w:t>
      </w:r>
      <w:r>
        <w:rPr>
          <w:szCs w:val="24"/>
          <w:rtl/>
        </w:rPr>
        <w:t>לפחות בגיאולוגיה</w:t>
      </w:r>
      <w:r w:rsidRPr="00BB593D">
        <w:rPr>
          <w:szCs w:val="24"/>
          <w:rtl/>
        </w:rPr>
        <w:t xml:space="preserve"> ממוסד המוכר ע"י המועצה להשכלה גבוהה</w:t>
      </w:r>
      <w:r w:rsidRPr="00BB593D">
        <w:rPr>
          <w:rFonts w:hint="cs"/>
          <w:szCs w:val="24"/>
          <w:rtl/>
        </w:rPr>
        <w:t>;</w:t>
      </w:r>
    </w:p>
    <w:p w14:paraId="5FFFEA62" w14:textId="77777777" w:rsidR="008C1E34" w:rsidRDefault="008C1E34" w:rsidP="008C1E34">
      <w:pPr>
        <w:pStyle w:val="af6"/>
        <w:numPr>
          <w:ilvl w:val="2"/>
          <w:numId w:val="89"/>
        </w:numPr>
        <w:spacing w:line="360" w:lineRule="auto"/>
        <w:jc w:val="both"/>
        <w:rPr>
          <w:szCs w:val="24"/>
        </w:rPr>
      </w:pPr>
      <w:r w:rsidRPr="00BB593D">
        <w:rPr>
          <w:rFonts w:hint="cs"/>
          <w:szCs w:val="24"/>
          <w:rtl/>
        </w:rPr>
        <w:t xml:space="preserve">בעל ותק של </w:t>
      </w:r>
      <w:r w:rsidRPr="00BB593D">
        <w:rPr>
          <w:szCs w:val="24"/>
          <w:rtl/>
        </w:rPr>
        <w:t xml:space="preserve">לפחות </w:t>
      </w:r>
      <w:r>
        <w:rPr>
          <w:rFonts w:hint="cs"/>
          <w:szCs w:val="24"/>
          <w:rtl/>
        </w:rPr>
        <w:t>שנתיים</w:t>
      </w:r>
      <w:r w:rsidRPr="00BB593D">
        <w:rPr>
          <w:szCs w:val="24"/>
          <w:rtl/>
        </w:rPr>
        <w:t xml:space="preserve"> בפיקוח, בתיאור ובתיעוד מהלך הקדיחה וממצאי הקידוח, ובנטילת מדגמי בדיקה לצורכי בדיקות מעבדה. </w:t>
      </w:r>
    </w:p>
    <w:p w14:paraId="77CF8C09" w14:textId="77777777" w:rsidR="008C1E34" w:rsidRPr="00BB593D" w:rsidRDefault="008C1E34" w:rsidP="008C1E34">
      <w:pPr>
        <w:pStyle w:val="af6"/>
        <w:numPr>
          <w:ilvl w:val="2"/>
          <w:numId w:val="89"/>
        </w:numPr>
        <w:spacing w:line="360" w:lineRule="auto"/>
        <w:jc w:val="both"/>
        <w:rPr>
          <w:szCs w:val="24"/>
        </w:rPr>
      </w:pPr>
      <w:r>
        <w:rPr>
          <w:rFonts w:hint="cs"/>
          <w:szCs w:val="24"/>
          <w:rtl/>
        </w:rPr>
        <w:t>יתרון יינתן לגיאולוג אתר המציג ניסיון מוכח בסקרים גיאולוגיים של גיר ודולומיט, אולם דרישה זו אינה מהווה תנאי סף.</w:t>
      </w:r>
    </w:p>
    <w:p w14:paraId="703C3EAF" w14:textId="77777777" w:rsidR="008C1E34" w:rsidRDefault="008C1E34" w:rsidP="008C1E34">
      <w:pPr>
        <w:pStyle w:val="af6"/>
        <w:spacing w:line="360" w:lineRule="auto"/>
        <w:ind w:left="1069"/>
        <w:jc w:val="both"/>
        <w:rPr>
          <w:szCs w:val="24"/>
          <w:rtl/>
        </w:rPr>
      </w:pPr>
    </w:p>
    <w:p w14:paraId="523DC4DF" w14:textId="77777777" w:rsidR="008C1E34" w:rsidRDefault="008C1E34" w:rsidP="008C1E34">
      <w:pPr>
        <w:pStyle w:val="af6"/>
        <w:spacing w:line="360" w:lineRule="auto"/>
        <w:ind w:left="1069"/>
        <w:jc w:val="both"/>
        <w:rPr>
          <w:szCs w:val="24"/>
          <w:rtl/>
        </w:rPr>
      </w:pPr>
      <w:r w:rsidRPr="00BB593D">
        <w:rPr>
          <w:szCs w:val="24"/>
          <w:rtl/>
        </w:rPr>
        <w:t>מובהר בזאת, כי אין מניעה לכך שמנהל הפרויקט ימלא גם את התפקיד של גיאולוג האתר</w:t>
      </w:r>
      <w:r>
        <w:rPr>
          <w:rFonts w:hint="cs"/>
          <w:szCs w:val="24"/>
          <w:rtl/>
        </w:rPr>
        <w:t>, ובתנאי שהוא עומד בתנאי הסף הנדרשים משני בעלי התפקידים (מנהל פרויקט וגיאולוג)</w:t>
      </w:r>
      <w:r w:rsidRPr="00BB593D">
        <w:rPr>
          <w:szCs w:val="24"/>
          <w:rtl/>
        </w:rPr>
        <w:t xml:space="preserve">. </w:t>
      </w:r>
    </w:p>
    <w:p w14:paraId="26B67E3F" w14:textId="77777777" w:rsidR="008C1E34" w:rsidRPr="00BB593D" w:rsidRDefault="008C1E34" w:rsidP="008C1E34">
      <w:pPr>
        <w:pStyle w:val="af6"/>
        <w:spacing w:line="360" w:lineRule="auto"/>
        <w:ind w:left="1069"/>
        <w:jc w:val="both"/>
        <w:rPr>
          <w:szCs w:val="24"/>
        </w:rPr>
      </w:pPr>
    </w:p>
    <w:p w14:paraId="42160B8E" w14:textId="77777777" w:rsidR="008C1E34" w:rsidRPr="0030543E" w:rsidRDefault="008C1E34" w:rsidP="008C1E34">
      <w:pPr>
        <w:pStyle w:val="af6"/>
        <w:numPr>
          <w:ilvl w:val="0"/>
          <w:numId w:val="87"/>
        </w:numPr>
        <w:spacing w:line="360" w:lineRule="auto"/>
        <w:jc w:val="both"/>
        <w:rPr>
          <w:szCs w:val="24"/>
        </w:rPr>
      </w:pPr>
      <w:r w:rsidRPr="0030543E">
        <w:rPr>
          <w:rFonts w:hint="cs"/>
          <w:szCs w:val="24"/>
          <w:rtl/>
        </w:rPr>
        <w:t xml:space="preserve">על המציע לצרף להצעתו חוזה התקשרות עם </w:t>
      </w:r>
      <w:r w:rsidRPr="0030543E">
        <w:rPr>
          <w:rFonts w:hint="cs"/>
          <w:szCs w:val="24"/>
          <w:u w:val="single"/>
          <w:rtl/>
        </w:rPr>
        <w:t>חברת קידוחים</w:t>
      </w:r>
      <w:r w:rsidRPr="0030543E">
        <w:rPr>
          <w:rFonts w:hint="cs"/>
          <w:szCs w:val="24"/>
          <w:rtl/>
        </w:rPr>
        <w:t xml:space="preserve"> אשר תבצע עבורו את עבודות הקידוח במסגרת מתן השירותים. על חברת הקידוחים לעמוד בכל תנאי הסף הבאים:</w:t>
      </w:r>
    </w:p>
    <w:p w14:paraId="62C62A2A" w14:textId="77777777" w:rsidR="008C1E34" w:rsidRPr="0030543E" w:rsidRDefault="008C1E34" w:rsidP="008C1E34">
      <w:pPr>
        <w:pStyle w:val="af6"/>
        <w:numPr>
          <w:ilvl w:val="1"/>
          <w:numId w:val="87"/>
        </w:numPr>
        <w:spacing w:line="360" w:lineRule="auto"/>
        <w:jc w:val="both"/>
        <w:rPr>
          <w:szCs w:val="24"/>
        </w:rPr>
      </w:pPr>
      <w:r w:rsidRPr="0030543E">
        <w:rPr>
          <w:szCs w:val="24"/>
          <w:rtl/>
        </w:rPr>
        <w:t xml:space="preserve">בעלת ניסיון של </w:t>
      </w:r>
      <w:r w:rsidRPr="0030543E">
        <w:rPr>
          <w:rFonts w:hint="cs"/>
          <w:szCs w:val="24"/>
          <w:rtl/>
        </w:rPr>
        <w:t xml:space="preserve">שלוש </w:t>
      </w:r>
      <w:r w:rsidRPr="0030543E">
        <w:rPr>
          <w:szCs w:val="24"/>
          <w:rtl/>
        </w:rPr>
        <w:t>שנים לפחות בביצוע קידוחי</w:t>
      </w:r>
      <w:r w:rsidRPr="0030543E">
        <w:rPr>
          <w:rFonts w:hint="cs"/>
          <w:szCs w:val="24"/>
          <w:rtl/>
        </w:rPr>
        <w:t>ם למטרת סקרים גיאולוגיים;</w:t>
      </w:r>
    </w:p>
    <w:p w14:paraId="674C7674" w14:textId="77777777" w:rsidR="008C1E34" w:rsidRPr="0030543E" w:rsidRDefault="008C1E34" w:rsidP="008C1E34">
      <w:pPr>
        <w:pStyle w:val="af6"/>
        <w:numPr>
          <w:ilvl w:val="1"/>
          <w:numId w:val="87"/>
        </w:numPr>
        <w:spacing w:line="360" w:lineRule="auto"/>
        <w:jc w:val="both"/>
        <w:rPr>
          <w:szCs w:val="24"/>
        </w:rPr>
      </w:pPr>
      <w:r w:rsidRPr="0030543E">
        <w:rPr>
          <w:szCs w:val="24"/>
          <w:rtl/>
        </w:rPr>
        <w:t>בעלת כל ציוד הקדיחה הנדרש לצורך ביצוע מלוא שירותי הקדיחה המפורטים במפרט העבודה</w:t>
      </w:r>
      <w:r w:rsidRPr="0030543E">
        <w:rPr>
          <w:rFonts w:hint="cs"/>
          <w:szCs w:val="24"/>
          <w:rtl/>
        </w:rPr>
        <w:t xml:space="preserve"> </w:t>
      </w:r>
      <w:r w:rsidRPr="0030543E">
        <w:rPr>
          <w:szCs w:val="24"/>
          <w:rtl/>
        </w:rPr>
        <w:t xml:space="preserve">וכל הכרוך בהם. </w:t>
      </w:r>
    </w:p>
    <w:p w14:paraId="7B69413D" w14:textId="77777777" w:rsidR="008C1E34" w:rsidRPr="00BB593D" w:rsidRDefault="008C1E34" w:rsidP="008C1E34">
      <w:pPr>
        <w:pStyle w:val="af6"/>
        <w:spacing w:line="360" w:lineRule="auto"/>
        <w:ind w:left="1789"/>
        <w:jc w:val="both"/>
        <w:rPr>
          <w:szCs w:val="24"/>
          <w:rtl/>
        </w:rPr>
      </w:pPr>
      <w:r w:rsidRPr="0030543E">
        <w:rPr>
          <w:szCs w:val="24"/>
          <w:rtl/>
        </w:rPr>
        <w:t xml:space="preserve">לצורך הוכחת עמידה בתנאי סף זה, על </w:t>
      </w:r>
      <w:r w:rsidRPr="0030543E">
        <w:rPr>
          <w:rFonts w:hint="cs"/>
          <w:szCs w:val="24"/>
          <w:rtl/>
        </w:rPr>
        <w:t xml:space="preserve">המציע לצרף להצעתו את חוזה ההתקשרות עם חברת הקידוחים, וכן על </w:t>
      </w:r>
      <w:r w:rsidRPr="0030543E">
        <w:rPr>
          <w:szCs w:val="24"/>
          <w:rtl/>
        </w:rPr>
        <w:t xml:space="preserve">חברת הקידוחים לחתום על התצהיר בנוסח המצורף </w:t>
      </w:r>
      <w:r w:rsidRPr="0030543E">
        <w:rPr>
          <w:b/>
          <w:bCs/>
          <w:szCs w:val="24"/>
          <w:rtl/>
        </w:rPr>
        <w:t xml:space="preserve">כנספח </w:t>
      </w:r>
      <w:r w:rsidRPr="0030543E">
        <w:rPr>
          <w:rFonts w:hint="cs"/>
          <w:b/>
          <w:bCs/>
          <w:szCs w:val="24"/>
          <w:rtl/>
        </w:rPr>
        <w:t>י"ב</w:t>
      </w:r>
      <w:r w:rsidRPr="0030543E">
        <w:rPr>
          <w:szCs w:val="24"/>
          <w:rtl/>
        </w:rPr>
        <w:t xml:space="preserve"> למכרז</w:t>
      </w:r>
      <w:r w:rsidRPr="0030543E">
        <w:rPr>
          <w:rFonts w:hint="cs"/>
          <w:szCs w:val="24"/>
          <w:rtl/>
        </w:rPr>
        <w:t>.</w:t>
      </w:r>
    </w:p>
    <w:p w14:paraId="0FF8C018" w14:textId="77777777" w:rsidR="008C1E34" w:rsidRPr="00BB593D" w:rsidRDefault="008C1E34" w:rsidP="008C1E34">
      <w:pPr>
        <w:pStyle w:val="af6"/>
        <w:spacing w:line="360" w:lineRule="auto"/>
        <w:ind w:left="1789"/>
        <w:jc w:val="both"/>
        <w:rPr>
          <w:b/>
          <w:bCs/>
          <w:szCs w:val="24"/>
          <w:rtl/>
        </w:rPr>
      </w:pPr>
      <w:r w:rsidRPr="00BB593D">
        <w:rPr>
          <w:rFonts w:hint="cs"/>
          <w:b/>
          <w:bCs/>
          <w:szCs w:val="24"/>
          <w:rtl/>
        </w:rPr>
        <w:t>לחלופין, המציע עצמו יכול להיות חברת קידוחים העונה על כל תנאי הסף הנ"ל ולחתום על התצהיר המצורף כנספח י"ב למכרז.</w:t>
      </w:r>
    </w:p>
    <w:p w14:paraId="54EE00CE" w14:textId="77777777" w:rsidR="008C1E34" w:rsidRPr="00BB593D" w:rsidRDefault="008C1E34" w:rsidP="008C1E34">
      <w:pPr>
        <w:pStyle w:val="af6"/>
        <w:spacing w:line="360" w:lineRule="auto"/>
        <w:ind w:left="1789"/>
        <w:jc w:val="both"/>
        <w:rPr>
          <w:szCs w:val="24"/>
        </w:rPr>
      </w:pPr>
    </w:p>
    <w:p w14:paraId="49A1BF7E" w14:textId="77777777" w:rsidR="008C1E34" w:rsidRPr="003C478C" w:rsidRDefault="008C1E34" w:rsidP="008C1E34">
      <w:pPr>
        <w:pStyle w:val="af6"/>
        <w:numPr>
          <w:ilvl w:val="0"/>
          <w:numId w:val="87"/>
        </w:numPr>
        <w:spacing w:line="360" w:lineRule="auto"/>
        <w:jc w:val="both"/>
        <w:rPr>
          <w:szCs w:val="24"/>
        </w:rPr>
      </w:pPr>
      <w:r w:rsidRPr="00BB593D">
        <w:rPr>
          <w:rFonts w:hint="cs"/>
          <w:szCs w:val="24"/>
          <w:rtl/>
        </w:rPr>
        <w:t xml:space="preserve">על </w:t>
      </w:r>
      <w:r w:rsidRPr="00BB593D">
        <w:rPr>
          <w:szCs w:val="24"/>
          <w:rtl/>
        </w:rPr>
        <w:t xml:space="preserve">המציע </w:t>
      </w:r>
      <w:r w:rsidRPr="00BB593D">
        <w:rPr>
          <w:rFonts w:hint="cs"/>
          <w:szCs w:val="24"/>
          <w:rtl/>
        </w:rPr>
        <w:t>לצרף</w:t>
      </w:r>
      <w:r w:rsidRPr="00BB593D">
        <w:rPr>
          <w:szCs w:val="24"/>
          <w:rtl/>
        </w:rPr>
        <w:t xml:space="preserve"> להצעתו התחייבות, מאומתת ע"י עורך דין בנוסח המצ"ב למכרז </w:t>
      </w:r>
      <w:r w:rsidRPr="00BB593D">
        <w:rPr>
          <w:b/>
          <w:bCs/>
          <w:szCs w:val="24"/>
          <w:rtl/>
        </w:rPr>
        <w:t xml:space="preserve">כנספח </w:t>
      </w:r>
      <w:r w:rsidRPr="00BB593D">
        <w:rPr>
          <w:rFonts w:hint="cs"/>
          <w:b/>
          <w:bCs/>
          <w:szCs w:val="24"/>
          <w:rtl/>
        </w:rPr>
        <w:t>י"ג</w:t>
      </w:r>
      <w:r w:rsidRPr="00BB593D">
        <w:rPr>
          <w:szCs w:val="24"/>
          <w:rtl/>
        </w:rPr>
        <w:t xml:space="preserve">, כי כל דגימות הקידוחים </w:t>
      </w:r>
      <w:r w:rsidRPr="00BB593D">
        <w:rPr>
          <w:rFonts w:hint="cs"/>
          <w:szCs w:val="24"/>
          <w:rtl/>
        </w:rPr>
        <w:t xml:space="preserve">שיבוצעו על ידו במסגרת השירותים נשוא מכרז זה </w:t>
      </w:r>
      <w:r>
        <w:rPr>
          <w:szCs w:val="24"/>
          <w:rtl/>
        </w:rPr>
        <w:t>ייבדקו במעבד</w:t>
      </w:r>
      <w:r>
        <w:rPr>
          <w:rFonts w:hint="cs"/>
          <w:szCs w:val="24"/>
          <w:rtl/>
        </w:rPr>
        <w:t>ות</w:t>
      </w:r>
      <w:r w:rsidRPr="00BB593D">
        <w:rPr>
          <w:szCs w:val="24"/>
          <w:rtl/>
        </w:rPr>
        <w:t xml:space="preserve"> מוסמכ</w:t>
      </w:r>
      <w:r>
        <w:rPr>
          <w:rFonts w:hint="cs"/>
          <w:szCs w:val="24"/>
          <w:rtl/>
        </w:rPr>
        <w:t>ו</w:t>
      </w:r>
      <w:r w:rsidRPr="00BB593D">
        <w:rPr>
          <w:szCs w:val="24"/>
          <w:rtl/>
        </w:rPr>
        <w:t>ת ומאושר</w:t>
      </w:r>
      <w:r>
        <w:rPr>
          <w:rFonts w:hint="cs"/>
          <w:szCs w:val="24"/>
          <w:rtl/>
        </w:rPr>
        <w:t>ו</w:t>
      </w:r>
      <w:r w:rsidRPr="00BB593D">
        <w:rPr>
          <w:szCs w:val="24"/>
          <w:rtl/>
        </w:rPr>
        <w:t>ת</w:t>
      </w:r>
      <w:r>
        <w:rPr>
          <w:rFonts w:hint="cs"/>
          <w:szCs w:val="24"/>
          <w:rtl/>
        </w:rPr>
        <w:t xml:space="preserve">. ביחס לכל מעבדה </w:t>
      </w:r>
      <w:r w:rsidRPr="00460686">
        <w:rPr>
          <w:rFonts w:hint="cs"/>
          <w:szCs w:val="24"/>
          <w:rtl/>
        </w:rPr>
        <w:t>על המציע לציין בט</w:t>
      </w:r>
      <w:r>
        <w:rPr>
          <w:rFonts w:hint="cs"/>
          <w:szCs w:val="24"/>
          <w:rtl/>
        </w:rPr>
        <w:t>ופס ההתחייבות את שם ופרטי המעבדות</w:t>
      </w:r>
      <w:r w:rsidRPr="003C478C">
        <w:rPr>
          <w:szCs w:val="24"/>
          <w:rtl/>
        </w:rPr>
        <w:t xml:space="preserve">. </w:t>
      </w:r>
    </w:p>
    <w:p w14:paraId="5D3C2AC0" w14:textId="77777777" w:rsidR="008C1E34" w:rsidRPr="00687A70" w:rsidRDefault="008C1E34" w:rsidP="008C1E34">
      <w:pPr>
        <w:pStyle w:val="af6"/>
        <w:spacing w:line="360" w:lineRule="auto"/>
        <w:ind w:left="1069"/>
        <w:jc w:val="both"/>
        <w:rPr>
          <w:szCs w:val="24"/>
          <w:rtl/>
        </w:rPr>
      </w:pPr>
    </w:p>
    <w:p w14:paraId="6840E9C1" w14:textId="77777777" w:rsidR="008C1E34" w:rsidRPr="00CE5ACD" w:rsidRDefault="008C1E34" w:rsidP="008C1E34">
      <w:pPr>
        <w:pStyle w:val="af6"/>
        <w:spacing w:line="360" w:lineRule="auto"/>
        <w:ind w:left="594"/>
        <w:jc w:val="both"/>
        <w:rPr>
          <w:rFonts w:ascii="Arial" w:hAnsi="Arial"/>
          <w:b/>
          <w:bCs/>
          <w:szCs w:val="24"/>
        </w:rPr>
      </w:pPr>
      <w:r w:rsidRPr="00CE5ACD">
        <w:rPr>
          <w:rFonts w:ascii="Arial" w:hAnsi="Arial" w:hint="cs"/>
          <w:b/>
          <w:bCs/>
          <w:szCs w:val="24"/>
          <w:rtl/>
        </w:rPr>
        <w:t>אישורים ומסמכים נוספים שעל המציע להמציא:</w:t>
      </w:r>
    </w:p>
    <w:p w14:paraId="1D54816F" w14:textId="77777777" w:rsidR="008C1E34" w:rsidRDefault="008C1E34" w:rsidP="008C1E34">
      <w:pPr>
        <w:pStyle w:val="af6"/>
        <w:numPr>
          <w:ilvl w:val="0"/>
          <w:numId w:val="88"/>
        </w:numPr>
        <w:spacing w:line="360" w:lineRule="auto"/>
        <w:jc w:val="both"/>
        <w:rPr>
          <w:rFonts w:ascii="Calibri" w:eastAsia="Calibri" w:hAnsi="Calibri"/>
          <w:szCs w:val="24"/>
        </w:rPr>
      </w:pPr>
      <w:r w:rsidRPr="004C128E">
        <w:rPr>
          <w:rFonts w:ascii="Calibri" w:eastAsia="Calibri" w:hAnsi="Calibri"/>
          <w:szCs w:val="24"/>
          <w:rtl/>
        </w:rPr>
        <w:t>כתובת עדכנית מלאה וברורה, וכן מספרי טלפון</w:t>
      </w:r>
      <w:r>
        <w:rPr>
          <w:rFonts w:ascii="Calibri" w:eastAsia="Calibri" w:hAnsi="Calibri" w:hint="cs"/>
          <w:szCs w:val="24"/>
          <w:rtl/>
        </w:rPr>
        <w:t>,</w:t>
      </w:r>
      <w:r w:rsidRPr="004C128E">
        <w:rPr>
          <w:rFonts w:ascii="Calibri" w:eastAsia="Calibri" w:hAnsi="Calibri"/>
          <w:szCs w:val="24"/>
          <w:rtl/>
        </w:rPr>
        <w:t xml:space="preserve"> פקס</w:t>
      </w:r>
      <w:r>
        <w:rPr>
          <w:rFonts w:ascii="Calibri" w:eastAsia="Calibri" w:hAnsi="Calibri" w:hint="cs"/>
          <w:szCs w:val="24"/>
          <w:rtl/>
        </w:rPr>
        <w:t xml:space="preserve"> ודוא"ל</w:t>
      </w:r>
      <w:r w:rsidRPr="004C128E">
        <w:rPr>
          <w:rFonts w:ascii="Calibri" w:eastAsia="Calibri" w:hAnsi="Calibri"/>
          <w:szCs w:val="24"/>
          <w:rtl/>
        </w:rPr>
        <w:t xml:space="preserve"> של המציע וכן פרטי איש הקשר מטעמו</w:t>
      </w:r>
      <w:r>
        <w:rPr>
          <w:rFonts w:ascii="Calibri" w:eastAsia="Calibri" w:hAnsi="Calibri" w:hint="cs"/>
          <w:szCs w:val="24"/>
          <w:rtl/>
        </w:rPr>
        <w:t>, כמצוין בנספח א' למכרז</w:t>
      </w:r>
      <w:r w:rsidRPr="004C128E">
        <w:rPr>
          <w:rFonts w:ascii="Calibri" w:eastAsia="Calibri" w:hAnsi="Calibri"/>
          <w:szCs w:val="24"/>
          <w:rtl/>
        </w:rPr>
        <w:t>.</w:t>
      </w:r>
    </w:p>
    <w:p w14:paraId="4DF63D84" w14:textId="77777777" w:rsidR="008C1E34" w:rsidRDefault="008C1E34" w:rsidP="008C1E34">
      <w:pPr>
        <w:pStyle w:val="af6"/>
        <w:numPr>
          <w:ilvl w:val="0"/>
          <w:numId w:val="88"/>
        </w:numPr>
        <w:spacing w:line="360" w:lineRule="auto"/>
        <w:jc w:val="both"/>
        <w:rPr>
          <w:rFonts w:ascii="Calibri" w:eastAsia="Calibri" w:hAnsi="Calibri"/>
          <w:szCs w:val="24"/>
        </w:rPr>
      </w:pPr>
      <w:r>
        <w:rPr>
          <w:rFonts w:ascii="Calibri" w:eastAsia="Calibri" w:hAnsi="Calibri"/>
          <w:szCs w:val="24"/>
          <w:rtl/>
        </w:rPr>
        <w:t xml:space="preserve">המציע יפרט בהצעתו את </w:t>
      </w:r>
      <w:r w:rsidRPr="004C128E">
        <w:rPr>
          <w:rFonts w:ascii="Calibri" w:eastAsia="Calibri" w:hAnsi="Calibri"/>
          <w:szCs w:val="24"/>
          <w:rtl/>
        </w:rPr>
        <w:t xml:space="preserve">שמות </w:t>
      </w:r>
      <w:r>
        <w:rPr>
          <w:rFonts w:ascii="Calibri" w:eastAsia="Calibri" w:hAnsi="Calibri" w:hint="cs"/>
          <w:szCs w:val="24"/>
          <w:rtl/>
        </w:rPr>
        <w:t xml:space="preserve">ופרטי כל </w:t>
      </w:r>
      <w:r w:rsidRPr="004C128E">
        <w:rPr>
          <w:rFonts w:ascii="Calibri" w:eastAsia="Calibri" w:hAnsi="Calibri"/>
          <w:szCs w:val="24"/>
          <w:rtl/>
        </w:rPr>
        <w:t>העובדים שיעסקו ישירות בפרויקט: בפיקוח, בעבודה בשדה, בניתו</w:t>
      </w:r>
      <w:r>
        <w:rPr>
          <w:rFonts w:ascii="Calibri" w:eastAsia="Calibri" w:hAnsi="Calibri"/>
          <w:szCs w:val="24"/>
          <w:rtl/>
        </w:rPr>
        <w:t>ח הממצאים, בכתיבה ועריכת הסקר</w:t>
      </w:r>
      <w:r>
        <w:rPr>
          <w:rFonts w:ascii="Calibri" w:eastAsia="Calibri" w:hAnsi="Calibri" w:hint="cs"/>
          <w:szCs w:val="24"/>
          <w:rtl/>
        </w:rPr>
        <w:t xml:space="preserve">, </w:t>
      </w:r>
      <w:r w:rsidRPr="004C128E">
        <w:rPr>
          <w:rFonts w:ascii="Calibri" w:eastAsia="Calibri" w:hAnsi="Calibri"/>
          <w:szCs w:val="24"/>
          <w:rtl/>
        </w:rPr>
        <w:t>בבקרת איכות</w:t>
      </w:r>
      <w:r>
        <w:rPr>
          <w:rFonts w:ascii="Calibri" w:eastAsia="Calibri" w:hAnsi="Calibri" w:hint="cs"/>
          <w:szCs w:val="24"/>
          <w:rtl/>
        </w:rPr>
        <w:t>, וכו'</w:t>
      </w:r>
      <w:r w:rsidRPr="004C128E">
        <w:rPr>
          <w:rFonts w:ascii="Calibri" w:eastAsia="Calibri" w:hAnsi="Calibri"/>
          <w:szCs w:val="24"/>
          <w:rtl/>
        </w:rPr>
        <w:t>.</w:t>
      </w:r>
    </w:p>
    <w:p w14:paraId="7AA2C1A6" w14:textId="77777777" w:rsidR="008C1E34" w:rsidRPr="004C128E" w:rsidRDefault="008C1E34" w:rsidP="008C1E34">
      <w:pPr>
        <w:pStyle w:val="af6"/>
        <w:numPr>
          <w:ilvl w:val="0"/>
          <w:numId w:val="88"/>
        </w:numPr>
        <w:spacing w:line="360" w:lineRule="auto"/>
        <w:jc w:val="both"/>
        <w:rPr>
          <w:rFonts w:ascii="Calibri" w:eastAsia="Calibri" w:hAnsi="Calibri"/>
          <w:szCs w:val="24"/>
          <w:rtl/>
        </w:rPr>
      </w:pPr>
      <w:r w:rsidRPr="004C128E">
        <w:rPr>
          <w:rFonts w:ascii="Calibri" w:eastAsia="Calibri" w:hAnsi="Calibri" w:hint="cs"/>
          <w:szCs w:val="24"/>
          <w:rtl/>
        </w:rPr>
        <w:t xml:space="preserve">ביחס לכל אחד מאנשי הצוות </w:t>
      </w:r>
      <w:r>
        <w:rPr>
          <w:rFonts w:ascii="Calibri" w:eastAsia="Calibri" w:hAnsi="Calibri" w:hint="cs"/>
          <w:szCs w:val="24"/>
          <w:rtl/>
        </w:rPr>
        <w:t>המוצעים מטעמ</w:t>
      </w:r>
      <w:r w:rsidRPr="004C128E">
        <w:rPr>
          <w:rFonts w:ascii="Calibri" w:eastAsia="Calibri" w:hAnsi="Calibri" w:hint="cs"/>
          <w:szCs w:val="24"/>
          <w:rtl/>
        </w:rPr>
        <w:t xml:space="preserve">ו, יצרף המציע גם את המסמכים הבאים: </w:t>
      </w:r>
    </w:p>
    <w:p w14:paraId="50EBEF32" w14:textId="77777777" w:rsidR="008C1E34" w:rsidRDefault="008C1E34" w:rsidP="008C1E34">
      <w:pPr>
        <w:pStyle w:val="afff2"/>
        <w:numPr>
          <w:ilvl w:val="1"/>
          <w:numId w:val="90"/>
        </w:numPr>
        <w:spacing w:line="360" w:lineRule="auto"/>
        <w:contextualSpacing/>
        <w:jc w:val="both"/>
        <w:rPr>
          <w:rFonts w:cs="David"/>
          <w:sz w:val="24"/>
          <w:szCs w:val="24"/>
        </w:rPr>
      </w:pPr>
      <w:r w:rsidRPr="00314EA7">
        <w:rPr>
          <w:rFonts w:cs="David" w:hint="cs"/>
          <w:sz w:val="24"/>
          <w:szCs w:val="24"/>
          <w:rtl/>
        </w:rPr>
        <w:t xml:space="preserve">קורות חיים </w:t>
      </w:r>
      <w:r>
        <w:rPr>
          <w:rFonts w:cs="David" w:hint="cs"/>
          <w:sz w:val="24"/>
          <w:szCs w:val="24"/>
          <w:rtl/>
        </w:rPr>
        <w:t>של כ"א מאנשי הצוות</w:t>
      </w:r>
      <w:r w:rsidRPr="00314EA7">
        <w:rPr>
          <w:rFonts w:cs="David" w:hint="cs"/>
          <w:sz w:val="24"/>
          <w:szCs w:val="24"/>
          <w:rtl/>
        </w:rPr>
        <w:t xml:space="preserve">; </w:t>
      </w:r>
    </w:p>
    <w:p w14:paraId="06442E9A" w14:textId="77777777" w:rsidR="008C1E34" w:rsidRDefault="008C1E34" w:rsidP="008C1E34">
      <w:pPr>
        <w:pStyle w:val="afff2"/>
        <w:numPr>
          <w:ilvl w:val="1"/>
          <w:numId w:val="90"/>
        </w:numPr>
        <w:spacing w:line="360" w:lineRule="auto"/>
        <w:contextualSpacing/>
        <w:jc w:val="both"/>
        <w:rPr>
          <w:rFonts w:cs="David"/>
          <w:sz w:val="24"/>
          <w:szCs w:val="24"/>
        </w:rPr>
      </w:pPr>
      <w:r w:rsidRPr="00C73834">
        <w:rPr>
          <w:rFonts w:cs="David" w:hint="cs"/>
          <w:sz w:val="24"/>
          <w:szCs w:val="24"/>
          <w:rtl/>
        </w:rPr>
        <w:t xml:space="preserve">תעודות המעידות על השכלה של כ"א מאנשי הצוות; </w:t>
      </w:r>
    </w:p>
    <w:p w14:paraId="00BC90D5" w14:textId="77777777" w:rsidR="008C1E34" w:rsidRDefault="008C1E34" w:rsidP="008C1E34">
      <w:pPr>
        <w:pStyle w:val="afff2"/>
        <w:numPr>
          <w:ilvl w:val="1"/>
          <w:numId w:val="90"/>
        </w:numPr>
        <w:spacing w:line="360" w:lineRule="auto"/>
        <w:contextualSpacing/>
        <w:jc w:val="both"/>
        <w:rPr>
          <w:rFonts w:cs="David"/>
          <w:sz w:val="24"/>
          <w:szCs w:val="24"/>
        </w:rPr>
      </w:pPr>
      <w:r w:rsidRPr="00C73834">
        <w:rPr>
          <w:rFonts w:cs="David" w:hint="cs"/>
          <w:sz w:val="24"/>
          <w:szCs w:val="24"/>
          <w:rtl/>
        </w:rPr>
        <w:t>אסמכתאות מתאימות המעידות על ניסיון רלוונטי וותק של כ"א מאנשי הצוות;</w:t>
      </w:r>
    </w:p>
    <w:p w14:paraId="5D0CE869" w14:textId="77777777" w:rsidR="008C1E34" w:rsidRDefault="008C1E34" w:rsidP="008C1E34">
      <w:pPr>
        <w:pStyle w:val="afff2"/>
        <w:numPr>
          <w:ilvl w:val="1"/>
          <w:numId w:val="90"/>
        </w:numPr>
        <w:spacing w:line="360" w:lineRule="auto"/>
        <w:contextualSpacing/>
        <w:jc w:val="both"/>
        <w:rPr>
          <w:rFonts w:cs="David"/>
          <w:sz w:val="24"/>
          <w:szCs w:val="24"/>
        </w:rPr>
      </w:pPr>
      <w:r w:rsidRPr="00C73834">
        <w:rPr>
          <w:rFonts w:cs="David" w:hint="cs"/>
          <w:sz w:val="24"/>
          <w:szCs w:val="24"/>
          <w:rtl/>
        </w:rPr>
        <w:t>רשימה מסודרת בטבלה של פרויקטים/עבודות קודמות וניסיון רלוונטי של כ"א מאנשי הצוות בצירוף תיאור העבודה, מועד ביצועה, רשימת ממליצים ואנשי קשר של גורמים ולקוחות עבורם בוצעו עבודות בצירוף פירוט דרכי ההתקשרות עמם, כמפורט להלן</w:t>
      </w:r>
      <w:r>
        <w:rPr>
          <w:rFonts w:cs="David" w:hint="cs"/>
          <w:sz w:val="24"/>
          <w:szCs w:val="24"/>
          <w:rtl/>
        </w:rPr>
        <w:t>:</w:t>
      </w:r>
    </w:p>
    <w:tbl>
      <w:tblPr>
        <w:bidiVisual/>
        <w:tblW w:w="77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8"/>
        <w:gridCol w:w="1452"/>
        <w:gridCol w:w="900"/>
        <w:gridCol w:w="1260"/>
        <w:gridCol w:w="1260"/>
        <w:gridCol w:w="1282"/>
      </w:tblGrid>
      <w:tr w:rsidR="008C1E34" w:rsidRPr="00435ED7" w14:paraId="080F3FAC" w14:textId="77777777" w:rsidTr="00CF5031">
        <w:trPr>
          <w:jc w:val="right"/>
        </w:trPr>
        <w:tc>
          <w:tcPr>
            <w:tcW w:w="1608" w:type="dxa"/>
            <w:shd w:val="clear" w:color="auto" w:fill="E6E6E6"/>
            <w:vAlign w:val="center"/>
          </w:tcPr>
          <w:p w14:paraId="533CE45A" w14:textId="77777777" w:rsidR="008C1E34" w:rsidRPr="0060324C" w:rsidRDefault="008C1E34" w:rsidP="00CF5031">
            <w:pPr>
              <w:spacing w:line="360" w:lineRule="auto"/>
              <w:contextualSpacing/>
              <w:jc w:val="center"/>
              <w:rPr>
                <w:b/>
                <w:bCs/>
                <w:szCs w:val="24"/>
                <w:rtl/>
              </w:rPr>
            </w:pPr>
            <w:r w:rsidRPr="0060324C">
              <w:rPr>
                <w:rFonts w:hint="cs"/>
                <w:b/>
                <w:bCs/>
                <w:szCs w:val="24"/>
                <w:rtl/>
              </w:rPr>
              <w:t>נושא/תיאור העבודה שבוצעה</w:t>
            </w:r>
          </w:p>
        </w:tc>
        <w:tc>
          <w:tcPr>
            <w:tcW w:w="1452" w:type="dxa"/>
            <w:shd w:val="clear" w:color="auto" w:fill="E6E6E6"/>
            <w:vAlign w:val="center"/>
          </w:tcPr>
          <w:p w14:paraId="62113EB0" w14:textId="77777777" w:rsidR="008C1E34" w:rsidRPr="0060324C" w:rsidRDefault="008C1E34" w:rsidP="00CF5031">
            <w:pPr>
              <w:spacing w:line="360" w:lineRule="auto"/>
              <w:contextualSpacing/>
              <w:jc w:val="center"/>
              <w:rPr>
                <w:b/>
                <w:bCs/>
                <w:szCs w:val="24"/>
                <w:rtl/>
              </w:rPr>
            </w:pPr>
            <w:r w:rsidRPr="0060324C">
              <w:rPr>
                <w:rFonts w:hint="cs"/>
                <w:b/>
                <w:bCs/>
                <w:szCs w:val="24"/>
                <w:rtl/>
              </w:rPr>
              <w:t>תקופת/שנת ביצוע העבודה</w:t>
            </w:r>
          </w:p>
        </w:tc>
        <w:tc>
          <w:tcPr>
            <w:tcW w:w="900" w:type="dxa"/>
            <w:shd w:val="clear" w:color="auto" w:fill="E6E6E6"/>
            <w:vAlign w:val="center"/>
          </w:tcPr>
          <w:p w14:paraId="4A9ED8A7" w14:textId="77777777" w:rsidR="008C1E34" w:rsidRPr="0060324C" w:rsidRDefault="008C1E34" w:rsidP="00CF5031">
            <w:pPr>
              <w:spacing w:line="360" w:lineRule="auto"/>
              <w:contextualSpacing/>
              <w:jc w:val="center"/>
              <w:rPr>
                <w:b/>
                <w:bCs/>
                <w:szCs w:val="24"/>
                <w:rtl/>
              </w:rPr>
            </w:pPr>
            <w:r w:rsidRPr="0060324C">
              <w:rPr>
                <w:rFonts w:hint="cs"/>
                <w:b/>
                <w:bCs/>
                <w:szCs w:val="24"/>
                <w:rtl/>
              </w:rPr>
              <w:t>שם הלקוח</w:t>
            </w:r>
          </w:p>
        </w:tc>
        <w:tc>
          <w:tcPr>
            <w:tcW w:w="1260" w:type="dxa"/>
            <w:shd w:val="clear" w:color="auto" w:fill="E6E6E6"/>
            <w:vAlign w:val="center"/>
          </w:tcPr>
          <w:p w14:paraId="4AEA5C07" w14:textId="77777777" w:rsidR="008C1E34" w:rsidRPr="0060324C" w:rsidRDefault="008C1E34" w:rsidP="00CF5031">
            <w:pPr>
              <w:spacing w:line="360" w:lineRule="auto"/>
              <w:contextualSpacing/>
              <w:jc w:val="center"/>
              <w:rPr>
                <w:b/>
                <w:bCs/>
                <w:szCs w:val="24"/>
                <w:rtl/>
              </w:rPr>
            </w:pPr>
            <w:r w:rsidRPr="0060324C">
              <w:rPr>
                <w:rFonts w:hint="cs"/>
                <w:b/>
                <w:bCs/>
                <w:szCs w:val="24"/>
                <w:rtl/>
              </w:rPr>
              <w:t xml:space="preserve">היקף העבודה </w:t>
            </w:r>
          </w:p>
        </w:tc>
        <w:tc>
          <w:tcPr>
            <w:tcW w:w="1260" w:type="dxa"/>
            <w:shd w:val="clear" w:color="auto" w:fill="E6E6E6"/>
            <w:vAlign w:val="center"/>
          </w:tcPr>
          <w:p w14:paraId="1BD95ED3" w14:textId="77777777" w:rsidR="008C1E34" w:rsidRPr="0060324C" w:rsidRDefault="008C1E34" w:rsidP="00CF5031">
            <w:pPr>
              <w:spacing w:line="360" w:lineRule="auto"/>
              <w:contextualSpacing/>
              <w:jc w:val="center"/>
              <w:rPr>
                <w:b/>
                <w:bCs/>
                <w:szCs w:val="24"/>
                <w:rtl/>
              </w:rPr>
            </w:pPr>
            <w:r w:rsidRPr="0060324C">
              <w:rPr>
                <w:rFonts w:hint="cs"/>
                <w:b/>
                <w:bCs/>
                <w:szCs w:val="24"/>
                <w:rtl/>
              </w:rPr>
              <w:t>שם איש קשר</w:t>
            </w:r>
          </w:p>
        </w:tc>
        <w:tc>
          <w:tcPr>
            <w:tcW w:w="1282" w:type="dxa"/>
            <w:shd w:val="clear" w:color="auto" w:fill="E6E6E6"/>
            <w:vAlign w:val="center"/>
          </w:tcPr>
          <w:p w14:paraId="7D1775CD" w14:textId="77777777" w:rsidR="008C1E34" w:rsidRPr="0060324C" w:rsidRDefault="008C1E34" w:rsidP="00CF5031">
            <w:pPr>
              <w:spacing w:line="360" w:lineRule="auto"/>
              <w:contextualSpacing/>
              <w:jc w:val="center"/>
              <w:rPr>
                <w:b/>
                <w:bCs/>
                <w:szCs w:val="24"/>
                <w:rtl/>
              </w:rPr>
            </w:pPr>
            <w:r w:rsidRPr="0060324C">
              <w:rPr>
                <w:rFonts w:hint="cs"/>
                <w:b/>
                <w:bCs/>
                <w:szCs w:val="24"/>
                <w:rtl/>
              </w:rPr>
              <w:t>טלפון + טלפון נייד</w:t>
            </w:r>
          </w:p>
        </w:tc>
      </w:tr>
      <w:tr w:rsidR="008C1E34" w:rsidRPr="006A52F5" w14:paraId="3177159A" w14:textId="77777777" w:rsidTr="00CF5031">
        <w:trPr>
          <w:jc w:val="right"/>
        </w:trPr>
        <w:tc>
          <w:tcPr>
            <w:tcW w:w="1608" w:type="dxa"/>
          </w:tcPr>
          <w:p w14:paraId="4C0A693F" w14:textId="77777777" w:rsidR="008C1E34" w:rsidRPr="006A52F5" w:rsidRDefault="008C1E34" w:rsidP="00CF5031">
            <w:pPr>
              <w:spacing w:line="360" w:lineRule="auto"/>
              <w:contextualSpacing/>
              <w:rPr>
                <w:rtl/>
              </w:rPr>
            </w:pPr>
          </w:p>
        </w:tc>
        <w:tc>
          <w:tcPr>
            <w:tcW w:w="1452" w:type="dxa"/>
          </w:tcPr>
          <w:p w14:paraId="467485D4" w14:textId="77777777" w:rsidR="008C1E34" w:rsidRPr="006A52F5" w:rsidRDefault="008C1E34" w:rsidP="00CF5031">
            <w:pPr>
              <w:spacing w:line="360" w:lineRule="auto"/>
              <w:contextualSpacing/>
              <w:rPr>
                <w:rtl/>
              </w:rPr>
            </w:pPr>
          </w:p>
        </w:tc>
        <w:tc>
          <w:tcPr>
            <w:tcW w:w="900" w:type="dxa"/>
          </w:tcPr>
          <w:p w14:paraId="7F3EFE16" w14:textId="77777777" w:rsidR="008C1E34" w:rsidRPr="006A52F5" w:rsidRDefault="008C1E34" w:rsidP="00CF5031">
            <w:pPr>
              <w:spacing w:line="360" w:lineRule="auto"/>
              <w:contextualSpacing/>
              <w:rPr>
                <w:rtl/>
              </w:rPr>
            </w:pPr>
          </w:p>
        </w:tc>
        <w:tc>
          <w:tcPr>
            <w:tcW w:w="1260" w:type="dxa"/>
          </w:tcPr>
          <w:p w14:paraId="2EA69DA9" w14:textId="77777777" w:rsidR="008C1E34" w:rsidRPr="006A52F5" w:rsidRDefault="008C1E34" w:rsidP="00CF5031">
            <w:pPr>
              <w:spacing w:line="360" w:lineRule="auto"/>
              <w:contextualSpacing/>
              <w:rPr>
                <w:rtl/>
              </w:rPr>
            </w:pPr>
          </w:p>
        </w:tc>
        <w:tc>
          <w:tcPr>
            <w:tcW w:w="1260" w:type="dxa"/>
          </w:tcPr>
          <w:p w14:paraId="48FB260C" w14:textId="77777777" w:rsidR="008C1E34" w:rsidRPr="006A52F5" w:rsidRDefault="008C1E34" w:rsidP="00CF5031">
            <w:pPr>
              <w:spacing w:line="360" w:lineRule="auto"/>
              <w:contextualSpacing/>
              <w:rPr>
                <w:rtl/>
              </w:rPr>
            </w:pPr>
          </w:p>
        </w:tc>
        <w:tc>
          <w:tcPr>
            <w:tcW w:w="1282" w:type="dxa"/>
          </w:tcPr>
          <w:p w14:paraId="65EF8967" w14:textId="77777777" w:rsidR="008C1E34" w:rsidRPr="006A52F5" w:rsidRDefault="008C1E34" w:rsidP="00CF5031">
            <w:pPr>
              <w:spacing w:line="360" w:lineRule="auto"/>
              <w:contextualSpacing/>
              <w:rPr>
                <w:rtl/>
              </w:rPr>
            </w:pPr>
          </w:p>
        </w:tc>
      </w:tr>
      <w:tr w:rsidR="008C1E34" w:rsidRPr="006A52F5" w14:paraId="0361532E" w14:textId="77777777" w:rsidTr="00CF5031">
        <w:trPr>
          <w:jc w:val="right"/>
        </w:trPr>
        <w:tc>
          <w:tcPr>
            <w:tcW w:w="1608" w:type="dxa"/>
          </w:tcPr>
          <w:p w14:paraId="40847EFA" w14:textId="77777777" w:rsidR="008C1E34" w:rsidRPr="006A52F5" w:rsidRDefault="008C1E34" w:rsidP="00CF5031">
            <w:pPr>
              <w:spacing w:line="360" w:lineRule="auto"/>
              <w:contextualSpacing/>
              <w:rPr>
                <w:highlight w:val="yellow"/>
                <w:rtl/>
              </w:rPr>
            </w:pPr>
          </w:p>
        </w:tc>
        <w:tc>
          <w:tcPr>
            <w:tcW w:w="1452" w:type="dxa"/>
          </w:tcPr>
          <w:p w14:paraId="360801FB" w14:textId="77777777" w:rsidR="008C1E34" w:rsidRPr="006A52F5" w:rsidRDefault="008C1E34" w:rsidP="00CF5031">
            <w:pPr>
              <w:spacing w:line="360" w:lineRule="auto"/>
              <w:contextualSpacing/>
              <w:rPr>
                <w:highlight w:val="yellow"/>
                <w:rtl/>
              </w:rPr>
            </w:pPr>
          </w:p>
        </w:tc>
        <w:tc>
          <w:tcPr>
            <w:tcW w:w="900" w:type="dxa"/>
          </w:tcPr>
          <w:p w14:paraId="6C40C6C2" w14:textId="77777777" w:rsidR="008C1E34" w:rsidRPr="006A52F5" w:rsidRDefault="008C1E34" w:rsidP="00CF5031">
            <w:pPr>
              <w:spacing w:line="360" w:lineRule="auto"/>
              <w:contextualSpacing/>
              <w:rPr>
                <w:highlight w:val="yellow"/>
                <w:rtl/>
              </w:rPr>
            </w:pPr>
          </w:p>
        </w:tc>
        <w:tc>
          <w:tcPr>
            <w:tcW w:w="1260" w:type="dxa"/>
          </w:tcPr>
          <w:p w14:paraId="0C15F2BF" w14:textId="77777777" w:rsidR="008C1E34" w:rsidRPr="006A52F5" w:rsidRDefault="008C1E34" w:rsidP="00CF5031">
            <w:pPr>
              <w:spacing w:line="360" w:lineRule="auto"/>
              <w:contextualSpacing/>
              <w:rPr>
                <w:highlight w:val="yellow"/>
                <w:rtl/>
              </w:rPr>
            </w:pPr>
          </w:p>
        </w:tc>
        <w:tc>
          <w:tcPr>
            <w:tcW w:w="1260" w:type="dxa"/>
          </w:tcPr>
          <w:p w14:paraId="410E3D03" w14:textId="77777777" w:rsidR="008C1E34" w:rsidRPr="006A52F5" w:rsidRDefault="008C1E34" w:rsidP="00CF5031">
            <w:pPr>
              <w:spacing w:line="360" w:lineRule="auto"/>
              <w:contextualSpacing/>
              <w:rPr>
                <w:highlight w:val="yellow"/>
                <w:rtl/>
              </w:rPr>
            </w:pPr>
          </w:p>
        </w:tc>
        <w:tc>
          <w:tcPr>
            <w:tcW w:w="1282" w:type="dxa"/>
          </w:tcPr>
          <w:p w14:paraId="5A477BB2" w14:textId="77777777" w:rsidR="008C1E34" w:rsidRPr="006A52F5" w:rsidRDefault="008C1E34" w:rsidP="00CF5031">
            <w:pPr>
              <w:spacing w:line="360" w:lineRule="auto"/>
              <w:contextualSpacing/>
              <w:rPr>
                <w:highlight w:val="yellow"/>
                <w:rtl/>
              </w:rPr>
            </w:pPr>
          </w:p>
        </w:tc>
      </w:tr>
      <w:tr w:rsidR="008C1E34" w:rsidRPr="006A52F5" w14:paraId="262BDD9D" w14:textId="77777777" w:rsidTr="00CF5031">
        <w:trPr>
          <w:jc w:val="right"/>
        </w:trPr>
        <w:tc>
          <w:tcPr>
            <w:tcW w:w="1608" w:type="dxa"/>
          </w:tcPr>
          <w:p w14:paraId="47C0B452" w14:textId="77777777" w:rsidR="008C1E34" w:rsidRPr="006A52F5" w:rsidRDefault="008C1E34" w:rsidP="00CF5031">
            <w:pPr>
              <w:spacing w:line="360" w:lineRule="auto"/>
              <w:contextualSpacing/>
              <w:rPr>
                <w:highlight w:val="yellow"/>
                <w:rtl/>
              </w:rPr>
            </w:pPr>
          </w:p>
        </w:tc>
        <w:tc>
          <w:tcPr>
            <w:tcW w:w="1452" w:type="dxa"/>
          </w:tcPr>
          <w:p w14:paraId="46D298DD" w14:textId="77777777" w:rsidR="008C1E34" w:rsidRPr="006A52F5" w:rsidRDefault="008C1E34" w:rsidP="00CF5031">
            <w:pPr>
              <w:spacing w:line="360" w:lineRule="auto"/>
              <w:contextualSpacing/>
              <w:rPr>
                <w:highlight w:val="yellow"/>
                <w:rtl/>
              </w:rPr>
            </w:pPr>
          </w:p>
        </w:tc>
        <w:tc>
          <w:tcPr>
            <w:tcW w:w="900" w:type="dxa"/>
          </w:tcPr>
          <w:p w14:paraId="183F1F6B" w14:textId="77777777" w:rsidR="008C1E34" w:rsidRPr="006A52F5" w:rsidRDefault="008C1E34" w:rsidP="00CF5031">
            <w:pPr>
              <w:spacing w:line="360" w:lineRule="auto"/>
              <w:contextualSpacing/>
              <w:rPr>
                <w:highlight w:val="yellow"/>
                <w:rtl/>
              </w:rPr>
            </w:pPr>
          </w:p>
        </w:tc>
        <w:tc>
          <w:tcPr>
            <w:tcW w:w="1260" w:type="dxa"/>
          </w:tcPr>
          <w:p w14:paraId="48A50A23" w14:textId="77777777" w:rsidR="008C1E34" w:rsidRPr="006A52F5" w:rsidRDefault="008C1E34" w:rsidP="00CF5031">
            <w:pPr>
              <w:spacing w:line="360" w:lineRule="auto"/>
              <w:contextualSpacing/>
              <w:rPr>
                <w:highlight w:val="yellow"/>
                <w:rtl/>
              </w:rPr>
            </w:pPr>
          </w:p>
        </w:tc>
        <w:tc>
          <w:tcPr>
            <w:tcW w:w="1260" w:type="dxa"/>
          </w:tcPr>
          <w:p w14:paraId="7E82B861" w14:textId="77777777" w:rsidR="008C1E34" w:rsidRPr="006A52F5" w:rsidRDefault="008C1E34" w:rsidP="00CF5031">
            <w:pPr>
              <w:spacing w:line="360" w:lineRule="auto"/>
              <w:contextualSpacing/>
              <w:rPr>
                <w:highlight w:val="yellow"/>
                <w:rtl/>
              </w:rPr>
            </w:pPr>
          </w:p>
        </w:tc>
        <w:tc>
          <w:tcPr>
            <w:tcW w:w="1282" w:type="dxa"/>
          </w:tcPr>
          <w:p w14:paraId="77E84F01" w14:textId="77777777" w:rsidR="008C1E34" w:rsidRPr="006A52F5" w:rsidRDefault="008C1E34" w:rsidP="00CF5031">
            <w:pPr>
              <w:spacing w:line="360" w:lineRule="auto"/>
              <w:contextualSpacing/>
              <w:rPr>
                <w:highlight w:val="yellow"/>
                <w:rtl/>
              </w:rPr>
            </w:pPr>
          </w:p>
        </w:tc>
      </w:tr>
    </w:tbl>
    <w:p w14:paraId="7BE19A70" w14:textId="77777777" w:rsidR="008C1E34" w:rsidRDefault="008C1E34" w:rsidP="008C1E34">
      <w:pPr>
        <w:pStyle w:val="af6"/>
        <w:spacing w:line="360" w:lineRule="auto"/>
        <w:ind w:left="1069"/>
        <w:jc w:val="both"/>
        <w:rPr>
          <w:rFonts w:ascii="Calibri" w:eastAsia="Calibri" w:hAnsi="Calibri"/>
          <w:szCs w:val="24"/>
        </w:rPr>
      </w:pPr>
    </w:p>
    <w:p w14:paraId="18EEA2B1" w14:textId="77777777" w:rsidR="008C1E34" w:rsidRPr="007A6F72" w:rsidRDefault="008C1E34" w:rsidP="008C1E34">
      <w:pPr>
        <w:pStyle w:val="af6"/>
        <w:numPr>
          <w:ilvl w:val="0"/>
          <w:numId w:val="88"/>
        </w:numPr>
        <w:spacing w:line="360" w:lineRule="auto"/>
        <w:jc w:val="both"/>
        <w:rPr>
          <w:rFonts w:ascii="Calibri" w:eastAsia="Calibri" w:hAnsi="Calibri"/>
          <w:szCs w:val="24"/>
        </w:rPr>
      </w:pPr>
      <w:r w:rsidRPr="004C128E">
        <w:rPr>
          <w:rFonts w:ascii="Calibri" w:eastAsia="Calibri" w:hAnsi="Calibri"/>
          <w:szCs w:val="24"/>
          <w:rtl/>
        </w:rPr>
        <w:t xml:space="preserve">פרופיל חברת הקידוחים המוצעת בהצעה. בהצעה </w:t>
      </w:r>
      <w:r>
        <w:rPr>
          <w:rFonts w:ascii="Calibri" w:eastAsia="Calibri" w:hAnsi="Calibri" w:hint="cs"/>
          <w:szCs w:val="24"/>
          <w:rtl/>
        </w:rPr>
        <w:t xml:space="preserve">תפורט </w:t>
      </w:r>
      <w:r w:rsidRPr="004C128E">
        <w:rPr>
          <w:rFonts w:ascii="Calibri" w:eastAsia="Calibri" w:hAnsi="Calibri"/>
          <w:szCs w:val="24"/>
          <w:rtl/>
        </w:rPr>
        <w:t xml:space="preserve">רשימת </w:t>
      </w:r>
      <w:r>
        <w:rPr>
          <w:rFonts w:ascii="Calibri" w:eastAsia="Calibri" w:hAnsi="Calibri" w:hint="cs"/>
          <w:szCs w:val="24"/>
          <w:rtl/>
        </w:rPr>
        <w:t>ה</w:t>
      </w:r>
      <w:r w:rsidRPr="004C128E">
        <w:rPr>
          <w:rFonts w:ascii="Calibri" w:eastAsia="Calibri" w:hAnsi="Calibri"/>
          <w:szCs w:val="24"/>
          <w:rtl/>
        </w:rPr>
        <w:t>ציוד לביצוע עבודת הקדיחה</w:t>
      </w:r>
      <w:r>
        <w:rPr>
          <w:rFonts w:ascii="Calibri" w:eastAsia="Calibri" w:hAnsi="Calibri" w:hint="cs"/>
          <w:szCs w:val="24"/>
          <w:rtl/>
        </w:rPr>
        <w:t xml:space="preserve"> המצוי ברשותה של חברת הקידוחים</w:t>
      </w:r>
      <w:r w:rsidRPr="004C128E">
        <w:rPr>
          <w:rFonts w:ascii="Calibri" w:eastAsia="Calibri" w:hAnsi="Calibri"/>
          <w:szCs w:val="24"/>
          <w:rtl/>
        </w:rPr>
        <w:t>.</w:t>
      </w:r>
      <w:r>
        <w:rPr>
          <w:rFonts w:ascii="Calibri" w:eastAsia="Calibri" w:hAnsi="Calibri" w:hint="cs"/>
          <w:szCs w:val="24"/>
          <w:rtl/>
        </w:rPr>
        <w:t xml:space="preserve"> כמוכן, יפורט </w:t>
      </w:r>
      <w:r w:rsidRPr="004C128E">
        <w:rPr>
          <w:rFonts w:ascii="Calibri" w:eastAsia="Calibri" w:hAnsi="Calibri"/>
          <w:szCs w:val="24"/>
          <w:rtl/>
        </w:rPr>
        <w:t>ניסיון החברה בביצוע עבודות קדיחה, מספר שנות עבודתה, אופי והיקפי העבודות אותן ביצעה</w:t>
      </w:r>
      <w:r>
        <w:rPr>
          <w:rFonts w:ascii="Calibri" w:eastAsia="Calibri" w:hAnsi="Calibri" w:hint="cs"/>
          <w:szCs w:val="24"/>
          <w:rtl/>
        </w:rPr>
        <w:t xml:space="preserve"> וכן מכתבי המלצה</w:t>
      </w:r>
      <w:r w:rsidRPr="004C128E">
        <w:rPr>
          <w:rFonts w:ascii="Calibri" w:eastAsia="Calibri" w:hAnsi="Calibri"/>
          <w:szCs w:val="24"/>
          <w:rtl/>
        </w:rPr>
        <w:t>.</w:t>
      </w:r>
    </w:p>
    <w:p w14:paraId="15E41846" w14:textId="77777777" w:rsidR="008C1E34" w:rsidRDefault="008C1E34" w:rsidP="008C1E34">
      <w:pPr>
        <w:pStyle w:val="af6"/>
        <w:numPr>
          <w:ilvl w:val="0"/>
          <w:numId w:val="88"/>
        </w:numPr>
        <w:spacing w:line="360" w:lineRule="auto"/>
        <w:jc w:val="both"/>
        <w:rPr>
          <w:rFonts w:ascii="Calibri" w:eastAsia="Calibri" w:hAnsi="Calibri"/>
          <w:szCs w:val="24"/>
        </w:rPr>
      </w:pPr>
      <w:r>
        <w:rPr>
          <w:rFonts w:ascii="Calibri" w:eastAsia="Calibri" w:hAnsi="Calibri"/>
          <w:szCs w:val="24"/>
          <w:rtl/>
        </w:rPr>
        <w:t>פרטים ואישורים על המעבד</w:t>
      </w:r>
      <w:r>
        <w:rPr>
          <w:rFonts w:ascii="Calibri" w:eastAsia="Calibri" w:hAnsi="Calibri" w:hint="cs"/>
          <w:szCs w:val="24"/>
          <w:rtl/>
        </w:rPr>
        <w:t>ות</w:t>
      </w:r>
      <w:r w:rsidRPr="004C128E">
        <w:rPr>
          <w:rFonts w:ascii="Calibri" w:eastAsia="Calibri" w:hAnsi="Calibri"/>
          <w:szCs w:val="24"/>
          <w:rtl/>
        </w:rPr>
        <w:t xml:space="preserve"> </w:t>
      </w:r>
      <w:r>
        <w:rPr>
          <w:rFonts w:ascii="Calibri" w:eastAsia="Calibri" w:hAnsi="Calibri" w:hint="cs"/>
          <w:szCs w:val="24"/>
          <w:rtl/>
        </w:rPr>
        <w:t>המאושרות ו</w:t>
      </w:r>
      <w:r w:rsidRPr="004C128E">
        <w:rPr>
          <w:rFonts w:ascii="Calibri" w:eastAsia="Calibri" w:hAnsi="Calibri"/>
          <w:szCs w:val="24"/>
          <w:rtl/>
        </w:rPr>
        <w:t>המוסמכת ל</w:t>
      </w:r>
      <w:r>
        <w:rPr>
          <w:rFonts w:ascii="Calibri" w:eastAsia="Calibri" w:hAnsi="Calibri"/>
          <w:szCs w:val="24"/>
          <w:rtl/>
        </w:rPr>
        <w:t>ב</w:t>
      </w:r>
      <w:r>
        <w:rPr>
          <w:rFonts w:ascii="Calibri" w:eastAsia="Calibri" w:hAnsi="Calibri" w:hint="cs"/>
          <w:szCs w:val="24"/>
          <w:rtl/>
        </w:rPr>
        <w:t>יצוע בדיקות המעבדה הנדרשות במכרז זה</w:t>
      </w:r>
      <w:r w:rsidRPr="004C128E">
        <w:rPr>
          <w:rFonts w:ascii="Calibri" w:eastAsia="Calibri" w:hAnsi="Calibri"/>
          <w:szCs w:val="24"/>
          <w:rtl/>
        </w:rPr>
        <w:t>.</w:t>
      </w:r>
      <w:r w:rsidRPr="008E5C9B">
        <w:rPr>
          <w:rFonts w:hint="cs"/>
          <w:szCs w:val="24"/>
          <w:rtl/>
        </w:rPr>
        <w:t xml:space="preserve"> </w:t>
      </w:r>
      <w:r>
        <w:rPr>
          <w:rFonts w:hint="cs"/>
          <w:szCs w:val="24"/>
          <w:rtl/>
        </w:rPr>
        <w:t>יש לצרף את תעודות ההסמכה</w:t>
      </w:r>
      <w:r w:rsidRPr="00460686">
        <w:rPr>
          <w:rFonts w:hint="cs"/>
          <w:szCs w:val="24"/>
          <w:rtl/>
        </w:rPr>
        <w:t xml:space="preserve"> שלה</w:t>
      </w:r>
      <w:r>
        <w:rPr>
          <w:rFonts w:hint="cs"/>
          <w:szCs w:val="24"/>
          <w:rtl/>
        </w:rPr>
        <w:t xml:space="preserve">ן מאת </w:t>
      </w:r>
      <w:r w:rsidRPr="003C478C">
        <w:rPr>
          <w:szCs w:val="24"/>
          <w:rtl/>
        </w:rPr>
        <w:t>הרשות הלאומית להסמכת מעבדות, לביצוע בדיק</w:t>
      </w:r>
      <w:r w:rsidRPr="003C478C">
        <w:rPr>
          <w:rFonts w:hint="cs"/>
          <w:szCs w:val="24"/>
          <w:rtl/>
        </w:rPr>
        <w:t>ו</w:t>
      </w:r>
      <w:r w:rsidRPr="003C478C">
        <w:rPr>
          <w:szCs w:val="24"/>
          <w:rtl/>
        </w:rPr>
        <w:t xml:space="preserve">ת </w:t>
      </w:r>
      <w:r w:rsidRPr="003C478C">
        <w:rPr>
          <w:rFonts w:hint="cs"/>
          <w:szCs w:val="24"/>
          <w:rtl/>
        </w:rPr>
        <w:t>המעבדה הנדרשות</w:t>
      </w:r>
      <w:r>
        <w:rPr>
          <w:rFonts w:ascii="Calibri" w:eastAsia="Calibri" w:hAnsi="Calibri" w:hint="cs"/>
          <w:szCs w:val="24"/>
          <w:rtl/>
        </w:rPr>
        <w:t>.</w:t>
      </w:r>
    </w:p>
    <w:p w14:paraId="6A840334" w14:textId="77777777" w:rsidR="008C1E34" w:rsidRDefault="008C1E34" w:rsidP="008C1E34">
      <w:pPr>
        <w:pStyle w:val="af6"/>
        <w:spacing w:line="360" w:lineRule="auto"/>
        <w:ind w:left="594"/>
        <w:jc w:val="both"/>
        <w:rPr>
          <w:rFonts w:ascii="Arial" w:hAnsi="Arial"/>
          <w:szCs w:val="24"/>
          <w:rtl/>
        </w:rPr>
      </w:pPr>
    </w:p>
    <w:p w14:paraId="657BD08F" w14:textId="77777777" w:rsidR="008C1E34" w:rsidRPr="00CE5ACD" w:rsidRDefault="008C1E34" w:rsidP="008C1E34">
      <w:pPr>
        <w:pStyle w:val="af6"/>
        <w:spacing w:line="360" w:lineRule="auto"/>
        <w:ind w:left="594"/>
        <w:jc w:val="both"/>
        <w:rPr>
          <w:rFonts w:ascii="Arial" w:hAnsi="Arial"/>
          <w:szCs w:val="24"/>
        </w:rPr>
      </w:pPr>
      <w:r w:rsidRPr="00CE5ACD">
        <w:rPr>
          <w:rFonts w:ascii="Arial" w:hAnsi="Arial" w:hint="cs"/>
          <w:szCs w:val="24"/>
          <w:rtl/>
        </w:rPr>
        <w:t>יובהר</w:t>
      </w:r>
      <w:r>
        <w:rPr>
          <w:rFonts w:ascii="Arial" w:hAnsi="Arial" w:hint="cs"/>
          <w:szCs w:val="24"/>
          <w:rtl/>
        </w:rPr>
        <w:t>,</w:t>
      </w:r>
      <w:r w:rsidRPr="00CE5ACD">
        <w:rPr>
          <w:rFonts w:ascii="Arial" w:hAnsi="Arial" w:hint="cs"/>
          <w:szCs w:val="24"/>
          <w:rtl/>
        </w:rPr>
        <w:t xml:space="preserve"> כי המשרד רשאי לפנות לאנשי קשר/לקוחות מהרשימה הנ"ל או ללקוחות אחרים על בסיס מידע קיים או העולה מן ההצעה או מבדיקתה על מנת להתרשם ממידת שביעות הרצון של לקוחות אלו מהשירותים שסופקו להם ע"י איש הצוות הרלבנטי.</w:t>
      </w:r>
    </w:p>
    <w:p w14:paraId="59FCE2A7" w14:textId="77777777" w:rsidR="008C1E34" w:rsidRPr="00CE5ACD" w:rsidRDefault="008C1E34" w:rsidP="008C1E34">
      <w:pPr>
        <w:pStyle w:val="af6"/>
        <w:spacing w:line="360" w:lineRule="auto"/>
        <w:ind w:left="594"/>
        <w:jc w:val="both"/>
        <w:rPr>
          <w:rFonts w:ascii="Arial" w:hAnsi="Arial"/>
          <w:szCs w:val="24"/>
        </w:rPr>
      </w:pPr>
      <w:r w:rsidRPr="00CE5ACD">
        <w:rPr>
          <w:rFonts w:ascii="Arial" w:hAnsi="Arial" w:hint="cs"/>
          <w:szCs w:val="24"/>
          <w:rtl/>
        </w:rPr>
        <w:t>במידת האפשר ולצורך הוכחת עמידת אנשי הצוות בתנאי הסף ובדרישות הנוספות, יש לצרף דוגמאות לעבודות רלוונטיות שבוצעו על ידי חברי הצוות.</w:t>
      </w:r>
    </w:p>
    <w:p w14:paraId="558FFF4D" w14:textId="77777777" w:rsidR="008C1E34" w:rsidRDefault="008C1E34" w:rsidP="008C1E34">
      <w:pPr>
        <w:pStyle w:val="af6"/>
        <w:spacing w:line="360" w:lineRule="auto"/>
        <w:ind w:left="594"/>
        <w:jc w:val="both"/>
        <w:rPr>
          <w:rFonts w:ascii="Arial" w:hAnsi="Arial"/>
          <w:szCs w:val="24"/>
          <w:rtl/>
        </w:rPr>
      </w:pPr>
      <w:r w:rsidRPr="00CE5ACD">
        <w:rPr>
          <w:rFonts w:ascii="Arial" w:hAnsi="Arial"/>
          <w:szCs w:val="24"/>
          <w:rtl/>
        </w:rPr>
        <w:t xml:space="preserve">ההחלטה האם </w:t>
      </w:r>
      <w:r w:rsidRPr="00CE5ACD">
        <w:rPr>
          <w:rFonts w:ascii="Arial" w:hAnsi="Arial" w:hint="cs"/>
          <w:szCs w:val="24"/>
          <w:rtl/>
        </w:rPr>
        <w:t>המציע</w:t>
      </w:r>
      <w:r w:rsidRPr="00CE5ACD">
        <w:rPr>
          <w:rFonts w:ascii="Arial" w:hAnsi="Arial"/>
          <w:szCs w:val="24"/>
          <w:rtl/>
        </w:rPr>
        <w:t xml:space="preserve"> עומד בדרישת הניסיון</w:t>
      </w:r>
      <w:r w:rsidRPr="00CE5ACD">
        <w:rPr>
          <w:rFonts w:ascii="Arial" w:hAnsi="Arial" w:hint="cs"/>
          <w:szCs w:val="24"/>
          <w:rtl/>
        </w:rPr>
        <w:t xml:space="preserve"> וההשכלה</w:t>
      </w:r>
      <w:r w:rsidRPr="00CE5ACD">
        <w:rPr>
          <w:rFonts w:ascii="Arial" w:hAnsi="Arial"/>
          <w:szCs w:val="24"/>
          <w:rtl/>
        </w:rPr>
        <w:t xml:space="preserve"> ובכלל זה ההחלטה האם </w:t>
      </w:r>
      <w:r w:rsidRPr="00CE5ACD">
        <w:rPr>
          <w:rFonts w:ascii="Arial" w:hAnsi="Arial" w:hint="cs"/>
          <w:szCs w:val="24"/>
          <w:rtl/>
        </w:rPr>
        <w:t>הניסיון</w:t>
      </w:r>
      <w:r w:rsidRPr="00CE5ACD">
        <w:rPr>
          <w:rFonts w:ascii="Arial" w:hAnsi="Arial"/>
          <w:szCs w:val="24"/>
          <w:rtl/>
        </w:rPr>
        <w:t xml:space="preserve"> שעלי</w:t>
      </w:r>
      <w:r w:rsidRPr="00CE5ACD">
        <w:rPr>
          <w:rFonts w:ascii="Arial" w:hAnsi="Arial" w:hint="cs"/>
          <w:szCs w:val="24"/>
          <w:rtl/>
        </w:rPr>
        <w:t>ו</w:t>
      </w:r>
      <w:r w:rsidRPr="00CE5ACD">
        <w:rPr>
          <w:rFonts w:ascii="Arial" w:hAnsi="Arial"/>
          <w:szCs w:val="24"/>
          <w:rtl/>
        </w:rPr>
        <w:t xml:space="preserve"> הצביע המציע ה</w:t>
      </w:r>
      <w:r w:rsidRPr="00CE5ACD">
        <w:rPr>
          <w:rFonts w:ascii="Arial" w:hAnsi="Arial" w:hint="cs"/>
          <w:szCs w:val="24"/>
          <w:rtl/>
        </w:rPr>
        <w:t>ו</w:t>
      </w:r>
      <w:r w:rsidRPr="00CE5ACD">
        <w:rPr>
          <w:rFonts w:ascii="Arial" w:hAnsi="Arial"/>
          <w:szCs w:val="24"/>
          <w:rtl/>
        </w:rPr>
        <w:t xml:space="preserve">א </w:t>
      </w:r>
      <w:r w:rsidRPr="00CE5ACD">
        <w:rPr>
          <w:rFonts w:ascii="Arial" w:hAnsi="Arial" w:hint="cs"/>
          <w:szCs w:val="24"/>
          <w:rtl/>
        </w:rPr>
        <w:t>ניסיון בהתאם לדרישות</w:t>
      </w:r>
      <w:r w:rsidRPr="00CE5ACD">
        <w:rPr>
          <w:rFonts w:ascii="Arial" w:hAnsi="Arial"/>
          <w:szCs w:val="24"/>
          <w:rtl/>
        </w:rPr>
        <w:t xml:space="preserve"> </w:t>
      </w:r>
      <w:r w:rsidRPr="00CE5ACD">
        <w:rPr>
          <w:rFonts w:ascii="Arial" w:hAnsi="Arial" w:hint="cs"/>
          <w:szCs w:val="24"/>
          <w:rtl/>
        </w:rPr>
        <w:t>או האם ההשכלה הינה רלוונטית לשירותים נשוא מכרז זה נתונה ל</w:t>
      </w:r>
      <w:r w:rsidRPr="00CE5ACD">
        <w:rPr>
          <w:rFonts w:ascii="Arial" w:hAnsi="Arial"/>
          <w:szCs w:val="24"/>
          <w:rtl/>
        </w:rPr>
        <w:t>שיקול דעתה של ועדת המכרזים</w:t>
      </w:r>
      <w:r w:rsidRPr="00CE5ACD">
        <w:rPr>
          <w:rFonts w:ascii="Arial" w:hAnsi="Arial" w:hint="cs"/>
          <w:szCs w:val="24"/>
          <w:rtl/>
        </w:rPr>
        <w:t>.</w:t>
      </w:r>
    </w:p>
    <w:p w14:paraId="104216A0" w14:textId="77777777" w:rsidR="008C1E34" w:rsidRDefault="008C1E34" w:rsidP="008C1E34">
      <w:pPr>
        <w:pStyle w:val="af6"/>
        <w:spacing w:line="360" w:lineRule="auto"/>
        <w:ind w:left="594"/>
        <w:jc w:val="both"/>
        <w:rPr>
          <w:rFonts w:ascii="Arial" w:hAnsi="Arial"/>
          <w:b/>
          <w:bCs/>
          <w:szCs w:val="24"/>
          <w:rtl/>
        </w:rPr>
      </w:pPr>
    </w:p>
    <w:p w14:paraId="526AAFF2" w14:textId="77777777" w:rsidR="008C1E34" w:rsidRPr="00CE5ACD" w:rsidRDefault="008C1E34" w:rsidP="008C1E34">
      <w:pPr>
        <w:pStyle w:val="af6"/>
        <w:spacing w:line="360" w:lineRule="auto"/>
        <w:ind w:left="594"/>
        <w:jc w:val="both"/>
        <w:rPr>
          <w:rFonts w:ascii="Arial" w:hAnsi="Arial"/>
          <w:b/>
          <w:bCs/>
          <w:szCs w:val="24"/>
          <w:rtl/>
        </w:rPr>
      </w:pPr>
      <w:r w:rsidRPr="00CE5ACD">
        <w:rPr>
          <w:rFonts w:ascii="Arial" w:hAnsi="Arial" w:hint="cs"/>
          <w:b/>
          <w:bCs/>
          <w:szCs w:val="24"/>
          <w:rtl/>
        </w:rPr>
        <w:t xml:space="preserve">על המציע </w:t>
      </w:r>
      <w:r w:rsidRPr="00CE5ACD">
        <w:rPr>
          <w:rFonts w:ascii="Arial" w:hAnsi="Arial" w:hint="cs"/>
          <w:b/>
          <w:bCs/>
          <w:szCs w:val="24"/>
          <w:u w:val="single"/>
          <w:rtl/>
        </w:rPr>
        <w:t>לצרף כל אישור ומסמך</w:t>
      </w:r>
      <w:r w:rsidRPr="00CE5ACD">
        <w:rPr>
          <w:rFonts w:ascii="Arial" w:hAnsi="Arial" w:hint="cs"/>
          <w:b/>
          <w:bCs/>
          <w:szCs w:val="24"/>
          <w:rtl/>
        </w:rPr>
        <w:t xml:space="preserve"> שיש בו כדי להביא להוכחת עמידתו בתנאי הסף המנהלתיים והמקצועיים. במקרה שלא יצורפו המסמכים הנדרשים - ייחשב הדבר כאי עמידה בתנאי הסף.</w:t>
      </w:r>
    </w:p>
    <w:p w14:paraId="61ECBD1D" w14:textId="77777777" w:rsidR="008C1E34" w:rsidRPr="00CE5ACD" w:rsidRDefault="008C1E34" w:rsidP="008C1E34">
      <w:pPr>
        <w:pStyle w:val="af6"/>
        <w:spacing w:line="360" w:lineRule="auto"/>
        <w:ind w:left="594"/>
        <w:jc w:val="both"/>
        <w:rPr>
          <w:rFonts w:ascii="Arial" w:hAnsi="Arial"/>
          <w:b/>
          <w:bCs/>
          <w:szCs w:val="24"/>
        </w:rPr>
      </w:pPr>
      <w:r w:rsidRPr="00CE5ACD">
        <w:rPr>
          <w:rFonts w:ascii="Arial" w:hAnsi="Arial"/>
          <w:b/>
          <w:bCs/>
          <w:szCs w:val="24"/>
          <w:u w:val="single"/>
          <w:rtl/>
        </w:rPr>
        <w:t>אי עמידה באחד או יותר מתנאי הסף של המכרז יביא לפסילת ההצעה</w:t>
      </w:r>
      <w:r w:rsidRPr="00CE5ACD">
        <w:rPr>
          <w:rFonts w:ascii="Arial" w:hAnsi="Arial"/>
          <w:b/>
          <w:bCs/>
          <w:szCs w:val="24"/>
          <w:rtl/>
        </w:rPr>
        <w:t>.</w:t>
      </w:r>
    </w:p>
    <w:p w14:paraId="521FF872" w14:textId="77777777" w:rsidR="008C1E34" w:rsidRDefault="008C1E34" w:rsidP="008C1E34">
      <w:pPr>
        <w:spacing w:line="360" w:lineRule="auto"/>
        <w:contextualSpacing/>
        <w:jc w:val="both"/>
        <w:rPr>
          <w:rFonts w:ascii="Calibri" w:eastAsia="Calibri" w:hAnsi="Calibri"/>
          <w:szCs w:val="24"/>
          <w:rtl/>
        </w:rPr>
      </w:pPr>
    </w:p>
    <w:p w14:paraId="23F91327" w14:textId="77777777" w:rsidR="008C1E34" w:rsidRDefault="008C1E34" w:rsidP="008C1E34">
      <w:pPr>
        <w:pStyle w:val="af6"/>
        <w:numPr>
          <w:ilvl w:val="0"/>
          <w:numId w:val="76"/>
        </w:numPr>
        <w:spacing w:line="360" w:lineRule="auto"/>
        <w:ind w:left="169"/>
        <w:jc w:val="both"/>
        <w:outlineLvl w:val="0"/>
        <w:rPr>
          <w:b/>
          <w:bCs/>
          <w:sz w:val="28"/>
          <w:szCs w:val="28"/>
          <w:u w:val="single"/>
          <w:rtl/>
        </w:rPr>
      </w:pPr>
      <w:r w:rsidRPr="00D00BF0">
        <w:rPr>
          <w:rFonts w:hint="cs"/>
          <w:b/>
          <w:bCs/>
          <w:sz w:val="28"/>
          <w:szCs w:val="28"/>
          <w:u w:val="single"/>
          <w:rtl/>
        </w:rPr>
        <w:t>ניגוד עניינים</w:t>
      </w:r>
    </w:p>
    <w:p w14:paraId="2560733F" w14:textId="77777777" w:rsidR="008C1E34" w:rsidRPr="00216285" w:rsidRDefault="008C1E34" w:rsidP="008C1E34">
      <w:pPr>
        <w:pStyle w:val="af6"/>
        <w:numPr>
          <w:ilvl w:val="0"/>
          <w:numId w:val="120"/>
        </w:numPr>
        <w:spacing w:after="200" w:line="360" w:lineRule="auto"/>
        <w:ind w:left="594"/>
        <w:jc w:val="both"/>
        <w:outlineLvl w:val="0"/>
        <w:rPr>
          <w:rFonts w:ascii="Arial" w:hAnsi="Arial"/>
          <w:szCs w:val="24"/>
        </w:rPr>
      </w:pPr>
      <w:r>
        <w:rPr>
          <w:rFonts w:ascii="Arial" w:hAnsi="Arial" w:hint="cs"/>
          <w:szCs w:val="24"/>
          <w:rtl/>
        </w:rPr>
        <w:t xml:space="preserve">על </w:t>
      </w:r>
      <w:r>
        <w:rPr>
          <w:rFonts w:ascii="Arial" w:hAnsi="Arial"/>
          <w:szCs w:val="24"/>
          <w:rtl/>
        </w:rPr>
        <w:t>המציע</w:t>
      </w:r>
      <w:r>
        <w:rPr>
          <w:rFonts w:ascii="Arial" w:hAnsi="Arial" w:hint="cs"/>
          <w:szCs w:val="24"/>
          <w:rtl/>
        </w:rPr>
        <w:t xml:space="preserve"> </w:t>
      </w:r>
      <w:r w:rsidRPr="00216285">
        <w:rPr>
          <w:rFonts w:ascii="Arial" w:hAnsi="Arial" w:hint="cs"/>
          <w:szCs w:val="24"/>
          <w:rtl/>
        </w:rPr>
        <w:t>וכל אחד מאנשי הצוות המוצעים מטעמו</w:t>
      </w:r>
      <w:r>
        <w:rPr>
          <w:rFonts w:ascii="Arial" w:hAnsi="Arial" w:hint="cs"/>
          <w:szCs w:val="24"/>
          <w:rtl/>
        </w:rPr>
        <w:t>,</w:t>
      </w:r>
      <w:r>
        <w:rPr>
          <w:rFonts w:ascii="Arial" w:hAnsi="Arial"/>
          <w:szCs w:val="24"/>
          <w:rtl/>
        </w:rPr>
        <w:t xml:space="preserve"> </w:t>
      </w:r>
      <w:r>
        <w:rPr>
          <w:rFonts w:ascii="Arial" w:hAnsi="Arial" w:hint="cs"/>
          <w:szCs w:val="24"/>
          <w:rtl/>
        </w:rPr>
        <w:t>לה</w:t>
      </w:r>
      <w:r>
        <w:rPr>
          <w:rFonts w:ascii="Arial" w:hAnsi="Arial"/>
          <w:szCs w:val="24"/>
          <w:rtl/>
        </w:rPr>
        <w:t xml:space="preserve">צהיר </w:t>
      </w:r>
      <w:r w:rsidRPr="00256E96">
        <w:rPr>
          <w:rFonts w:ascii="Arial" w:hAnsi="Arial"/>
          <w:szCs w:val="24"/>
          <w:rtl/>
        </w:rPr>
        <w:t>כי</w:t>
      </w:r>
      <w:r>
        <w:rPr>
          <w:rFonts w:ascii="Arial" w:hAnsi="Arial" w:hint="cs"/>
          <w:szCs w:val="24"/>
          <w:rtl/>
        </w:rPr>
        <w:t xml:space="preserve"> </w:t>
      </w:r>
      <w:r w:rsidRPr="00256E96">
        <w:rPr>
          <w:rFonts w:ascii="Arial" w:hAnsi="Arial"/>
          <w:szCs w:val="24"/>
          <w:rtl/>
        </w:rPr>
        <w:t xml:space="preserve">אינו נמצא בניגוד עניינים בין השירותים אותם הוא מספק כיום לבין השירותים </w:t>
      </w:r>
      <w:r>
        <w:rPr>
          <w:rFonts w:ascii="Arial" w:hAnsi="Arial" w:hint="cs"/>
          <w:szCs w:val="24"/>
          <w:rtl/>
        </w:rPr>
        <w:t>הנדרשים למשרד</w:t>
      </w:r>
      <w:r>
        <w:rPr>
          <w:rFonts w:ascii="Arial" w:hAnsi="Arial"/>
          <w:szCs w:val="24"/>
          <w:rtl/>
        </w:rPr>
        <w:t xml:space="preserve"> במסגרת מכרז זה</w:t>
      </w:r>
      <w:r>
        <w:rPr>
          <w:rFonts w:ascii="Arial" w:hAnsi="Arial" w:hint="cs"/>
          <w:szCs w:val="24"/>
          <w:rtl/>
        </w:rPr>
        <w:t>, וכי יימנע מלהימצא במצב זה לתקופה הקבועה במסמכי המכרז</w:t>
      </w:r>
      <w:r>
        <w:rPr>
          <w:rFonts w:ascii="Arial" w:hAnsi="Arial"/>
          <w:szCs w:val="24"/>
          <w:rtl/>
        </w:rPr>
        <w:t>.</w:t>
      </w:r>
      <w:r w:rsidRPr="00256E96">
        <w:rPr>
          <w:rFonts w:ascii="Arial" w:hAnsi="Arial"/>
          <w:szCs w:val="24"/>
          <w:rtl/>
        </w:rPr>
        <w:t xml:space="preserve"> המציע</w:t>
      </w:r>
      <w:r>
        <w:rPr>
          <w:rFonts w:ascii="Arial" w:hAnsi="Arial" w:hint="cs"/>
          <w:szCs w:val="24"/>
          <w:rtl/>
        </w:rPr>
        <w:t xml:space="preserve"> וכל אחד מאנשי הצוות המוצעים ישיבו</w:t>
      </w:r>
      <w:r w:rsidRPr="00256E96">
        <w:rPr>
          <w:rFonts w:ascii="Arial" w:hAnsi="Arial"/>
          <w:szCs w:val="24"/>
          <w:rtl/>
        </w:rPr>
        <w:t xml:space="preserve"> על שאלון בנושא ניגוד עניינים. </w:t>
      </w:r>
      <w:r w:rsidRPr="00216285">
        <w:rPr>
          <w:rFonts w:ascii="Arial" w:hAnsi="Arial" w:hint="cs"/>
          <w:szCs w:val="24"/>
          <w:rtl/>
        </w:rPr>
        <w:t>ההצהרה ו</w:t>
      </w:r>
      <w:r w:rsidRPr="00216285">
        <w:rPr>
          <w:rFonts w:ascii="Arial" w:hAnsi="Arial"/>
          <w:szCs w:val="24"/>
          <w:rtl/>
        </w:rPr>
        <w:t>השאלון יהיו על גבי המסמך המצ"ב למכרז כנספח ח'.</w:t>
      </w:r>
    </w:p>
    <w:p w14:paraId="0031F495" w14:textId="77777777" w:rsidR="008C1E34" w:rsidRPr="0030543E" w:rsidRDefault="008C1E34" w:rsidP="008C1E34">
      <w:pPr>
        <w:pStyle w:val="af6"/>
        <w:numPr>
          <w:ilvl w:val="0"/>
          <w:numId w:val="120"/>
        </w:numPr>
        <w:spacing w:after="200" w:line="360" w:lineRule="auto"/>
        <w:ind w:left="594"/>
        <w:jc w:val="both"/>
        <w:outlineLvl w:val="0"/>
        <w:rPr>
          <w:rFonts w:ascii="Arial" w:hAnsi="Arial"/>
          <w:szCs w:val="24"/>
        </w:rPr>
      </w:pPr>
      <w:r w:rsidRPr="0030543E">
        <w:rPr>
          <w:rFonts w:ascii="Arial" w:hAnsi="Arial" w:hint="cs"/>
          <w:szCs w:val="24"/>
          <w:rtl/>
        </w:rPr>
        <w:t>על המציע ואנשי הצוות המוצעים מטעמו ל</w:t>
      </w:r>
      <w:r w:rsidRPr="0030543E">
        <w:rPr>
          <w:rFonts w:ascii="Arial" w:hAnsi="Arial"/>
          <w:szCs w:val="24"/>
          <w:rtl/>
        </w:rPr>
        <w:t xml:space="preserve">פרט את כל הקשרים המקצועיים, העסקיים, הכלכליים והאישיים עם גורמים אחרים במהלך </w:t>
      </w:r>
      <w:r w:rsidRPr="0030543E">
        <w:rPr>
          <w:rFonts w:ascii="Arial" w:hAnsi="Arial" w:hint="cs"/>
          <w:szCs w:val="24"/>
          <w:rtl/>
        </w:rPr>
        <w:t>חמש</w:t>
      </w:r>
      <w:r w:rsidRPr="0030543E">
        <w:rPr>
          <w:rFonts w:ascii="Arial" w:hAnsi="Arial"/>
          <w:szCs w:val="24"/>
          <w:rtl/>
        </w:rPr>
        <w:t xml:space="preserve"> השנים האחרונות, העלולים ליצור ניגוד אינטרסים עם מתן שירותיו בהתאם להצעה זו (לעניין זה יש לפרט גם קשרים של בני משפחה או תאגידים הקשורים למציע).</w:t>
      </w:r>
    </w:p>
    <w:p w14:paraId="1780B08D" w14:textId="77777777" w:rsidR="008C1E34" w:rsidRPr="0030543E" w:rsidRDefault="008C1E34" w:rsidP="008C1E34">
      <w:pPr>
        <w:pStyle w:val="af6"/>
        <w:numPr>
          <w:ilvl w:val="0"/>
          <w:numId w:val="120"/>
        </w:numPr>
        <w:spacing w:after="200" w:line="360" w:lineRule="auto"/>
        <w:ind w:left="594"/>
        <w:jc w:val="both"/>
        <w:outlineLvl w:val="0"/>
        <w:rPr>
          <w:rFonts w:ascii="Arial" w:hAnsi="Arial"/>
          <w:szCs w:val="24"/>
          <w:rtl/>
        </w:rPr>
      </w:pPr>
      <w:r w:rsidRPr="0030543E">
        <w:rPr>
          <w:rFonts w:ascii="Arial" w:hAnsi="Arial"/>
          <w:szCs w:val="24"/>
          <w:rtl/>
        </w:rPr>
        <w:t xml:space="preserve">ועדת המכרזים של המשרד רשאית לפסול הצעות שיש בהן לדעתה חשש למצב של ניגוד </w:t>
      </w:r>
      <w:r w:rsidRPr="0030543E">
        <w:rPr>
          <w:rFonts w:ascii="Arial" w:hAnsi="Arial" w:hint="cs"/>
          <w:szCs w:val="24"/>
          <w:rtl/>
        </w:rPr>
        <w:t>עניינים</w:t>
      </w:r>
      <w:r w:rsidRPr="0030543E">
        <w:rPr>
          <w:rFonts w:ascii="Arial" w:hAnsi="Arial"/>
          <w:szCs w:val="24"/>
          <w:rtl/>
        </w:rPr>
        <w:t>. כן רשאית הוועדה לקבוע עם הזוכה הסדר למניעת ניגוד עניינים</w:t>
      </w:r>
      <w:r w:rsidRPr="0030543E">
        <w:rPr>
          <w:rFonts w:ascii="Arial" w:hAnsi="Arial" w:hint="cs"/>
          <w:szCs w:val="24"/>
          <w:rtl/>
        </w:rPr>
        <w:t>,</w:t>
      </w:r>
      <w:r w:rsidRPr="0030543E">
        <w:rPr>
          <w:rFonts w:ascii="Arial" w:hAnsi="Arial"/>
          <w:szCs w:val="24"/>
          <w:rtl/>
        </w:rPr>
        <w:t xml:space="preserve"> והכול ע"פ שקול דעתה הבלעדי</w:t>
      </w:r>
      <w:r w:rsidRPr="0030543E">
        <w:rPr>
          <w:rFonts w:ascii="Arial" w:hAnsi="Arial" w:hint="cs"/>
          <w:szCs w:val="24"/>
          <w:rtl/>
        </w:rPr>
        <w:t>.</w:t>
      </w:r>
    </w:p>
    <w:p w14:paraId="3F01E272" w14:textId="77777777" w:rsidR="008C1E34" w:rsidRPr="0030543E" w:rsidRDefault="008C1E34" w:rsidP="008C1E34">
      <w:pPr>
        <w:spacing w:line="360" w:lineRule="auto"/>
        <w:jc w:val="both"/>
        <w:rPr>
          <w:rFonts w:ascii="Arial" w:hAnsi="Arial"/>
          <w:szCs w:val="24"/>
          <w:rtl/>
        </w:rPr>
      </w:pPr>
    </w:p>
    <w:p w14:paraId="465913B9" w14:textId="77777777" w:rsidR="008C1E34" w:rsidRPr="0030543E" w:rsidRDefault="008C1E34" w:rsidP="008C1E34">
      <w:pPr>
        <w:pStyle w:val="af6"/>
        <w:numPr>
          <w:ilvl w:val="0"/>
          <w:numId w:val="76"/>
        </w:numPr>
        <w:spacing w:line="360" w:lineRule="auto"/>
        <w:ind w:left="169"/>
        <w:jc w:val="both"/>
        <w:outlineLvl w:val="0"/>
        <w:rPr>
          <w:rFonts w:ascii="Arial" w:hAnsi="Arial"/>
          <w:sz w:val="28"/>
          <w:szCs w:val="28"/>
          <w:rtl/>
        </w:rPr>
      </w:pPr>
      <w:r w:rsidRPr="0030543E">
        <w:rPr>
          <w:b/>
          <w:bCs/>
          <w:sz w:val="28"/>
          <w:szCs w:val="28"/>
          <w:u w:val="single"/>
          <w:rtl/>
        </w:rPr>
        <w:t>תנאים כלליים הקשורים לביצוע העבודה:</w:t>
      </w:r>
    </w:p>
    <w:p w14:paraId="62568A3B" w14:textId="77777777" w:rsidR="008C1E34" w:rsidRPr="0030543E" w:rsidRDefault="008C1E34" w:rsidP="008C1E34">
      <w:pPr>
        <w:pStyle w:val="af6"/>
        <w:numPr>
          <w:ilvl w:val="0"/>
          <w:numId w:val="121"/>
        </w:numPr>
        <w:spacing w:after="200" w:line="360" w:lineRule="auto"/>
        <w:ind w:left="594"/>
        <w:jc w:val="both"/>
        <w:outlineLvl w:val="0"/>
        <w:rPr>
          <w:rFonts w:ascii="Arial" w:hAnsi="Arial"/>
          <w:szCs w:val="24"/>
        </w:rPr>
      </w:pPr>
      <w:r w:rsidRPr="0030543E">
        <w:rPr>
          <w:rFonts w:ascii="Arial" w:hAnsi="Arial" w:hint="cs"/>
          <w:szCs w:val="24"/>
          <w:rtl/>
        </w:rPr>
        <w:t xml:space="preserve">המפקח מטעם המשרד על ביצוע השירותים נשוא מכרז זה הוא המפקח על המכרות  </w:t>
      </w:r>
      <w:r w:rsidRPr="0030543E">
        <w:rPr>
          <w:rFonts w:ascii="Arial" w:hAnsi="Arial" w:hint="eastAsia"/>
          <w:szCs w:val="24"/>
          <w:rtl/>
        </w:rPr>
        <w:t>במשרד</w:t>
      </w:r>
      <w:r w:rsidRPr="0030543E">
        <w:rPr>
          <w:rFonts w:ascii="Arial" w:hAnsi="Arial" w:hint="cs"/>
          <w:szCs w:val="24"/>
          <w:rtl/>
        </w:rPr>
        <w:t xml:space="preserve"> או מי שימונה מטעמו בכתב (להלן: </w:t>
      </w:r>
      <w:r w:rsidRPr="0030543E">
        <w:rPr>
          <w:rFonts w:ascii="Arial" w:hAnsi="Arial"/>
          <w:szCs w:val="24"/>
          <w:rtl/>
        </w:rPr>
        <w:t>"</w:t>
      </w:r>
      <w:r w:rsidRPr="0030543E">
        <w:rPr>
          <w:rFonts w:ascii="Arial" w:hAnsi="Arial" w:hint="eastAsia"/>
          <w:szCs w:val="24"/>
          <w:rtl/>
        </w:rPr>
        <w:t>המ</w:t>
      </w:r>
      <w:r w:rsidRPr="0030543E">
        <w:rPr>
          <w:rFonts w:ascii="Arial" w:hAnsi="Arial" w:hint="cs"/>
          <w:szCs w:val="24"/>
          <w:rtl/>
        </w:rPr>
        <w:t>פקח</w:t>
      </w:r>
      <w:r w:rsidRPr="0030543E">
        <w:rPr>
          <w:rFonts w:ascii="Arial" w:hAnsi="Arial"/>
          <w:szCs w:val="24"/>
          <w:rtl/>
        </w:rPr>
        <w:t>"</w:t>
      </w:r>
      <w:r w:rsidRPr="0030543E">
        <w:rPr>
          <w:rFonts w:ascii="Arial" w:hAnsi="Arial" w:hint="cs"/>
          <w:szCs w:val="24"/>
          <w:rtl/>
        </w:rPr>
        <w:t>).</w:t>
      </w:r>
    </w:p>
    <w:p w14:paraId="2D01D419" w14:textId="77777777" w:rsidR="008C1E34" w:rsidRPr="0030543E" w:rsidRDefault="008C1E34" w:rsidP="008C1E34">
      <w:pPr>
        <w:pStyle w:val="af6"/>
        <w:numPr>
          <w:ilvl w:val="0"/>
          <w:numId w:val="121"/>
        </w:numPr>
        <w:spacing w:after="200" w:line="360" w:lineRule="auto"/>
        <w:ind w:left="594"/>
        <w:jc w:val="both"/>
        <w:outlineLvl w:val="0"/>
        <w:rPr>
          <w:rFonts w:ascii="Arial" w:hAnsi="Arial"/>
          <w:szCs w:val="24"/>
        </w:rPr>
      </w:pPr>
      <w:r w:rsidRPr="0030543E">
        <w:rPr>
          <w:rFonts w:ascii="Arial" w:hAnsi="Arial" w:hint="cs"/>
          <w:szCs w:val="24"/>
          <w:rtl/>
        </w:rPr>
        <w:t>אנשי הצוות מטעם הזוכה יידרשו לעבור בדיקה ביטחונית ע"י קצין הביטחון של המשרד על מנת לקבל אישור ברמת "שמור" (5).  מובהר כי מתן השירותים מותנה בקבלת אישור בטחוני כאמור. במידה ואחד או יותר מאנשי צוות הזוכה לא יקבל אישור ביטחוני כנדרש, נתון למשרד שיקול הדעת הבלעדי אם לדרוש את החלפת איש הצוות ביועץ אחר העומד בתנאי הסף,</w:t>
      </w:r>
      <w:r w:rsidRPr="0030543E">
        <w:rPr>
          <w:rFonts w:ascii="Arial" w:hAnsi="Arial"/>
          <w:szCs w:val="24"/>
          <w:rtl/>
        </w:rPr>
        <w:t xml:space="preserve"> לבטל את זכייתו של ה</w:t>
      </w:r>
      <w:r w:rsidRPr="0030543E">
        <w:rPr>
          <w:rFonts w:ascii="Arial" w:hAnsi="Arial" w:hint="cs"/>
          <w:szCs w:val="24"/>
          <w:rtl/>
        </w:rPr>
        <w:t>זוכה</w:t>
      </w:r>
      <w:r w:rsidRPr="0030543E">
        <w:rPr>
          <w:rFonts w:ascii="Arial" w:hAnsi="Arial"/>
          <w:szCs w:val="24"/>
          <w:rtl/>
        </w:rPr>
        <w:t xml:space="preserve"> או</w:t>
      </w:r>
      <w:r w:rsidRPr="0030543E">
        <w:rPr>
          <w:rFonts w:ascii="Arial" w:hAnsi="Arial" w:hint="cs"/>
          <w:szCs w:val="24"/>
          <w:rtl/>
        </w:rPr>
        <w:t xml:space="preserve"> ביצוע</w:t>
      </w:r>
      <w:r w:rsidRPr="0030543E">
        <w:rPr>
          <w:rFonts w:ascii="Arial" w:hAnsi="Arial"/>
          <w:szCs w:val="24"/>
          <w:rtl/>
        </w:rPr>
        <w:t xml:space="preserve"> כל פעולה אחרת</w:t>
      </w:r>
      <w:r w:rsidRPr="0030543E">
        <w:rPr>
          <w:rFonts w:ascii="Arial" w:hAnsi="Arial"/>
          <w:b/>
          <w:bCs/>
          <w:szCs w:val="24"/>
          <w:rtl/>
        </w:rPr>
        <w:t xml:space="preserve">. </w:t>
      </w:r>
    </w:p>
    <w:p w14:paraId="3A3294AE" w14:textId="77777777" w:rsidR="008C1E34" w:rsidRPr="0030543E" w:rsidRDefault="008C1E34" w:rsidP="008C1E34">
      <w:pPr>
        <w:pStyle w:val="af6"/>
        <w:numPr>
          <w:ilvl w:val="0"/>
          <w:numId w:val="121"/>
        </w:numPr>
        <w:spacing w:after="200" w:line="360" w:lineRule="auto"/>
        <w:ind w:left="594"/>
        <w:jc w:val="both"/>
        <w:outlineLvl w:val="0"/>
        <w:rPr>
          <w:rFonts w:ascii="Arial" w:hAnsi="Arial"/>
          <w:szCs w:val="24"/>
        </w:rPr>
      </w:pPr>
      <w:r w:rsidRPr="0030543E">
        <w:rPr>
          <w:rFonts w:ascii="Arial" w:hAnsi="Arial"/>
          <w:b/>
          <w:bCs/>
          <w:szCs w:val="24"/>
          <w:rtl/>
        </w:rPr>
        <w:t>ביטוח</w:t>
      </w:r>
      <w:r w:rsidRPr="0030543E">
        <w:rPr>
          <w:rFonts w:ascii="Arial" w:hAnsi="Arial" w:hint="cs"/>
          <w:b/>
          <w:bCs/>
          <w:szCs w:val="24"/>
          <w:rtl/>
        </w:rPr>
        <w:t xml:space="preserve"> </w:t>
      </w:r>
      <w:r w:rsidRPr="0030543E">
        <w:rPr>
          <w:rFonts w:ascii="Arial" w:hAnsi="Arial"/>
          <w:b/>
          <w:bCs/>
          <w:szCs w:val="24"/>
          <w:rtl/>
        </w:rPr>
        <w:t>–</w:t>
      </w:r>
      <w:r w:rsidRPr="0030543E">
        <w:rPr>
          <w:rFonts w:ascii="Arial" w:hAnsi="Arial" w:hint="cs"/>
          <w:b/>
          <w:bCs/>
          <w:szCs w:val="24"/>
          <w:rtl/>
        </w:rPr>
        <w:t xml:space="preserve"> </w:t>
      </w:r>
    </w:p>
    <w:p w14:paraId="417EA9A2" w14:textId="77777777" w:rsidR="008C1E34" w:rsidRDefault="008C1E34" w:rsidP="008C1E34">
      <w:pPr>
        <w:pStyle w:val="af6"/>
        <w:spacing w:after="200" w:line="360" w:lineRule="auto"/>
        <w:ind w:left="594"/>
        <w:jc w:val="both"/>
        <w:outlineLvl w:val="0"/>
        <w:rPr>
          <w:rFonts w:ascii="Arial" w:hAnsi="Arial"/>
          <w:szCs w:val="24"/>
          <w:rtl/>
        </w:rPr>
      </w:pPr>
      <w:r w:rsidRPr="00216285">
        <w:rPr>
          <w:rFonts w:ascii="Arial" w:hAnsi="Arial"/>
          <w:szCs w:val="24"/>
          <w:rtl/>
        </w:rPr>
        <w:t>הקבלן מתחייב לבצע ולקיים את הביטוחים המפורטים בזה, לטובתו ולטובת מדינת ישראל – משרד  התשתיות הלאומיות, האנרגיה והמים ולהציג למשרד את הביטוחים  הכוללים את כל הכיסויים והתנאים הנדרשים, כאשר סכומי הביטוח וגבולות האחריות לא יפחתו מהמצוין להלן:-</w:t>
      </w:r>
    </w:p>
    <w:p w14:paraId="333E7E33" w14:textId="77777777" w:rsidR="008C1E34" w:rsidRDefault="008C1E34" w:rsidP="008C1E34">
      <w:pPr>
        <w:pStyle w:val="af6"/>
        <w:spacing w:after="200" w:line="360" w:lineRule="auto"/>
        <w:ind w:left="594"/>
        <w:jc w:val="both"/>
        <w:outlineLvl w:val="0"/>
        <w:rPr>
          <w:rFonts w:ascii="Arial" w:hAnsi="Arial"/>
          <w:b/>
          <w:bCs/>
          <w:szCs w:val="24"/>
          <w:rtl/>
        </w:rPr>
      </w:pPr>
    </w:p>
    <w:p w14:paraId="7F7C35E7" w14:textId="77777777" w:rsidR="008C1E34" w:rsidRPr="009C2D4E" w:rsidRDefault="008C1E34" w:rsidP="008C1E34">
      <w:pPr>
        <w:pStyle w:val="af6"/>
        <w:spacing w:after="200" w:line="360" w:lineRule="auto"/>
        <w:ind w:left="594"/>
        <w:jc w:val="both"/>
        <w:outlineLvl w:val="0"/>
        <w:rPr>
          <w:rFonts w:ascii="Arial" w:hAnsi="Arial"/>
          <w:szCs w:val="24"/>
          <w:rtl/>
        </w:rPr>
      </w:pPr>
      <w:r w:rsidRPr="009C2D4E">
        <w:rPr>
          <w:rFonts w:ascii="Arial" w:hAnsi="Arial"/>
          <w:b/>
          <w:bCs/>
          <w:szCs w:val="24"/>
          <w:rtl/>
        </w:rPr>
        <w:t xml:space="preserve">ביטוח הציוד לביצוע הפרויקט - ציוד הקידוח כולל ציוד מכני הנדסי - ביטוח רכוש, צד שלישי גוף ורכוש </w:t>
      </w:r>
    </w:p>
    <w:p w14:paraId="5B2CD4C7" w14:textId="77777777" w:rsidR="008C1E34" w:rsidRPr="009C2D4E" w:rsidRDefault="008C1E34" w:rsidP="008C1E34">
      <w:pPr>
        <w:pStyle w:val="af6"/>
        <w:spacing w:after="200" w:line="360" w:lineRule="auto"/>
        <w:ind w:left="594"/>
        <w:jc w:val="both"/>
        <w:outlineLvl w:val="0"/>
        <w:rPr>
          <w:rFonts w:ascii="Arial" w:hAnsi="Arial"/>
          <w:szCs w:val="24"/>
          <w:rtl/>
        </w:rPr>
      </w:pPr>
      <w:r w:rsidRPr="009C2D4E">
        <w:rPr>
          <w:rFonts w:ascii="Arial" w:hAnsi="Arial"/>
          <w:szCs w:val="24"/>
          <w:rtl/>
        </w:rPr>
        <w:t>פרק 1 – ביטוח ציוד מכני הנדסי.</w:t>
      </w:r>
    </w:p>
    <w:p w14:paraId="61EBCBDB" w14:textId="77777777" w:rsidR="008C1E34" w:rsidRPr="00806A3D" w:rsidRDefault="008C1E34" w:rsidP="008C1E34">
      <w:pPr>
        <w:pStyle w:val="af6"/>
        <w:spacing w:after="200" w:line="360" w:lineRule="auto"/>
        <w:ind w:left="594"/>
        <w:jc w:val="both"/>
        <w:outlineLvl w:val="0"/>
        <w:rPr>
          <w:rFonts w:ascii="Arial" w:hAnsi="Arial"/>
          <w:szCs w:val="24"/>
          <w:rtl/>
        </w:rPr>
      </w:pPr>
      <w:r w:rsidRPr="009C2D4E">
        <w:rPr>
          <w:rFonts w:ascii="Arial" w:hAnsi="Arial"/>
          <w:szCs w:val="24"/>
          <w:rtl/>
        </w:rPr>
        <w:t xml:space="preserve">פרק 2 – ביטוח אחריות לנזקי רכוש וגוף כלפי צד שלישי </w:t>
      </w:r>
      <w:r w:rsidRPr="00806A3D">
        <w:rPr>
          <w:rFonts w:ascii="Arial" w:hAnsi="Arial"/>
          <w:szCs w:val="24"/>
          <w:rtl/>
        </w:rPr>
        <w:t>(לגבי ציוד שלא ניתן לבטחו בביטוח רכב חובה).</w:t>
      </w:r>
    </w:p>
    <w:p w14:paraId="2DF86A2D" w14:textId="77777777" w:rsidR="008C1E34" w:rsidRDefault="008C1E34" w:rsidP="008C1E34">
      <w:pPr>
        <w:pStyle w:val="af6"/>
        <w:spacing w:after="200" w:line="360" w:lineRule="auto"/>
        <w:ind w:left="594"/>
        <w:jc w:val="both"/>
        <w:outlineLvl w:val="0"/>
        <w:rPr>
          <w:rFonts w:ascii="Arial" w:hAnsi="Arial"/>
          <w:szCs w:val="24"/>
          <w:rtl/>
        </w:rPr>
      </w:pPr>
      <w:r w:rsidRPr="009C2D4E">
        <w:rPr>
          <w:rFonts w:ascii="Arial" w:hAnsi="Arial"/>
          <w:szCs w:val="24"/>
          <w:rtl/>
        </w:rPr>
        <w:t>פרק 3 – ביטוח אחריות לנזקי רכוש כלפי צד שלישי.</w:t>
      </w:r>
    </w:p>
    <w:p w14:paraId="2E0DFD1E" w14:textId="77777777" w:rsidR="008C1E34" w:rsidRPr="009C2D4E" w:rsidRDefault="008C1E34" w:rsidP="008C1E34">
      <w:pPr>
        <w:spacing w:line="360" w:lineRule="auto"/>
        <w:ind w:left="720"/>
        <w:jc w:val="both"/>
        <w:rPr>
          <w:rFonts w:ascii="Arial" w:hAnsi="Arial"/>
          <w:szCs w:val="24"/>
          <w:rtl/>
        </w:rPr>
      </w:pPr>
    </w:p>
    <w:p w14:paraId="69B42749" w14:textId="77777777" w:rsidR="008C1E34" w:rsidRPr="009C2D4E" w:rsidRDefault="008C1E34" w:rsidP="008C1E34">
      <w:pPr>
        <w:pStyle w:val="af6"/>
        <w:numPr>
          <w:ilvl w:val="0"/>
          <w:numId w:val="122"/>
        </w:numPr>
        <w:spacing w:line="360" w:lineRule="auto"/>
        <w:jc w:val="both"/>
        <w:rPr>
          <w:rFonts w:ascii="Arial" w:hAnsi="Arial"/>
          <w:szCs w:val="24"/>
          <w:rtl/>
        </w:rPr>
      </w:pPr>
      <w:r w:rsidRPr="009C2D4E">
        <w:rPr>
          <w:rFonts w:ascii="Arial" w:hAnsi="Arial"/>
          <w:b/>
          <w:bCs/>
          <w:szCs w:val="24"/>
          <w:u w:val="single"/>
          <w:rtl/>
        </w:rPr>
        <w:t>ביטוח כל הסיכונים עבודות קבלניות</w:t>
      </w:r>
    </w:p>
    <w:p w14:paraId="3F540EFC" w14:textId="77777777" w:rsidR="008C1E34" w:rsidRPr="009C2D4E" w:rsidRDefault="008C1E34" w:rsidP="008C1E34">
      <w:pPr>
        <w:spacing w:line="360" w:lineRule="auto"/>
        <w:ind w:left="1128"/>
        <w:jc w:val="both"/>
        <w:rPr>
          <w:rFonts w:ascii="Arial" w:hAnsi="Arial"/>
          <w:szCs w:val="24"/>
          <w:rtl/>
        </w:rPr>
      </w:pPr>
      <w:r w:rsidRPr="009C2D4E">
        <w:rPr>
          <w:rFonts w:ascii="Arial" w:hAnsi="Arial"/>
          <w:szCs w:val="24"/>
          <w:rtl/>
        </w:rPr>
        <w:t>הקבלן ירכוש ביטוח כל הסיכונים עבודות קבלניות בגין ביצוע כל העבודות הנדרשות לביצוע סקר גיאולוגי</w:t>
      </w:r>
      <w:r w:rsidRPr="009C2D4E">
        <w:rPr>
          <w:rFonts w:ascii="Arial" w:hAnsi="Arial" w:hint="cs"/>
          <w:szCs w:val="24"/>
          <w:rtl/>
        </w:rPr>
        <w:t xml:space="preserve"> </w:t>
      </w:r>
      <w:r w:rsidRPr="009C2D4E">
        <w:rPr>
          <w:rFonts w:ascii="Arial" w:hAnsi="Arial"/>
          <w:szCs w:val="24"/>
          <w:rtl/>
        </w:rPr>
        <w:t xml:space="preserve">לבחינת איכות וכמות חומר הגלם באתר </w:t>
      </w:r>
      <w:r>
        <w:rPr>
          <w:rFonts w:ascii="Arial" w:hAnsi="Arial"/>
          <w:szCs w:val="24"/>
          <w:rtl/>
        </w:rPr>
        <w:t>קדרים</w:t>
      </w:r>
      <w:r w:rsidRPr="009C2D4E">
        <w:rPr>
          <w:rFonts w:ascii="Arial" w:hAnsi="Arial"/>
          <w:szCs w:val="24"/>
          <w:rtl/>
        </w:rPr>
        <w:t xml:space="preserve"> כולל  ביצוע עבודות קידוחים, עבודות תשתית כולל כל החומרים, מערכות וציוד לכל תקופת העבודות ואשר יכלול:-</w:t>
      </w:r>
    </w:p>
    <w:p w14:paraId="16CFAFDE" w14:textId="77777777" w:rsidR="008C1E34" w:rsidRPr="009C2D4E" w:rsidRDefault="008C1E34" w:rsidP="008C1E34">
      <w:pPr>
        <w:spacing w:line="360" w:lineRule="auto"/>
        <w:jc w:val="both"/>
        <w:rPr>
          <w:rFonts w:ascii="Arial" w:hAnsi="Arial"/>
          <w:szCs w:val="24"/>
          <w:rtl/>
        </w:rPr>
      </w:pPr>
    </w:p>
    <w:p w14:paraId="389A94B7" w14:textId="77777777" w:rsidR="008C1E34" w:rsidRPr="009C2D4E" w:rsidRDefault="008C1E34" w:rsidP="008C1E34">
      <w:pPr>
        <w:spacing w:line="360" w:lineRule="auto"/>
        <w:ind w:left="408" w:firstLine="720"/>
        <w:jc w:val="both"/>
        <w:rPr>
          <w:rFonts w:ascii="Arial" w:hAnsi="Arial"/>
          <w:szCs w:val="24"/>
          <w:u w:val="single"/>
          <w:rtl/>
        </w:rPr>
      </w:pPr>
      <w:r w:rsidRPr="009C2D4E">
        <w:rPr>
          <w:rFonts w:ascii="Arial" w:hAnsi="Arial"/>
          <w:szCs w:val="24"/>
          <w:u w:val="single"/>
          <w:rtl/>
        </w:rPr>
        <w:t xml:space="preserve">פרק  א' – ביטוח רכוש </w:t>
      </w:r>
    </w:p>
    <w:p w14:paraId="1D480BBF" w14:textId="77777777" w:rsidR="008C1E34" w:rsidRPr="009C2D4E" w:rsidRDefault="008C1E34" w:rsidP="008C1E34">
      <w:pPr>
        <w:spacing w:line="360" w:lineRule="auto"/>
        <w:ind w:left="408" w:firstLine="720"/>
        <w:jc w:val="both"/>
        <w:rPr>
          <w:rFonts w:ascii="Arial" w:hAnsi="Arial"/>
          <w:b/>
          <w:bCs/>
          <w:szCs w:val="24"/>
          <w:u w:val="single"/>
          <w:rtl/>
        </w:rPr>
      </w:pPr>
      <w:r w:rsidRPr="009C2D4E">
        <w:rPr>
          <w:rFonts w:ascii="Arial" w:hAnsi="Arial"/>
          <w:szCs w:val="24"/>
          <w:rtl/>
        </w:rPr>
        <w:t>ערכם המלא של כל העבודות כולל כל הציוד והחומרים על בסיס ערך כחדש.</w:t>
      </w:r>
    </w:p>
    <w:p w14:paraId="6FF75B00" w14:textId="77777777" w:rsidR="008C1E34" w:rsidRPr="009C2D4E" w:rsidRDefault="008C1E34" w:rsidP="008C1E34">
      <w:pPr>
        <w:spacing w:line="360" w:lineRule="auto"/>
        <w:ind w:left="1128"/>
        <w:jc w:val="both"/>
        <w:rPr>
          <w:rFonts w:ascii="Arial" w:hAnsi="Arial"/>
          <w:szCs w:val="24"/>
          <w:rtl/>
        </w:rPr>
      </w:pPr>
      <w:r w:rsidRPr="009C2D4E">
        <w:rPr>
          <w:rFonts w:ascii="Arial" w:hAnsi="Arial"/>
          <w:szCs w:val="24"/>
          <w:rtl/>
        </w:rPr>
        <w:t>סכום הביטוח- ערך עבודות המכרז בהתאם לערך החוזה הכולל את כל החומרים ופרטי הציוד בו וכן כולל שינויים במהלך תקופת הביטוח עליהם הקבלן מתחייב לדווח למבטח ולדאוג להוצאת תוספות עדכון בהתאם. למען הסר ספק הכיסוי יכלול גם כיסוי לנזקי טבע ורעידת אדמה, סיכוני פריצה, גניבה</w:t>
      </w:r>
      <w:r w:rsidRPr="009C2D4E">
        <w:rPr>
          <w:rFonts w:ascii="Arial" w:hAnsi="Arial" w:hint="cs"/>
          <w:szCs w:val="24"/>
          <w:rtl/>
        </w:rPr>
        <w:t xml:space="preserve"> </w:t>
      </w:r>
      <w:r w:rsidRPr="009C2D4E">
        <w:rPr>
          <w:rFonts w:ascii="Arial" w:hAnsi="Arial"/>
          <w:szCs w:val="24"/>
          <w:rtl/>
        </w:rPr>
        <w:t xml:space="preserve">ושוד.            </w:t>
      </w:r>
    </w:p>
    <w:p w14:paraId="7F6B0D2D" w14:textId="77777777" w:rsidR="008C1E34" w:rsidRPr="009C2D4E" w:rsidRDefault="008C1E34" w:rsidP="008C1E34">
      <w:pPr>
        <w:spacing w:line="360" w:lineRule="auto"/>
        <w:ind w:left="720" w:firstLine="408"/>
        <w:jc w:val="both"/>
        <w:rPr>
          <w:rFonts w:ascii="Arial" w:hAnsi="Arial"/>
          <w:szCs w:val="24"/>
          <w:rtl/>
        </w:rPr>
      </w:pPr>
      <w:r w:rsidRPr="009C2D4E">
        <w:rPr>
          <w:rFonts w:ascii="Arial" w:hAnsi="Arial"/>
          <w:szCs w:val="24"/>
          <w:rtl/>
        </w:rPr>
        <w:t>הכיסוי יכלול גם:</w:t>
      </w:r>
    </w:p>
    <w:p w14:paraId="48E5730E" w14:textId="77777777" w:rsidR="008C1E34" w:rsidRPr="009C2D4E" w:rsidRDefault="008C1E34" w:rsidP="008C1E34">
      <w:pPr>
        <w:pStyle w:val="af6"/>
        <w:numPr>
          <w:ilvl w:val="1"/>
          <w:numId w:val="87"/>
        </w:numPr>
        <w:spacing w:line="360" w:lineRule="auto"/>
        <w:jc w:val="both"/>
        <w:rPr>
          <w:rFonts w:ascii="Arial" w:hAnsi="Arial"/>
          <w:szCs w:val="24"/>
        </w:rPr>
      </w:pPr>
      <w:r w:rsidRPr="009C2D4E">
        <w:rPr>
          <w:rFonts w:ascii="Arial" w:hAnsi="Arial"/>
          <w:szCs w:val="24"/>
          <w:rtl/>
        </w:rPr>
        <w:t>ציוד קל לבניה והקמה, מתקנים קלים, כלי עבודה ואמצעי עזר – בערכם המלא;</w:t>
      </w:r>
    </w:p>
    <w:p w14:paraId="257BB5BB" w14:textId="77777777" w:rsidR="008C1E34" w:rsidRPr="009C2D4E" w:rsidRDefault="008C1E34" w:rsidP="008C1E34">
      <w:pPr>
        <w:pStyle w:val="af6"/>
        <w:numPr>
          <w:ilvl w:val="1"/>
          <w:numId w:val="87"/>
        </w:numPr>
        <w:spacing w:line="360" w:lineRule="auto"/>
        <w:jc w:val="both"/>
        <w:rPr>
          <w:rFonts w:ascii="Arial" w:hAnsi="Arial"/>
          <w:szCs w:val="24"/>
        </w:rPr>
      </w:pPr>
      <w:r w:rsidRPr="009C2D4E">
        <w:rPr>
          <w:rFonts w:ascii="Arial" w:hAnsi="Arial"/>
          <w:szCs w:val="24"/>
          <w:rtl/>
        </w:rPr>
        <w:t>הוצאות פירוק, הריסה, פינוי הריסות, תמיכה, חיזוק וכדומה – גבול אחריות לא יפחת מסך 25,000</w:t>
      </w:r>
      <w:r w:rsidRPr="009C2D4E">
        <w:rPr>
          <w:rFonts w:ascii="Arial" w:hAnsi="Arial" w:hint="cs"/>
          <w:szCs w:val="24"/>
          <w:rtl/>
        </w:rPr>
        <w:t xml:space="preserve"> </w:t>
      </w:r>
      <w:r w:rsidRPr="009C2D4E">
        <w:rPr>
          <w:rFonts w:ascii="Arial" w:hAnsi="Arial"/>
          <w:szCs w:val="24"/>
          <w:rtl/>
        </w:rPr>
        <w:t xml:space="preserve">דולר ארה"ב; </w:t>
      </w:r>
    </w:p>
    <w:p w14:paraId="15F79204" w14:textId="77777777" w:rsidR="008C1E34" w:rsidRPr="009C2D4E" w:rsidRDefault="008C1E34" w:rsidP="008C1E34">
      <w:pPr>
        <w:pStyle w:val="af6"/>
        <w:numPr>
          <w:ilvl w:val="1"/>
          <w:numId w:val="87"/>
        </w:numPr>
        <w:spacing w:line="360" w:lineRule="auto"/>
        <w:jc w:val="both"/>
        <w:rPr>
          <w:rFonts w:ascii="Arial" w:hAnsi="Arial"/>
          <w:szCs w:val="24"/>
        </w:rPr>
      </w:pPr>
      <w:r w:rsidRPr="009C2D4E">
        <w:rPr>
          <w:rFonts w:ascii="Arial" w:hAnsi="Arial"/>
          <w:szCs w:val="24"/>
          <w:rtl/>
        </w:rPr>
        <w:t xml:space="preserve">רכוש שעליו עובדים ו/או רכוש סמוך על בסיס נזק ראשון לא כפוף לביטוח חסר -  גבול אחריות לא יפחת מסך 250,000 דולר ארה"ב;  </w:t>
      </w:r>
    </w:p>
    <w:p w14:paraId="55A95714" w14:textId="77777777" w:rsidR="008C1E34" w:rsidRPr="009C2D4E" w:rsidRDefault="008C1E34" w:rsidP="008C1E34">
      <w:pPr>
        <w:pStyle w:val="af6"/>
        <w:numPr>
          <w:ilvl w:val="1"/>
          <w:numId w:val="87"/>
        </w:numPr>
        <w:spacing w:line="360" w:lineRule="auto"/>
        <w:jc w:val="both"/>
        <w:rPr>
          <w:rFonts w:ascii="Arial" w:hAnsi="Arial"/>
          <w:szCs w:val="24"/>
        </w:rPr>
      </w:pPr>
      <w:r w:rsidRPr="009C2D4E">
        <w:rPr>
          <w:rFonts w:ascii="Arial" w:hAnsi="Arial"/>
          <w:szCs w:val="24"/>
          <w:rtl/>
        </w:rPr>
        <w:t xml:space="preserve">חומרים ופריטים מחוץ לאתר כולל מטענים בהעברה לצורך עבודות החוזה בערכם המלא; </w:t>
      </w:r>
    </w:p>
    <w:p w14:paraId="5C7E79DF" w14:textId="77777777" w:rsidR="008C1E34" w:rsidRPr="009C2D4E" w:rsidRDefault="008C1E34" w:rsidP="008C1E34">
      <w:pPr>
        <w:pStyle w:val="af6"/>
        <w:numPr>
          <w:ilvl w:val="1"/>
          <w:numId w:val="87"/>
        </w:numPr>
        <w:spacing w:line="360" w:lineRule="auto"/>
        <w:jc w:val="both"/>
        <w:rPr>
          <w:rFonts w:ascii="Arial" w:hAnsi="Arial"/>
          <w:szCs w:val="24"/>
        </w:rPr>
      </w:pPr>
      <w:r w:rsidRPr="009C2D4E">
        <w:rPr>
          <w:rFonts w:ascii="Arial" w:hAnsi="Arial"/>
          <w:szCs w:val="24"/>
          <w:rtl/>
        </w:rPr>
        <w:t>מבני עזר זמניים (לרבות מחסנים, משרדים, גדרות וכדומה אשר אינם מהווים חלק מהפרויקט הסופי המושלם) הנמצאים באתר על פי ערכם;</w:t>
      </w:r>
    </w:p>
    <w:p w14:paraId="7B165785" w14:textId="77777777" w:rsidR="008C1E34" w:rsidRPr="009C2D4E" w:rsidRDefault="008C1E34" w:rsidP="008C1E34">
      <w:pPr>
        <w:pStyle w:val="af6"/>
        <w:numPr>
          <w:ilvl w:val="1"/>
          <w:numId w:val="87"/>
        </w:numPr>
        <w:spacing w:line="360" w:lineRule="auto"/>
        <w:jc w:val="both"/>
        <w:rPr>
          <w:rFonts w:ascii="Arial" w:hAnsi="Arial"/>
          <w:szCs w:val="24"/>
        </w:rPr>
      </w:pPr>
      <w:r w:rsidRPr="009C2D4E">
        <w:rPr>
          <w:rFonts w:ascii="Arial" w:hAnsi="Arial"/>
          <w:szCs w:val="24"/>
          <w:rtl/>
        </w:rPr>
        <w:t xml:space="preserve">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 </w:t>
      </w:r>
    </w:p>
    <w:p w14:paraId="23287EA8" w14:textId="77777777" w:rsidR="008C1E34" w:rsidRPr="009C2D4E" w:rsidRDefault="008C1E34" w:rsidP="008C1E34">
      <w:pPr>
        <w:pStyle w:val="af6"/>
        <w:numPr>
          <w:ilvl w:val="1"/>
          <w:numId w:val="87"/>
        </w:numPr>
        <w:spacing w:line="360" w:lineRule="auto"/>
        <w:jc w:val="both"/>
        <w:rPr>
          <w:rFonts w:ascii="Arial" w:hAnsi="Arial"/>
          <w:szCs w:val="24"/>
        </w:rPr>
      </w:pPr>
      <w:r w:rsidRPr="009C2D4E">
        <w:rPr>
          <w:rFonts w:ascii="Arial" w:hAnsi="Arial"/>
          <w:szCs w:val="24"/>
          <w:rtl/>
        </w:rPr>
        <w:t>שכר טרחת מהנדסים, אדריכלים ויועצים לא יפחת מסך 10,000 דולר ארה"ב;</w:t>
      </w:r>
    </w:p>
    <w:p w14:paraId="638FB7E3" w14:textId="77777777" w:rsidR="008C1E34" w:rsidRPr="009C2D4E" w:rsidRDefault="008C1E34" w:rsidP="008C1E34">
      <w:pPr>
        <w:pStyle w:val="af6"/>
        <w:numPr>
          <w:ilvl w:val="1"/>
          <w:numId w:val="87"/>
        </w:numPr>
        <w:spacing w:line="360" w:lineRule="auto"/>
        <w:jc w:val="both"/>
        <w:rPr>
          <w:rFonts w:ascii="Arial" w:hAnsi="Arial"/>
          <w:szCs w:val="24"/>
        </w:rPr>
      </w:pPr>
      <w:r w:rsidRPr="009C2D4E">
        <w:rPr>
          <w:rFonts w:ascii="Arial" w:hAnsi="Arial"/>
          <w:szCs w:val="24"/>
          <w:rtl/>
        </w:rPr>
        <w:t>כיסוי נזק ישיר מתכנון לקוי בגבול אחריות שלא  יפחת מ  100,000 דולר ארה"ב בכפוף להשתתפות</w:t>
      </w:r>
      <w:r w:rsidRPr="009C2D4E">
        <w:rPr>
          <w:rFonts w:ascii="Arial" w:hAnsi="Arial" w:hint="cs"/>
          <w:szCs w:val="24"/>
          <w:rtl/>
        </w:rPr>
        <w:t xml:space="preserve"> </w:t>
      </w:r>
      <w:r w:rsidRPr="009C2D4E">
        <w:rPr>
          <w:rFonts w:ascii="Arial" w:hAnsi="Arial"/>
          <w:szCs w:val="24"/>
          <w:rtl/>
        </w:rPr>
        <w:t>עצמית של הקבלן שלא תעלה על יותר מ 10 אחוז;</w:t>
      </w:r>
    </w:p>
    <w:p w14:paraId="1B8E7CE6" w14:textId="77777777" w:rsidR="008C1E34" w:rsidRPr="009C2D4E" w:rsidRDefault="008C1E34" w:rsidP="008C1E34">
      <w:pPr>
        <w:pStyle w:val="af6"/>
        <w:numPr>
          <w:ilvl w:val="1"/>
          <w:numId w:val="87"/>
        </w:numPr>
        <w:spacing w:line="360" w:lineRule="auto"/>
        <w:jc w:val="both"/>
        <w:rPr>
          <w:rFonts w:ascii="Arial" w:hAnsi="Arial"/>
          <w:szCs w:val="24"/>
          <w:rtl/>
        </w:rPr>
      </w:pPr>
      <w:r w:rsidRPr="009C2D4E">
        <w:rPr>
          <w:rFonts w:ascii="Arial" w:hAnsi="Arial"/>
          <w:szCs w:val="24"/>
          <w:rtl/>
        </w:rPr>
        <w:t>כיסוי לנזקי טבע, כולל רעידת אדמה, פריצה, גניבה ושוד.</w:t>
      </w:r>
    </w:p>
    <w:p w14:paraId="445A3994" w14:textId="77777777" w:rsidR="008C1E34" w:rsidRPr="009C2D4E" w:rsidRDefault="008C1E34" w:rsidP="008C1E34">
      <w:pPr>
        <w:spacing w:line="360" w:lineRule="auto"/>
        <w:ind w:left="1128"/>
        <w:jc w:val="both"/>
        <w:rPr>
          <w:rFonts w:ascii="Arial" w:hAnsi="Arial"/>
          <w:szCs w:val="24"/>
          <w:rtl/>
        </w:rPr>
      </w:pPr>
    </w:p>
    <w:p w14:paraId="545FBB2E" w14:textId="77777777" w:rsidR="008C1E34" w:rsidRPr="009C2D4E" w:rsidRDefault="008C1E34" w:rsidP="008C1E34">
      <w:pPr>
        <w:spacing w:line="360" w:lineRule="auto"/>
        <w:ind w:left="1128"/>
        <w:jc w:val="both"/>
        <w:rPr>
          <w:rFonts w:ascii="Arial" w:hAnsi="Arial"/>
          <w:szCs w:val="24"/>
          <w:rtl/>
        </w:rPr>
      </w:pPr>
      <w:r w:rsidRPr="009C2D4E">
        <w:rPr>
          <w:rFonts w:ascii="Arial" w:hAnsi="Arial"/>
          <w:szCs w:val="24"/>
          <w:rtl/>
        </w:rPr>
        <w:t xml:space="preserve">ככל שישולמו מקדמות על ידי משרד התשתיות הלאומיות, האנרגיה והמים,- תגמולי הביטוח המגיעים למבוטח על פי פרק זה, משועבדים לטובת מדינת ישראל – משרד התשתיות הלאומיות, האנרגיה והמים וישולמו להם אלא אם יורה חשב משרד התשתיות הלאומיות, האנרגיה והמים למבטח בכתב אחרת. </w:t>
      </w:r>
    </w:p>
    <w:p w14:paraId="779CBA6F" w14:textId="77777777" w:rsidR="008C1E34" w:rsidRPr="009C2D4E" w:rsidRDefault="008C1E34" w:rsidP="008C1E34">
      <w:pPr>
        <w:spacing w:line="360" w:lineRule="auto"/>
        <w:jc w:val="both"/>
        <w:rPr>
          <w:rFonts w:ascii="Arial" w:hAnsi="Arial"/>
          <w:szCs w:val="24"/>
          <w:rtl/>
        </w:rPr>
      </w:pPr>
    </w:p>
    <w:p w14:paraId="52A935A6" w14:textId="77777777" w:rsidR="008C1E34" w:rsidRPr="009C2D4E" w:rsidRDefault="008C1E34" w:rsidP="008C1E34">
      <w:pPr>
        <w:spacing w:line="360" w:lineRule="auto"/>
        <w:ind w:left="1128"/>
        <w:jc w:val="both"/>
        <w:rPr>
          <w:rFonts w:ascii="Arial" w:hAnsi="Arial"/>
          <w:szCs w:val="24"/>
          <w:u w:val="single"/>
          <w:rtl/>
        </w:rPr>
      </w:pPr>
      <w:r w:rsidRPr="009C2D4E">
        <w:rPr>
          <w:rFonts w:ascii="Arial" w:hAnsi="Arial"/>
          <w:szCs w:val="24"/>
          <w:u w:val="single"/>
          <w:rtl/>
        </w:rPr>
        <w:t>פרק ב' – ביטוח אחריות כלפי צד שלישי</w:t>
      </w:r>
    </w:p>
    <w:p w14:paraId="407C0EED" w14:textId="77777777" w:rsidR="008C1E34" w:rsidRPr="009C2D4E" w:rsidRDefault="008C1E34" w:rsidP="008C1E34">
      <w:pPr>
        <w:spacing w:line="360" w:lineRule="auto"/>
        <w:ind w:left="1128"/>
        <w:jc w:val="both"/>
        <w:rPr>
          <w:rFonts w:ascii="Arial" w:hAnsi="Arial"/>
          <w:szCs w:val="24"/>
          <w:rtl/>
        </w:rPr>
      </w:pPr>
      <w:r w:rsidRPr="009C2D4E">
        <w:rPr>
          <w:rFonts w:ascii="Arial" w:hAnsi="Arial"/>
          <w:szCs w:val="24"/>
          <w:rtl/>
        </w:rPr>
        <w:t xml:space="preserve">ביטוח אחריותו החוקית של הקבלן כלפי צד שלישי על פי כל דין, בגבול אחריות שלא יפחת מסך 2,500,000 דולר ארה"ב  בגין נזקי גוף ורכוש, למקרה ולתקופת הביטוח, כולל סעיף אחריות  צולבת - </w:t>
      </w:r>
      <w:r w:rsidRPr="009C2D4E">
        <w:rPr>
          <w:rFonts w:ascii="Arial" w:hAnsi="Arial"/>
          <w:szCs w:val="24"/>
        </w:rPr>
        <w:t>CROSS  LIABILITY</w:t>
      </w:r>
      <w:r w:rsidRPr="009C2D4E">
        <w:rPr>
          <w:rFonts w:ascii="Arial" w:hAnsi="Arial"/>
          <w:szCs w:val="24"/>
          <w:rtl/>
        </w:rPr>
        <w:t xml:space="preserve"> .</w:t>
      </w:r>
    </w:p>
    <w:p w14:paraId="725569F8" w14:textId="77777777" w:rsidR="008C1E34" w:rsidRPr="009C2D4E" w:rsidRDefault="008C1E34" w:rsidP="008C1E34">
      <w:pPr>
        <w:spacing w:line="360" w:lineRule="auto"/>
        <w:ind w:left="1128"/>
        <w:jc w:val="both"/>
        <w:rPr>
          <w:rFonts w:ascii="Arial" w:hAnsi="Arial"/>
          <w:szCs w:val="24"/>
          <w:rtl/>
        </w:rPr>
      </w:pPr>
      <w:r w:rsidRPr="009C2D4E">
        <w:rPr>
          <w:rFonts w:ascii="Arial" w:hAnsi="Arial"/>
          <w:szCs w:val="24"/>
          <w:rtl/>
        </w:rPr>
        <w:t xml:space="preserve">הכיסוי על פי פרק זה יורחב לכסות נזקי רעד, ויבראציה, הסרת משען או החלשתו בגבול אחריות שלא    יפחת מסך 100,000 דולר ארה"ב.    </w:t>
      </w:r>
    </w:p>
    <w:p w14:paraId="51CF410F" w14:textId="77777777" w:rsidR="008C1E34" w:rsidRPr="009C2D4E" w:rsidRDefault="008C1E34" w:rsidP="008C1E34">
      <w:pPr>
        <w:spacing w:line="360" w:lineRule="auto"/>
        <w:ind w:left="1128"/>
        <w:jc w:val="both"/>
        <w:rPr>
          <w:rFonts w:ascii="Arial" w:hAnsi="Arial"/>
          <w:szCs w:val="24"/>
          <w:rtl/>
        </w:rPr>
      </w:pPr>
      <w:r w:rsidRPr="009C2D4E">
        <w:rPr>
          <w:rFonts w:ascii="Arial" w:hAnsi="Arial"/>
          <w:szCs w:val="24"/>
          <w:rtl/>
        </w:rPr>
        <w:t>הכיסוי על פי פרק זה מורחב לכלול נזק  ישיר לצינורות מתקנים וכבלים תת קרקעיים שלא יפחת מסך 1,000,000 שקלים חדשים, ונזק עקיף לצינורות מתקנים וכבלים  תת קרקעיים שלא יפחת מסך 500,000</w:t>
      </w:r>
      <w:r w:rsidRPr="009C2D4E">
        <w:rPr>
          <w:rFonts w:ascii="Arial" w:hAnsi="Arial" w:hint="cs"/>
          <w:szCs w:val="24"/>
          <w:rtl/>
        </w:rPr>
        <w:t xml:space="preserve"> </w:t>
      </w:r>
      <w:r w:rsidRPr="009C2D4E">
        <w:rPr>
          <w:rFonts w:ascii="Arial" w:hAnsi="Arial"/>
          <w:szCs w:val="24"/>
          <w:rtl/>
        </w:rPr>
        <w:t xml:space="preserve">שקלים חדשים. </w:t>
      </w:r>
    </w:p>
    <w:p w14:paraId="16FFC0EE" w14:textId="77777777" w:rsidR="008C1E34" w:rsidRPr="009C2D4E" w:rsidRDefault="008C1E34" w:rsidP="008C1E34">
      <w:pPr>
        <w:spacing w:line="360" w:lineRule="auto"/>
        <w:ind w:left="1128"/>
        <w:jc w:val="both"/>
        <w:rPr>
          <w:rFonts w:ascii="Arial" w:hAnsi="Arial"/>
          <w:szCs w:val="24"/>
          <w:rtl/>
        </w:rPr>
      </w:pPr>
      <w:r w:rsidRPr="009C2D4E">
        <w:rPr>
          <w:rFonts w:ascii="Arial" w:hAnsi="Arial"/>
          <w:szCs w:val="24"/>
          <w:rtl/>
        </w:rPr>
        <w:t>הכיסוי על פי פרק זה יורחב לכלול תביעות שיבוב של המוסד לביטוח לאומי.</w:t>
      </w:r>
    </w:p>
    <w:p w14:paraId="6C993430" w14:textId="77777777" w:rsidR="008C1E34" w:rsidRPr="009C2D4E" w:rsidRDefault="008C1E34" w:rsidP="008C1E34">
      <w:pPr>
        <w:spacing w:line="360" w:lineRule="auto"/>
        <w:jc w:val="both"/>
        <w:rPr>
          <w:rFonts w:ascii="Arial" w:hAnsi="Arial"/>
          <w:szCs w:val="24"/>
          <w:rtl/>
        </w:rPr>
      </w:pPr>
      <w:r w:rsidRPr="009C2D4E">
        <w:rPr>
          <w:rFonts w:ascii="Arial" w:hAnsi="Arial"/>
          <w:szCs w:val="24"/>
          <w:rtl/>
        </w:rPr>
        <w:t xml:space="preserve">      </w:t>
      </w:r>
    </w:p>
    <w:p w14:paraId="4C740B73" w14:textId="77777777" w:rsidR="008C1E34" w:rsidRPr="009C2D4E" w:rsidRDefault="008C1E34" w:rsidP="008C1E34">
      <w:pPr>
        <w:spacing w:line="360" w:lineRule="auto"/>
        <w:ind w:left="1128"/>
        <w:jc w:val="both"/>
        <w:rPr>
          <w:rFonts w:ascii="Arial" w:hAnsi="Arial"/>
          <w:szCs w:val="24"/>
          <w:u w:val="single"/>
          <w:rtl/>
        </w:rPr>
      </w:pPr>
      <w:r w:rsidRPr="009C2D4E">
        <w:rPr>
          <w:rFonts w:ascii="Arial" w:hAnsi="Arial"/>
          <w:szCs w:val="24"/>
          <w:u w:val="single"/>
          <w:rtl/>
        </w:rPr>
        <w:t>פרק ג' – ביטוח חבות המעבידים</w:t>
      </w:r>
    </w:p>
    <w:p w14:paraId="1AE817EA" w14:textId="77777777" w:rsidR="008C1E34" w:rsidRPr="009C2D4E" w:rsidRDefault="008C1E34" w:rsidP="008C1E34">
      <w:pPr>
        <w:spacing w:line="360" w:lineRule="auto"/>
        <w:ind w:left="408" w:firstLine="720"/>
        <w:jc w:val="both"/>
        <w:rPr>
          <w:rFonts w:ascii="Arial" w:hAnsi="Arial"/>
          <w:szCs w:val="24"/>
          <w:rtl/>
        </w:rPr>
      </w:pPr>
      <w:r w:rsidRPr="009C2D4E">
        <w:rPr>
          <w:rFonts w:ascii="Arial" w:hAnsi="Arial"/>
          <w:szCs w:val="24"/>
          <w:rtl/>
        </w:rPr>
        <w:t>לגבי כל העובדים הקשורים בביצוע העבודות, כולל קבלנים, קבלני משנה ועובדיהם.</w:t>
      </w:r>
    </w:p>
    <w:p w14:paraId="54EA3D61" w14:textId="77777777" w:rsidR="008C1E34" w:rsidRPr="009C2D4E" w:rsidRDefault="008C1E34" w:rsidP="008C1E34">
      <w:pPr>
        <w:spacing w:line="360" w:lineRule="auto"/>
        <w:ind w:left="408" w:firstLine="720"/>
        <w:jc w:val="both"/>
        <w:rPr>
          <w:rFonts w:ascii="Arial" w:hAnsi="Arial"/>
          <w:szCs w:val="24"/>
          <w:rtl/>
        </w:rPr>
      </w:pPr>
      <w:r w:rsidRPr="009C2D4E">
        <w:rPr>
          <w:rFonts w:ascii="Arial" w:hAnsi="Arial"/>
          <w:szCs w:val="24"/>
          <w:rtl/>
        </w:rPr>
        <w:t>גבול האחריות לעובד, למקרה ולתקופת הביטוח לא יפחת מסך 5,000,000 דולר ארה"ב.</w:t>
      </w:r>
    </w:p>
    <w:p w14:paraId="3941961E" w14:textId="77777777" w:rsidR="008C1E34" w:rsidRPr="009C2D4E" w:rsidRDefault="008C1E34" w:rsidP="008C1E34">
      <w:pPr>
        <w:spacing w:line="360" w:lineRule="auto"/>
        <w:ind w:left="408" w:firstLine="720"/>
        <w:jc w:val="both"/>
        <w:rPr>
          <w:rFonts w:ascii="Arial" w:hAnsi="Arial"/>
          <w:szCs w:val="24"/>
          <w:rtl/>
        </w:rPr>
      </w:pPr>
      <w:r w:rsidRPr="009C2D4E">
        <w:rPr>
          <w:rFonts w:ascii="Arial" w:hAnsi="Arial" w:hint="cs"/>
          <w:szCs w:val="24"/>
          <w:rtl/>
        </w:rPr>
        <w:t>הפ</w:t>
      </w:r>
      <w:r w:rsidRPr="009C2D4E">
        <w:rPr>
          <w:rFonts w:ascii="Arial" w:hAnsi="Arial"/>
          <w:szCs w:val="24"/>
          <w:rtl/>
        </w:rPr>
        <w:t>וליסה תכלול:</w:t>
      </w:r>
    </w:p>
    <w:p w14:paraId="2428DB9C" w14:textId="77777777" w:rsidR="008C1E34" w:rsidRPr="009C2D4E" w:rsidRDefault="008C1E34" w:rsidP="008C1E34">
      <w:pPr>
        <w:pStyle w:val="af6"/>
        <w:numPr>
          <w:ilvl w:val="0"/>
          <w:numId w:val="123"/>
        </w:numPr>
        <w:spacing w:line="360" w:lineRule="auto"/>
        <w:jc w:val="both"/>
        <w:rPr>
          <w:rFonts w:ascii="Arial" w:hAnsi="Arial"/>
          <w:szCs w:val="24"/>
        </w:rPr>
      </w:pPr>
      <w:r w:rsidRPr="009C2D4E">
        <w:rPr>
          <w:rFonts w:ascii="Arial" w:hAnsi="Arial"/>
          <w:szCs w:val="24"/>
          <w:rtl/>
        </w:rPr>
        <w:t>הרחבה לתקופת אחזקה מורחבת של 12 חודש לאחר סיום העבודות;</w:t>
      </w:r>
    </w:p>
    <w:p w14:paraId="4E7DB9ED" w14:textId="77777777" w:rsidR="008C1E34" w:rsidRPr="009C2D4E" w:rsidRDefault="008C1E34" w:rsidP="008C1E34">
      <w:pPr>
        <w:pStyle w:val="af6"/>
        <w:numPr>
          <w:ilvl w:val="0"/>
          <w:numId w:val="123"/>
        </w:numPr>
        <w:spacing w:line="360" w:lineRule="auto"/>
        <w:jc w:val="both"/>
        <w:rPr>
          <w:rFonts w:ascii="Arial" w:hAnsi="Arial"/>
          <w:szCs w:val="24"/>
        </w:rPr>
      </w:pPr>
      <w:r w:rsidRPr="009C2D4E">
        <w:rPr>
          <w:rFonts w:ascii="Arial" w:hAnsi="Arial"/>
          <w:szCs w:val="24"/>
          <w:rtl/>
        </w:rPr>
        <w:t xml:space="preserve">תנאי הכיסוי הסטנדרטים לא יפחתו מהמקובל על פי "פוליסת נוסח ביט";  </w:t>
      </w:r>
    </w:p>
    <w:p w14:paraId="48529329" w14:textId="77777777" w:rsidR="008C1E34" w:rsidRPr="009C2D4E" w:rsidRDefault="008C1E34" w:rsidP="008C1E34">
      <w:pPr>
        <w:pStyle w:val="af6"/>
        <w:numPr>
          <w:ilvl w:val="0"/>
          <w:numId w:val="123"/>
        </w:numPr>
        <w:spacing w:line="360" w:lineRule="auto"/>
        <w:jc w:val="both"/>
        <w:rPr>
          <w:rFonts w:ascii="Arial" w:hAnsi="Arial"/>
          <w:szCs w:val="24"/>
        </w:rPr>
      </w:pPr>
      <w:r w:rsidRPr="009C2D4E">
        <w:rPr>
          <w:rFonts w:ascii="Arial" w:hAnsi="Arial"/>
          <w:szCs w:val="24"/>
          <w:rtl/>
        </w:rPr>
        <w:t xml:space="preserve">לשם המבוטח יתווספו מבוטחים נוספים: ו/או קבלנים ו/או קבלני משנה ו/או מדינת ישראל -  משרד התשתיות הלאומיות, האנרגיה והמים; </w:t>
      </w:r>
    </w:p>
    <w:p w14:paraId="22E47279" w14:textId="77777777" w:rsidR="008C1E34" w:rsidRPr="009C2D4E" w:rsidRDefault="008C1E34" w:rsidP="008C1E34">
      <w:pPr>
        <w:pStyle w:val="af6"/>
        <w:numPr>
          <w:ilvl w:val="0"/>
          <w:numId w:val="123"/>
        </w:numPr>
        <w:spacing w:line="360" w:lineRule="auto"/>
        <w:jc w:val="both"/>
        <w:rPr>
          <w:rFonts w:ascii="Arial" w:hAnsi="Arial"/>
          <w:szCs w:val="24"/>
          <w:rtl/>
        </w:rPr>
      </w:pPr>
      <w:r w:rsidRPr="009C2D4E">
        <w:rPr>
          <w:rFonts w:ascii="Arial" w:hAnsi="Arial"/>
          <w:szCs w:val="24"/>
          <w:rtl/>
        </w:rPr>
        <w:t>תחום טריטוריאלי-</w:t>
      </w:r>
      <w:r w:rsidRPr="009C2D4E">
        <w:rPr>
          <w:rFonts w:ascii="Arial" w:hAnsi="Arial" w:hint="cs"/>
          <w:szCs w:val="24"/>
          <w:rtl/>
        </w:rPr>
        <w:t xml:space="preserve"> </w:t>
      </w:r>
      <w:r w:rsidRPr="009C2D4E">
        <w:rPr>
          <w:rFonts w:ascii="Arial" w:hAnsi="Arial"/>
          <w:szCs w:val="24"/>
          <w:rtl/>
        </w:rPr>
        <w:t>כל תחומי מדינת ישראל והשטחים המוחזקים;</w:t>
      </w:r>
    </w:p>
    <w:p w14:paraId="310858FC" w14:textId="77777777" w:rsidR="008C1E34" w:rsidRPr="009C2D4E" w:rsidRDefault="008C1E34" w:rsidP="008C1E34">
      <w:pPr>
        <w:spacing w:line="360" w:lineRule="auto"/>
        <w:jc w:val="both"/>
        <w:rPr>
          <w:rFonts w:ascii="Arial" w:hAnsi="Arial"/>
          <w:szCs w:val="24"/>
          <w:rtl/>
        </w:rPr>
      </w:pPr>
    </w:p>
    <w:p w14:paraId="284A8AE6" w14:textId="77777777" w:rsidR="008C1E34" w:rsidRPr="009C2D4E" w:rsidRDefault="008C1E34" w:rsidP="008C1E34">
      <w:pPr>
        <w:pStyle w:val="af6"/>
        <w:numPr>
          <w:ilvl w:val="0"/>
          <w:numId w:val="122"/>
        </w:numPr>
        <w:spacing w:line="360" w:lineRule="auto"/>
        <w:jc w:val="both"/>
        <w:rPr>
          <w:rFonts w:ascii="Arial" w:hAnsi="Arial"/>
          <w:b/>
          <w:bCs/>
          <w:szCs w:val="24"/>
          <w:u w:val="single"/>
          <w:rtl/>
        </w:rPr>
      </w:pPr>
      <w:r w:rsidRPr="009C2D4E">
        <w:rPr>
          <w:rFonts w:ascii="Arial" w:hAnsi="Arial"/>
          <w:b/>
          <w:bCs/>
          <w:szCs w:val="24"/>
          <w:u w:val="single"/>
          <w:rtl/>
        </w:rPr>
        <w:t>ביטוח אחריות מקצועית – גיאולוגים</w:t>
      </w:r>
    </w:p>
    <w:p w14:paraId="4EBF5ABE" w14:textId="77777777" w:rsidR="008C1E34" w:rsidRPr="009C2D4E" w:rsidRDefault="008C1E34" w:rsidP="008C1E34">
      <w:pPr>
        <w:pStyle w:val="af6"/>
        <w:numPr>
          <w:ilvl w:val="0"/>
          <w:numId w:val="124"/>
        </w:numPr>
        <w:spacing w:line="360" w:lineRule="auto"/>
        <w:jc w:val="both"/>
        <w:rPr>
          <w:rFonts w:ascii="Arial" w:hAnsi="Arial"/>
          <w:szCs w:val="24"/>
        </w:rPr>
      </w:pPr>
      <w:r w:rsidRPr="009C2D4E">
        <w:rPr>
          <w:rFonts w:ascii="Arial" w:hAnsi="Arial"/>
          <w:szCs w:val="24"/>
          <w:rtl/>
        </w:rPr>
        <w:t>הפוליסה תכסה כל נזק מהפרת חובה מקצועית של הגיאולוגים ובגין כל הפועלים מטעמם בקשר לעבודות תיעוד וניתוח הממצאים והכנת דו"חות גיאולוגים לבחינת התאמת חומר הגלם לדרישות תקני ומפרטי הבניה והתעשייה המחייבים ביחס  לביצוע סקר גיאולוגי לבחינת איכות וכמות חומ</w:t>
      </w:r>
      <w:r w:rsidRPr="009C2D4E">
        <w:rPr>
          <w:rFonts w:ascii="Arial" w:hAnsi="Arial" w:hint="cs"/>
          <w:szCs w:val="24"/>
          <w:rtl/>
        </w:rPr>
        <w:t>ר</w:t>
      </w:r>
      <w:r w:rsidRPr="009C2D4E">
        <w:rPr>
          <w:rFonts w:ascii="Arial" w:hAnsi="Arial"/>
          <w:szCs w:val="24"/>
          <w:rtl/>
        </w:rPr>
        <w:t xml:space="preserve"> הגלם באתר </w:t>
      </w:r>
      <w:r>
        <w:rPr>
          <w:rFonts w:ascii="Arial" w:hAnsi="Arial"/>
          <w:szCs w:val="24"/>
          <w:rtl/>
        </w:rPr>
        <w:t>קדרים</w:t>
      </w:r>
      <w:r w:rsidRPr="009C2D4E">
        <w:rPr>
          <w:rFonts w:ascii="Arial" w:hAnsi="Arial"/>
          <w:szCs w:val="24"/>
          <w:rtl/>
        </w:rPr>
        <w:t>, ואשר אירע כתוצאה ממעשה רשלנות, לרבות מחדל, טעות או השמטה, מצג</w:t>
      </w:r>
      <w:r w:rsidRPr="009C2D4E">
        <w:rPr>
          <w:rFonts w:ascii="Arial" w:hAnsi="Arial" w:hint="cs"/>
          <w:szCs w:val="24"/>
          <w:rtl/>
        </w:rPr>
        <w:t xml:space="preserve"> </w:t>
      </w:r>
      <w:r w:rsidRPr="009C2D4E">
        <w:rPr>
          <w:rFonts w:ascii="Arial" w:hAnsi="Arial"/>
          <w:szCs w:val="24"/>
          <w:rtl/>
        </w:rPr>
        <w:t xml:space="preserve"> בלתי  נכון הצהרה רשלנית , תכנון  לקוי, שנעשו בתום לב , בקשר לעבודות כאמור, בהתאם למכרז וחוזה עם מדינת ישראל – משרד התשתיות הלאומיות, האנרגיה והמים.</w:t>
      </w:r>
    </w:p>
    <w:p w14:paraId="1E0905EA" w14:textId="77777777" w:rsidR="008C1E34" w:rsidRPr="009C2D4E" w:rsidRDefault="008C1E34" w:rsidP="008C1E34">
      <w:pPr>
        <w:pStyle w:val="af6"/>
        <w:numPr>
          <w:ilvl w:val="0"/>
          <w:numId w:val="124"/>
        </w:numPr>
        <w:spacing w:line="360" w:lineRule="auto"/>
        <w:jc w:val="both"/>
        <w:rPr>
          <w:rFonts w:ascii="Arial" w:hAnsi="Arial"/>
          <w:szCs w:val="24"/>
        </w:rPr>
      </w:pPr>
      <w:r w:rsidRPr="009C2D4E">
        <w:rPr>
          <w:rFonts w:ascii="Arial" w:hAnsi="Arial"/>
          <w:szCs w:val="24"/>
          <w:rtl/>
        </w:rPr>
        <w:t>גבולות האחריות למקרה ולשנה לא יפחתו מ 250,000 דולר ארה"ב.</w:t>
      </w:r>
    </w:p>
    <w:p w14:paraId="5B34A225" w14:textId="77777777" w:rsidR="008C1E34" w:rsidRPr="009C2D4E" w:rsidRDefault="008C1E34" w:rsidP="008C1E34">
      <w:pPr>
        <w:pStyle w:val="af6"/>
        <w:numPr>
          <w:ilvl w:val="0"/>
          <w:numId w:val="124"/>
        </w:numPr>
        <w:spacing w:line="360" w:lineRule="auto"/>
        <w:jc w:val="both"/>
        <w:rPr>
          <w:rFonts w:ascii="Arial" w:hAnsi="Arial"/>
          <w:szCs w:val="24"/>
          <w:rtl/>
        </w:rPr>
      </w:pPr>
      <w:r w:rsidRPr="009C2D4E">
        <w:rPr>
          <w:rFonts w:ascii="Arial" w:hAnsi="Arial"/>
          <w:szCs w:val="24"/>
          <w:rtl/>
        </w:rPr>
        <w:t>בפוליסה יכללו ההרחבות הבאות:</w:t>
      </w:r>
    </w:p>
    <w:p w14:paraId="0D3D51DE" w14:textId="77777777" w:rsidR="008C1E34" w:rsidRPr="009C2D4E" w:rsidRDefault="008C1E34" w:rsidP="008C1E34">
      <w:pPr>
        <w:pStyle w:val="af6"/>
        <w:numPr>
          <w:ilvl w:val="0"/>
          <w:numId w:val="107"/>
        </w:numPr>
        <w:spacing w:line="360" w:lineRule="auto"/>
        <w:jc w:val="both"/>
        <w:rPr>
          <w:rFonts w:ascii="Arial" w:hAnsi="Arial"/>
          <w:szCs w:val="24"/>
        </w:rPr>
      </w:pPr>
      <w:r w:rsidRPr="009C2D4E">
        <w:rPr>
          <w:rFonts w:ascii="Arial" w:hAnsi="Arial"/>
          <w:szCs w:val="24"/>
          <w:rtl/>
        </w:rPr>
        <w:t>מרמה ואי יושר של עובדים;</w:t>
      </w:r>
    </w:p>
    <w:p w14:paraId="047A5EC2" w14:textId="77777777" w:rsidR="008C1E34" w:rsidRPr="009C2D4E" w:rsidRDefault="008C1E34" w:rsidP="008C1E34">
      <w:pPr>
        <w:pStyle w:val="af6"/>
        <w:numPr>
          <w:ilvl w:val="0"/>
          <w:numId w:val="107"/>
        </w:numPr>
        <w:spacing w:line="360" w:lineRule="auto"/>
        <w:jc w:val="both"/>
        <w:rPr>
          <w:rFonts w:ascii="Arial" w:hAnsi="Arial"/>
          <w:szCs w:val="24"/>
        </w:rPr>
      </w:pPr>
      <w:r w:rsidRPr="009C2D4E">
        <w:rPr>
          <w:rFonts w:ascii="Arial" w:hAnsi="Arial"/>
          <w:szCs w:val="24"/>
          <w:rtl/>
        </w:rPr>
        <w:t>אובדן מסמכים, לרבות אובדן השימוש ו/או העיכוב עקב מקרה ביטוח;</w:t>
      </w:r>
    </w:p>
    <w:p w14:paraId="6591F94A" w14:textId="77777777" w:rsidR="008C1E34" w:rsidRPr="009C2D4E" w:rsidRDefault="008C1E34" w:rsidP="008C1E34">
      <w:pPr>
        <w:pStyle w:val="af6"/>
        <w:numPr>
          <w:ilvl w:val="0"/>
          <w:numId w:val="107"/>
        </w:numPr>
        <w:spacing w:line="360" w:lineRule="auto"/>
        <w:jc w:val="both"/>
        <w:rPr>
          <w:rFonts w:ascii="Arial" w:hAnsi="Arial"/>
          <w:szCs w:val="24"/>
        </w:rPr>
      </w:pPr>
      <w:r w:rsidRPr="009C2D4E">
        <w:rPr>
          <w:rFonts w:ascii="Arial" w:hAnsi="Arial"/>
          <w:szCs w:val="24"/>
          <w:rtl/>
        </w:rPr>
        <w:t xml:space="preserve">אחריות צולבת– </w:t>
      </w:r>
      <w:r w:rsidRPr="009C2D4E">
        <w:rPr>
          <w:rFonts w:ascii="Arial" w:hAnsi="Arial"/>
          <w:szCs w:val="24"/>
        </w:rPr>
        <w:t>Cross  Liability</w:t>
      </w:r>
      <w:r w:rsidRPr="009C2D4E">
        <w:rPr>
          <w:rFonts w:ascii="Arial" w:hAnsi="Arial" w:hint="cs"/>
          <w:szCs w:val="24"/>
          <w:rtl/>
        </w:rPr>
        <w:t xml:space="preserve"> </w:t>
      </w:r>
      <w:r w:rsidRPr="009C2D4E">
        <w:rPr>
          <w:rFonts w:ascii="Arial" w:hAnsi="Arial"/>
          <w:szCs w:val="24"/>
          <w:rtl/>
        </w:rPr>
        <w:t>אולם הביטוח לא יכסה תביעות הקבלן כלפי מדינת ישראל–</w:t>
      </w:r>
      <w:r w:rsidRPr="009C2D4E">
        <w:rPr>
          <w:rFonts w:ascii="Arial" w:hAnsi="Arial" w:hint="cs"/>
          <w:szCs w:val="24"/>
          <w:rtl/>
        </w:rPr>
        <w:t xml:space="preserve"> </w:t>
      </w:r>
      <w:r w:rsidRPr="009C2D4E">
        <w:rPr>
          <w:rFonts w:ascii="Arial" w:hAnsi="Arial"/>
          <w:szCs w:val="24"/>
          <w:rtl/>
        </w:rPr>
        <w:t>משרד התשתיות הלאומיות, האנרגיה והמים;</w:t>
      </w:r>
    </w:p>
    <w:p w14:paraId="2C156A4B" w14:textId="77777777" w:rsidR="008C1E34" w:rsidRPr="009C2D4E" w:rsidRDefault="008C1E34" w:rsidP="008C1E34">
      <w:pPr>
        <w:pStyle w:val="af6"/>
        <w:numPr>
          <w:ilvl w:val="0"/>
          <w:numId w:val="107"/>
        </w:numPr>
        <w:spacing w:line="360" w:lineRule="auto"/>
        <w:jc w:val="both"/>
        <w:rPr>
          <w:rFonts w:ascii="Arial" w:hAnsi="Arial"/>
          <w:szCs w:val="24"/>
          <w:rtl/>
        </w:rPr>
      </w:pPr>
      <w:r w:rsidRPr="009C2D4E">
        <w:rPr>
          <w:rFonts w:ascii="Arial" w:hAnsi="Arial"/>
          <w:szCs w:val="24"/>
          <w:rtl/>
        </w:rPr>
        <w:t>הארכת תקופת הגילוי לפחות 6 חודשים.</w:t>
      </w:r>
    </w:p>
    <w:p w14:paraId="4C9B93FD" w14:textId="77777777" w:rsidR="008C1E34" w:rsidRPr="009C2D4E" w:rsidRDefault="008C1E34" w:rsidP="008C1E34">
      <w:pPr>
        <w:pStyle w:val="af6"/>
        <w:numPr>
          <w:ilvl w:val="0"/>
          <w:numId w:val="124"/>
        </w:numPr>
        <w:spacing w:line="360" w:lineRule="auto"/>
        <w:jc w:val="both"/>
        <w:rPr>
          <w:rFonts w:ascii="Arial" w:hAnsi="Arial"/>
          <w:szCs w:val="24"/>
          <w:rtl/>
        </w:rPr>
      </w:pPr>
      <w:r w:rsidRPr="009C2D4E">
        <w:rPr>
          <w:rFonts w:ascii="Arial" w:hAnsi="Arial"/>
          <w:szCs w:val="24"/>
          <w:rtl/>
        </w:rPr>
        <w:t>הפוליסה מורחבת לשפות את מדינת ישראל – משרד התשתיות הלאומיות, האנרגיה והמים</w:t>
      </w:r>
      <w:r w:rsidRPr="009C2D4E">
        <w:rPr>
          <w:rFonts w:ascii="Arial" w:hAnsi="Arial" w:hint="cs"/>
          <w:szCs w:val="24"/>
          <w:rtl/>
        </w:rPr>
        <w:t xml:space="preserve"> </w:t>
      </w:r>
      <w:r w:rsidRPr="009C2D4E">
        <w:rPr>
          <w:rFonts w:ascii="Arial" w:hAnsi="Arial"/>
          <w:szCs w:val="24"/>
          <w:rtl/>
        </w:rPr>
        <w:t>כמבוטחים נוספים לעניין אחריותם למעשי ו/או מחדלי הגיאולוגים, לצורך כך לשם המבוטח יתווספו כמבוטחים נוספים: ו/או  מדינת ישראל – משרד התשתיות הלאומיות, האנרגיה והמים.</w:t>
      </w:r>
    </w:p>
    <w:p w14:paraId="07893B76" w14:textId="77777777" w:rsidR="008C1E34" w:rsidRPr="009C2D4E" w:rsidRDefault="008C1E34" w:rsidP="008C1E34">
      <w:pPr>
        <w:spacing w:line="360" w:lineRule="auto"/>
        <w:jc w:val="both"/>
        <w:rPr>
          <w:rFonts w:ascii="Arial" w:hAnsi="Arial"/>
          <w:szCs w:val="24"/>
          <w:rtl/>
        </w:rPr>
      </w:pPr>
    </w:p>
    <w:p w14:paraId="36BADC95" w14:textId="77777777" w:rsidR="008C1E34" w:rsidRPr="009C2D4E" w:rsidRDefault="008C1E34" w:rsidP="008C1E34">
      <w:pPr>
        <w:pStyle w:val="af6"/>
        <w:numPr>
          <w:ilvl w:val="0"/>
          <w:numId w:val="122"/>
        </w:numPr>
        <w:spacing w:line="360" w:lineRule="auto"/>
        <w:jc w:val="both"/>
        <w:rPr>
          <w:rFonts w:ascii="Arial" w:hAnsi="Arial"/>
          <w:szCs w:val="24"/>
        </w:rPr>
      </w:pPr>
      <w:r w:rsidRPr="009C2D4E">
        <w:rPr>
          <w:rFonts w:ascii="Arial" w:hAnsi="Arial"/>
          <w:b/>
          <w:bCs/>
          <w:szCs w:val="24"/>
          <w:u w:val="single"/>
          <w:rtl/>
        </w:rPr>
        <w:t>כללי</w:t>
      </w:r>
    </w:p>
    <w:p w14:paraId="39AD1B3E" w14:textId="77777777" w:rsidR="008C1E34" w:rsidRPr="009C2D4E" w:rsidRDefault="008C1E34" w:rsidP="008C1E34">
      <w:pPr>
        <w:pStyle w:val="af6"/>
        <w:spacing w:line="360" w:lineRule="auto"/>
        <w:ind w:left="1128"/>
        <w:jc w:val="both"/>
        <w:rPr>
          <w:rFonts w:ascii="Arial" w:hAnsi="Arial"/>
          <w:szCs w:val="24"/>
          <w:rtl/>
        </w:rPr>
      </w:pPr>
      <w:r w:rsidRPr="009C2D4E">
        <w:rPr>
          <w:rFonts w:ascii="Arial" w:hAnsi="Arial"/>
          <w:szCs w:val="24"/>
          <w:rtl/>
        </w:rPr>
        <w:t>בכל פוליסות הביטוח הנדרשות יכללו התנאים הבאים:</w:t>
      </w:r>
    </w:p>
    <w:p w14:paraId="40FAEE91" w14:textId="77777777" w:rsidR="008C1E34" w:rsidRPr="009C2D4E" w:rsidRDefault="008C1E34" w:rsidP="008C1E34">
      <w:pPr>
        <w:pStyle w:val="af6"/>
        <w:numPr>
          <w:ilvl w:val="0"/>
          <w:numId w:val="125"/>
        </w:numPr>
        <w:spacing w:line="360" w:lineRule="auto"/>
        <w:jc w:val="both"/>
        <w:rPr>
          <w:rFonts w:ascii="Arial" w:hAnsi="Arial"/>
          <w:szCs w:val="24"/>
        </w:rPr>
      </w:pPr>
      <w:r w:rsidRPr="009C2D4E">
        <w:rPr>
          <w:rFonts w:ascii="Arial" w:hAnsi="Arial"/>
          <w:szCs w:val="24"/>
          <w:rtl/>
        </w:rPr>
        <w:t>בכל מקרה של צמצום או ביטול הביטוח  ע"י אחד הצדדים לא יהיה להם כל תוקף אלא, אם ניתנה</w:t>
      </w:r>
      <w:r w:rsidRPr="009C2D4E">
        <w:rPr>
          <w:rFonts w:ascii="Arial" w:hAnsi="Arial" w:hint="cs"/>
          <w:szCs w:val="24"/>
          <w:rtl/>
        </w:rPr>
        <w:t xml:space="preserve"> </w:t>
      </w:r>
      <w:r w:rsidRPr="009C2D4E">
        <w:rPr>
          <w:rFonts w:ascii="Arial" w:hAnsi="Arial"/>
          <w:szCs w:val="24"/>
          <w:rtl/>
        </w:rPr>
        <w:t>על כך הודעה מוקדמת של 60 יום לפחות במכתב רשום לחשב משרד התשתיות הלאומיות, האנרגיה</w:t>
      </w:r>
      <w:r w:rsidRPr="009C2D4E">
        <w:rPr>
          <w:rFonts w:ascii="Arial" w:hAnsi="Arial" w:hint="cs"/>
          <w:szCs w:val="24"/>
          <w:rtl/>
        </w:rPr>
        <w:t xml:space="preserve"> </w:t>
      </w:r>
      <w:r w:rsidRPr="009C2D4E">
        <w:rPr>
          <w:rFonts w:ascii="Arial" w:hAnsi="Arial"/>
          <w:szCs w:val="24"/>
          <w:rtl/>
        </w:rPr>
        <w:t xml:space="preserve">והמים בירושלים; </w:t>
      </w:r>
    </w:p>
    <w:p w14:paraId="759F10BB" w14:textId="77777777" w:rsidR="008C1E34" w:rsidRPr="009C2D4E" w:rsidRDefault="008C1E34" w:rsidP="008C1E34">
      <w:pPr>
        <w:pStyle w:val="af6"/>
        <w:numPr>
          <w:ilvl w:val="0"/>
          <w:numId w:val="125"/>
        </w:numPr>
        <w:spacing w:line="360" w:lineRule="auto"/>
        <w:jc w:val="both"/>
        <w:rPr>
          <w:rFonts w:ascii="Arial" w:hAnsi="Arial"/>
          <w:szCs w:val="24"/>
        </w:rPr>
      </w:pPr>
      <w:r w:rsidRPr="009C2D4E">
        <w:rPr>
          <w:rFonts w:ascii="Arial" w:hAnsi="Arial"/>
          <w:szCs w:val="24"/>
          <w:rtl/>
        </w:rPr>
        <w:t>המבטח מוותר על כל זכות תחלוף/שיבוב, תביעה, השתתפות או חזרה כלפי מדינת ישראל – משרד</w:t>
      </w:r>
      <w:r w:rsidRPr="009C2D4E">
        <w:rPr>
          <w:rFonts w:ascii="Arial" w:hAnsi="Arial" w:hint="cs"/>
          <w:szCs w:val="24"/>
          <w:rtl/>
        </w:rPr>
        <w:t xml:space="preserve"> </w:t>
      </w:r>
      <w:r w:rsidRPr="009C2D4E">
        <w:rPr>
          <w:rFonts w:ascii="Arial" w:hAnsi="Arial"/>
          <w:szCs w:val="24"/>
          <w:rtl/>
        </w:rPr>
        <w:t xml:space="preserve">התשתיות הלאומיות, האנרגיה והמים ועובדיהם, ובלבד </w:t>
      </w:r>
      <w:r w:rsidRPr="009C2D4E">
        <w:rPr>
          <w:rFonts w:ascii="Arial" w:hAnsi="Arial" w:hint="cs"/>
          <w:szCs w:val="24"/>
          <w:rtl/>
        </w:rPr>
        <w:t>שהוויתו</w:t>
      </w:r>
      <w:r w:rsidRPr="009C2D4E">
        <w:rPr>
          <w:rFonts w:ascii="Arial" w:hAnsi="Arial" w:hint="eastAsia"/>
          <w:szCs w:val="24"/>
          <w:rtl/>
        </w:rPr>
        <w:t>ר</w:t>
      </w:r>
      <w:r w:rsidRPr="009C2D4E">
        <w:rPr>
          <w:rFonts w:ascii="Arial" w:hAnsi="Arial"/>
          <w:szCs w:val="24"/>
          <w:rtl/>
        </w:rPr>
        <w:t xml:space="preserve"> לא יחול לטובת אדם  שגרם  לנזק מתוך כוונת זדון; </w:t>
      </w:r>
    </w:p>
    <w:p w14:paraId="7251D0E3" w14:textId="77777777" w:rsidR="008C1E34" w:rsidRPr="009C2D4E" w:rsidRDefault="008C1E34" w:rsidP="008C1E34">
      <w:pPr>
        <w:pStyle w:val="af6"/>
        <w:numPr>
          <w:ilvl w:val="0"/>
          <w:numId w:val="125"/>
        </w:numPr>
        <w:spacing w:line="360" w:lineRule="auto"/>
        <w:jc w:val="both"/>
        <w:rPr>
          <w:rFonts w:ascii="Arial" w:hAnsi="Arial"/>
          <w:szCs w:val="24"/>
        </w:rPr>
      </w:pPr>
      <w:r w:rsidRPr="009C2D4E">
        <w:rPr>
          <w:rFonts w:ascii="Arial" w:hAnsi="Arial"/>
          <w:szCs w:val="24"/>
          <w:rtl/>
        </w:rPr>
        <w:t>הקבלן אחראי בלעדית כלפי המבטח לתשלום דמי הביטוח עבור כל הפוליסות ולמילוי כל החובות</w:t>
      </w:r>
      <w:r w:rsidRPr="009C2D4E">
        <w:rPr>
          <w:rFonts w:ascii="Arial" w:hAnsi="Arial" w:hint="cs"/>
          <w:szCs w:val="24"/>
          <w:rtl/>
        </w:rPr>
        <w:t xml:space="preserve"> </w:t>
      </w:r>
      <w:r w:rsidRPr="009C2D4E">
        <w:rPr>
          <w:rFonts w:ascii="Arial" w:hAnsi="Arial"/>
          <w:szCs w:val="24"/>
          <w:rtl/>
        </w:rPr>
        <w:t>המוטלות על המבוטח על פי תנאי הפוליסות;</w:t>
      </w:r>
    </w:p>
    <w:p w14:paraId="47C79784" w14:textId="77777777" w:rsidR="008C1E34" w:rsidRPr="009C2D4E" w:rsidRDefault="008C1E34" w:rsidP="008C1E34">
      <w:pPr>
        <w:pStyle w:val="af6"/>
        <w:numPr>
          <w:ilvl w:val="0"/>
          <w:numId w:val="125"/>
        </w:numPr>
        <w:spacing w:line="360" w:lineRule="auto"/>
        <w:jc w:val="both"/>
        <w:rPr>
          <w:rFonts w:ascii="Arial" w:hAnsi="Arial"/>
          <w:szCs w:val="24"/>
        </w:rPr>
      </w:pPr>
      <w:r w:rsidRPr="009C2D4E">
        <w:rPr>
          <w:rFonts w:ascii="Arial" w:hAnsi="Arial"/>
          <w:szCs w:val="24"/>
          <w:rtl/>
        </w:rPr>
        <w:t>ההשתתפויות העצמיות הנקובות בכל פוליסה ופוליסה תחולנה בלעדית על הקבלן;</w:t>
      </w:r>
    </w:p>
    <w:p w14:paraId="4F0C70F4" w14:textId="77777777" w:rsidR="008C1E34" w:rsidRPr="009C2D4E" w:rsidRDefault="008C1E34" w:rsidP="008C1E34">
      <w:pPr>
        <w:pStyle w:val="af6"/>
        <w:numPr>
          <w:ilvl w:val="0"/>
          <w:numId w:val="125"/>
        </w:numPr>
        <w:spacing w:line="360" w:lineRule="auto"/>
        <w:jc w:val="both"/>
        <w:rPr>
          <w:rFonts w:ascii="Arial" w:hAnsi="Arial"/>
          <w:szCs w:val="24"/>
          <w:rtl/>
        </w:rPr>
      </w:pPr>
      <w:r w:rsidRPr="009C2D4E">
        <w:rPr>
          <w:rFonts w:ascii="Arial" w:hAnsi="Arial"/>
          <w:szCs w:val="24"/>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2B561DDA" w14:textId="77777777" w:rsidR="008C1E34" w:rsidRPr="009C2D4E" w:rsidRDefault="008C1E34" w:rsidP="008C1E34">
      <w:pPr>
        <w:pStyle w:val="af6"/>
        <w:spacing w:line="360" w:lineRule="auto"/>
        <w:ind w:left="1128"/>
        <w:jc w:val="both"/>
        <w:rPr>
          <w:rFonts w:ascii="Arial" w:hAnsi="Arial"/>
          <w:szCs w:val="24"/>
          <w:rtl/>
        </w:rPr>
      </w:pPr>
    </w:p>
    <w:p w14:paraId="21C40C8A" w14:textId="77777777" w:rsidR="008C1E34" w:rsidRPr="009C2D4E" w:rsidRDefault="008C1E34" w:rsidP="008C1E34">
      <w:pPr>
        <w:pStyle w:val="af6"/>
        <w:spacing w:line="360" w:lineRule="auto"/>
        <w:ind w:left="1128"/>
        <w:jc w:val="both"/>
        <w:rPr>
          <w:rFonts w:ascii="Arial" w:hAnsi="Arial"/>
          <w:szCs w:val="24"/>
          <w:rtl/>
        </w:rPr>
      </w:pPr>
      <w:r w:rsidRPr="009C2D4E">
        <w:rPr>
          <w:rFonts w:ascii="Arial" w:hAnsi="Arial"/>
          <w:szCs w:val="24"/>
          <w:rtl/>
        </w:rPr>
        <w:t xml:space="preserve">העתקי פוליסות הביטוח, מאושרות ע"י המבטח או אישור בחתימתו על קיום  הביטוחים כאמור,  יומצאו על ידי הקבלן למשרד התשתיות הלאומיות, האנרגיה והמים עד למועד חתימת החוזה.     </w:t>
      </w:r>
    </w:p>
    <w:p w14:paraId="7921C386" w14:textId="77777777" w:rsidR="008C1E34" w:rsidRPr="009C2D4E" w:rsidRDefault="008C1E34" w:rsidP="008C1E34">
      <w:pPr>
        <w:pStyle w:val="af6"/>
        <w:spacing w:line="360" w:lineRule="auto"/>
        <w:ind w:left="1128"/>
        <w:jc w:val="both"/>
        <w:rPr>
          <w:rFonts w:ascii="Arial" w:hAnsi="Arial"/>
          <w:szCs w:val="24"/>
          <w:rtl/>
        </w:rPr>
      </w:pPr>
      <w:r w:rsidRPr="009C2D4E">
        <w:rPr>
          <w:rFonts w:ascii="Arial" w:hAnsi="Arial"/>
          <w:szCs w:val="24"/>
          <w:rtl/>
        </w:rPr>
        <w:t>הקבלן מתחייב בכל תקופת ההתקשרות החוזית עם מדינת ישראל – משרד התשתיות הלאומיות, האנרגיה והמים וכל עוד אחריותו קיימת להחזיק בתוקף את פוליסות הביטוח. הקבלן מתחייב כי פוליסות הביטוח תחודשנה  על ידו מדי שנה בשנה, כל עוד החוזה עם מדינת ישראל – משרד התשתיות הלאומיות, האנרגיה והמים בתוקף. הקבלן מתחייב להציג את העתקי פוליסות הביטוח המחודשות  מאושרות וחתומות ע"י המבטח או אישור בחתימת מבטחו על חידושן למשרד התשתיות הלאומיות, האנרגיה והמים לכל  המאוחר שבועיים לפני תום תקופת הביטוח.</w:t>
      </w:r>
    </w:p>
    <w:p w14:paraId="1F56F121" w14:textId="77777777" w:rsidR="008C1E34" w:rsidRPr="0030543E" w:rsidRDefault="008C1E34" w:rsidP="008C1E34">
      <w:pPr>
        <w:pStyle w:val="af6"/>
        <w:spacing w:line="360" w:lineRule="auto"/>
        <w:ind w:left="1128"/>
        <w:jc w:val="both"/>
        <w:rPr>
          <w:rFonts w:ascii="Arial" w:hAnsi="Arial"/>
          <w:szCs w:val="24"/>
          <w:rtl/>
        </w:rPr>
      </w:pPr>
      <w:r w:rsidRPr="009C2D4E">
        <w:rPr>
          <w:rFonts w:ascii="Arial" w:hAnsi="Arial"/>
          <w:szCs w:val="24"/>
          <w:rtl/>
        </w:rPr>
        <w:t xml:space="preserve">אין בכל האמור בסעיפי הביטוח כדי לפטור את הקבלן  מכל חובה החלה עליו על פי דין  ועל </w:t>
      </w:r>
      <w:r w:rsidRPr="0030543E">
        <w:rPr>
          <w:rFonts w:ascii="Arial" w:hAnsi="Arial"/>
          <w:szCs w:val="24"/>
          <w:rtl/>
        </w:rPr>
        <w:t>פי החוזה</w:t>
      </w:r>
      <w:r w:rsidRPr="0030543E">
        <w:rPr>
          <w:rFonts w:ascii="Arial" w:hAnsi="Arial" w:hint="cs"/>
          <w:szCs w:val="24"/>
          <w:rtl/>
        </w:rPr>
        <w:t xml:space="preserve"> </w:t>
      </w:r>
      <w:r w:rsidRPr="0030543E">
        <w:rPr>
          <w:rFonts w:ascii="Arial" w:hAnsi="Arial"/>
          <w:szCs w:val="24"/>
          <w:rtl/>
        </w:rPr>
        <w:t>ואין לפרש את האמור כוויתור של מדינת ישראל – משרד התשתיות הלאומיות, האנרגיה והמים  על כל זכות או סעד המוקנים לה על פי דין ועל פי  חוזה זה.</w:t>
      </w:r>
    </w:p>
    <w:p w14:paraId="656D45CB" w14:textId="77777777" w:rsidR="008C1E34" w:rsidRPr="0030543E" w:rsidRDefault="008C1E34" w:rsidP="008C1E34">
      <w:pPr>
        <w:spacing w:line="360" w:lineRule="auto"/>
        <w:jc w:val="both"/>
        <w:rPr>
          <w:rFonts w:ascii="Arial" w:hAnsi="Arial"/>
          <w:szCs w:val="24"/>
          <w:rtl/>
        </w:rPr>
      </w:pPr>
    </w:p>
    <w:p w14:paraId="2C1B6F8A" w14:textId="77777777" w:rsidR="008C1E34" w:rsidRDefault="008C1E34" w:rsidP="008C1E34">
      <w:pPr>
        <w:pStyle w:val="af6"/>
        <w:numPr>
          <w:ilvl w:val="0"/>
          <w:numId w:val="121"/>
        </w:numPr>
        <w:spacing w:after="200" w:line="360" w:lineRule="auto"/>
        <w:ind w:left="594"/>
        <w:jc w:val="both"/>
        <w:outlineLvl w:val="0"/>
        <w:rPr>
          <w:rFonts w:ascii="Arial" w:hAnsi="Arial"/>
          <w:szCs w:val="24"/>
        </w:rPr>
      </w:pPr>
      <w:r w:rsidRPr="0030543E">
        <w:rPr>
          <w:rFonts w:ascii="Arial" w:hAnsi="Arial"/>
          <w:szCs w:val="24"/>
          <w:rtl/>
        </w:rPr>
        <w:t xml:space="preserve">השירותים יינתנו על ידי הזוכה </w:t>
      </w:r>
      <w:r w:rsidRPr="0030543E">
        <w:rPr>
          <w:rFonts w:ascii="Arial" w:hAnsi="Arial" w:hint="cs"/>
          <w:szCs w:val="24"/>
          <w:rtl/>
        </w:rPr>
        <w:t>ונותני השירותים</w:t>
      </w:r>
      <w:r w:rsidRPr="0030543E">
        <w:rPr>
          <w:rFonts w:ascii="Arial" w:hAnsi="Arial"/>
          <w:szCs w:val="24"/>
          <w:rtl/>
        </w:rPr>
        <w:t xml:space="preserve"> המועסקים על ידו</w:t>
      </w:r>
      <w:r w:rsidRPr="0030543E">
        <w:rPr>
          <w:rFonts w:ascii="Arial" w:hAnsi="Arial" w:hint="cs"/>
          <w:szCs w:val="24"/>
          <w:rtl/>
        </w:rPr>
        <w:t xml:space="preserve"> שאושרו על ידי המשרד</w:t>
      </w:r>
      <w:r w:rsidRPr="00C10AB3">
        <w:rPr>
          <w:rFonts w:ascii="Arial" w:hAnsi="Arial" w:hint="cs"/>
          <w:szCs w:val="24"/>
          <w:rtl/>
        </w:rPr>
        <w:t xml:space="preserve"> </w:t>
      </w:r>
      <w:r w:rsidRPr="00C10AB3">
        <w:rPr>
          <w:rFonts w:ascii="Arial" w:hAnsi="Arial"/>
          <w:szCs w:val="24"/>
          <w:rtl/>
        </w:rPr>
        <w:t xml:space="preserve">בהתאם </w:t>
      </w:r>
      <w:r w:rsidRPr="00C10AB3">
        <w:rPr>
          <w:rFonts w:ascii="Arial" w:hAnsi="Arial" w:hint="cs"/>
          <w:szCs w:val="24"/>
          <w:rtl/>
        </w:rPr>
        <w:t xml:space="preserve">לתנאי המכרז, </w:t>
      </w:r>
      <w:r w:rsidRPr="00C10AB3">
        <w:rPr>
          <w:rFonts w:ascii="Arial" w:hAnsi="Arial"/>
          <w:szCs w:val="24"/>
          <w:rtl/>
        </w:rPr>
        <w:t>לשביעות רצונ</w:t>
      </w:r>
      <w:r>
        <w:rPr>
          <w:rFonts w:ascii="Arial" w:hAnsi="Arial" w:hint="cs"/>
          <w:szCs w:val="24"/>
          <w:rtl/>
        </w:rPr>
        <w:t>ו</w:t>
      </w:r>
      <w:r w:rsidRPr="00C10AB3">
        <w:rPr>
          <w:rFonts w:ascii="Arial" w:hAnsi="Arial" w:hint="cs"/>
          <w:szCs w:val="24"/>
          <w:rtl/>
        </w:rPr>
        <w:t xml:space="preserve"> של </w:t>
      </w:r>
      <w:r>
        <w:rPr>
          <w:rFonts w:ascii="Arial" w:hAnsi="Arial" w:hint="cs"/>
          <w:szCs w:val="24"/>
          <w:rtl/>
        </w:rPr>
        <w:t>המפקח</w:t>
      </w:r>
      <w:r w:rsidRPr="00C10AB3">
        <w:rPr>
          <w:rFonts w:ascii="Arial" w:hAnsi="Arial"/>
          <w:szCs w:val="24"/>
          <w:rtl/>
        </w:rPr>
        <w:t>.</w:t>
      </w:r>
      <w:r w:rsidRPr="00C10AB3">
        <w:rPr>
          <w:rFonts w:ascii="Arial" w:hAnsi="Arial" w:hint="cs"/>
          <w:szCs w:val="24"/>
          <w:rtl/>
        </w:rPr>
        <w:t xml:space="preserve"> </w:t>
      </w:r>
    </w:p>
    <w:p w14:paraId="3392BF19" w14:textId="77777777" w:rsidR="008C1E34" w:rsidRDefault="008C1E34" w:rsidP="008C1E34">
      <w:pPr>
        <w:pStyle w:val="af6"/>
        <w:numPr>
          <w:ilvl w:val="0"/>
          <w:numId w:val="121"/>
        </w:numPr>
        <w:spacing w:after="200" w:line="360" w:lineRule="auto"/>
        <w:ind w:left="594"/>
        <w:jc w:val="both"/>
        <w:outlineLvl w:val="0"/>
        <w:rPr>
          <w:rFonts w:ascii="Arial" w:hAnsi="Arial"/>
          <w:szCs w:val="24"/>
        </w:rPr>
      </w:pPr>
      <w:r w:rsidRPr="00E843C4">
        <w:rPr>
          <w:rFonts w:ascii="Arial" w:hAnsi="Arial"/>
          <w:szCs w:val="24"/>
          <w:rtl/>
        </w:rPr>
        <w:t xml:space="preserve">הזוכה ומי מטעמו מתחייבים להעניק את השירותים במומחיות, במקצועיות ובמיומנות על פי </w:t>
      </w:r>
      <w:r w:rsidRPr="00E843C4">
        <w:rPr>
          <w:rFonts w:ascii="Arial" w:hAnsi="Arial" w:hint="cs"/>
          <w:szCs w:val="24"/>
          <w:rtl/>
        </w:rPr>
        <w:t>כל ה</w:t>
      </w:r>
      <w:r w:rsidRPr="00E843C4">
        <w:rPr>
          <w:rFonts w:ascii="Arial" w:hAnsi="Arial"/>
          <w:szCs w:val="24"/>
          <w:rtl/>
        </w:rPr>
        <w:t>סטנדרטים המקצועיים</w:t>
      </w:r>
      <w:r w:rsidRPr="00E843C4">
        <w:rPr>
          <w:rFonts w:ascii="Arial" w:hAnsi="Arial" w:hint="cs"/>
          <w:szCs w:val="24"/>
          <w:rtl/>
        </w:rPr>
        <w:t xml:space="preserve"> המקובלים.</w:t>
      </w:r>
    </w:p>
    <w:p w14:paraId="1FBA043E" w14:textId="77777777" w:rsidR="008C1E34" w:rsidRDefault="008C1E34" w:rsidP="008C1E34">
      <w:pPr>
        <w:pStyle w:val="af6"/>
        <w:numPr>
          <w:ilvl w:val="0"/>
          <w:numId w:val="121"/>
        </w:numPr>
        <w:spacing w:after="200" w:line="360" w:lineRule="auto"/>
        <w:ind w:left="594"/>
        <w:jc w:val="both"/>
        <w:outlineLvl w:val="0"/>
        <w:rPr>
          <w:rFonts w:ascii="Arial" w:hAnsi="Arial"/>
          <w:szCs w:val="24"/>
        </w:rPr>
      </w:pPr>
      <w:r w:rsidRPr="00E843C4">
        <w:rPr>
          <w:rFonts w:ascii="Arial" w:hAnsi="Arial"/>
          <w:szCs w:val="24"/>
          <w:rtl/>
        </w:rPr>
        <w:t>הזוכה או מי מטעמו לא יהי</w:t>
      </w:r>
      <w:r w:rsidRPr="00E843C4">
        <w:rPr>
          <w:rFonts w:ascii="Arial" w:hAnsi="Arial" w:hint="cs"/>
          <w:szCs w:val="24"/>
          <w:rtl/>
        </w:rPr>
        <w:t xml:space="preserve">ה </w:t>
      </w:r>
      <w:r w:rsidRPr="00E843C4">
        <w:rPr>
          <w:rFonts w:ascii="Arial" w:hAnsi="Arial"/>
          <w:szCs w:val="24"/>
          <w:rtl/>
        </w:rPr>
        <w:t>רשאי להעביר או להסב את זכויותי</w:t>
      </w:r>
      <w:r w:rsidRPr="00E843C4">
        <w:rPr>
          <w:rFonts w:ascii="Arial" w:hAnsi="Arial" w:hint="cs"/>
          <w:szCs w:val="24"/>
          <w:rtl/>
        </w:rPr>
        <w:t>ו</w:t>
      </w:r>
      <w:r w:rsidRPr="00E843C4">
        <w:rPr>
          <w:rFonts w:ascii="Arial" w:hAnsi="Arial"/>
          <w:szCs w:val="24"/>
          <w:rtl/>
        </w:rPr>
        <w:t xml:space="preserve"> ע"פ הצעה זו</w:t>
      </w:r>
      <w:r w:rsidRPr="00E843C4">
        <w:rPr>
          <w:rFonts w:ascii="Arial" w:hAnsi="Arial" w:hint="cs"/>
          <w:szCs w:val="24"/>
          <w:rtl/>
        </w:rPr>
        <w:t>,</w:t>
      </w:r>
      <w:r w:rsidRPr="00E843C4">
        <w:rPr>
          <w:rFonts w:ascii="Arial" w:hAnsi="Arial"/>
          <w:szCs w:val="24"/>
          <w:rtl/>
        </w:rPr>
        <w:t xml:space="preserve"> כולן או חלקן</w:t>
      </w:r>
      <w:r w:rsidRPr="00E843C4">
        <w:rPr>
          <w:rFonts w:ascii="Arial" w:hAnsi="Arial" w:hint="cs"/>
          <w:szCs w:val="24"/>
          <w:rtl/>
        </w:rPr>
        <w:t>,</w:t>
      </w:r>
      <w:r w:rsidRPr="00E843C4">
        <w:rPr>
          <w:rFonts w:ascii="Arial" w:hAnsi="Arial"/>
          <w:szCs w:val="24"/>
          <w:rtl/>
        </w:rPr>
        <w:t xml:space="preserve"> לצד שלישי אלא בהסכמה מראש ובכתב מה</w:t>
      </w:r>
      <w:r w:rsidRPr="00E843C4">
        <w:rPr>
          <w:rFonts w:ascii="Arial" w:hAnsi="Arial" w:hint="cs"/>
          <w:szCs w:val="24"/>
          <w:rtl/>
        </w:rPr>
        <w:t>משרד.</w:t>
      </w:r>
    </w:p>
    <w:p w14:paraId="3E41700D" w14:textId="77777777" w:rsidR="008C1E34" w:rsidRDefault="008C1E34" w:rsidP="008C1E34">
      <w:pPr>
        <w:pStyle w:val="af6"/>
        <w:numPr>
          <w:ilvl w:val="0"/>
          <w:numId w:val="121"/>
        </w:numPr>
        <w:spacing w:after="200" w:line="360" w:lineRule="auto"/>
        <w:ind w:left="594"/>
        <w:jc w:val="both"/>
        <w:outlineLvl w:val="0"/>
        <w:rPr>
          <w:rFonts w:ascii="Arial" w:hAnsi="Arial"/>
          <w:szCs w:val="24"/>
        </w:rPr>
      </w:pPr>
      <w:r w:rsidRPr="00E843C4">
        <w:rPr>
          <w:rFonts w:ascii="Arial" w:hAnsi="Arial" w:hint="cs"/>
          <w:szCs w:val="24"/>
          <w:rtl/>
        </w:rPr>
        <w:t xml:space="preserve">נותני השירותים </w:t>
      </w:r>
      <w:r w:rsidRPr="00E843C4">
        <w:rPr>
          <w:rFonts w:ascii="Arial" w:hAnsi="Arial"/>
          <w:szCs w:val="24"/>
          <w:rtl/>
        </w:rPr>
        <w:t xml:space="preserve">מטעם </w:t>
      </w:r>
      <w:r w:rsidRPr="00E843C4">
        <w:rPr>
          <w:rFonts w:ascii="Arial" w:hAnsi="Arial" w:hint="cs"/>
          <w:szCs w:val="24"/>
          <w:rtl/>
        </w:rPr>
        <w:t>הזוכה</w:t>
      </w:r>
      <w:r w:rsidRPr="00E843C4">
        <w:rPr>
          <w:rFonts w:ascii="Arial" w:hAnsi="Arial"/>
          <w:szCs w:val="24"/>
          <w:rtl/>
        </w:rPr>
        <w:t>, יהיו אלו שהוצעו ע"י ה</w:t>
      </w:r>
      <w:r w:rsidRPr="00E843C4">
        <w:rPr>
          <w:rFonts w:ascii="Arial" w:hAnsi="Arial" w:hint="cs"/>
          <w:szCs w:val="24"/>
          <w:rtl/>
        </w:rPr>
        <w:t>זוכה</w:t>
      </w:r>
      <w:r w:rsidRPr="00E843C4">
        <w:rPr>
          <w:rFonts w:ascii="Arial" w:hAnsi="Arial"/>
          <w:szCs w:val="24"/>
          <w:rtl/>
        </w:rPr>
        <w:t xml:space="preserve"> במסגרת ההצעה. החלפת מי מ</w:t>
      </w:r>
      <w:r w:rsidRPr="00E843C4">
        <w:rPr>
          <w:rFonts w:ascii="Arial" w:hAnsi="Arial" w:hint="cs"/>
          <w:szCs w:val="24"/>
          <w:rtl/>
        </w:rPr>
        <w:t>נותני שירותים</w:t>
      </w:r>
      <w:r w:rsidRPr="00E843C4">
        <w:rPr>
          <w:rFonts w:ascii="Arial" w:hAnsi="Arial"/>
          <w:szCs w:val="24"/>
          <w:rtl/>
        </w:rPr>
        <w:t xml:space="preserve"> אלו ביוזמת ה</w:t>
      </w:r>
      <w:r w:rsidRPr="00E843C4">
        <w:rPr>
          <w:rFonts w:ascii="Arial" w:hAnsi="Arial" w:hint="cs"/>
          <w:szCs w:val="24"/>
          <w:rtl/>
        </w:rPr>
        <w:t>זוכה בנותני שירותים אחרים בעלי ידע וניסיון דומים או עדיפים</w:t>
      </w:r>
      <w:r w:rsidRPr="00E843C4">
        <w:rPr>
          <w:rFonts w:ascii="Arial" w:hAnsi="Arial"/>
          <w:szCs w:val="24"/>
          <w:rtl/>
        </w:rPr>
        <w:t>, מותנית בהסכמה להחלפה</w:t>
      </w:r>
      <w:r w:rsidRPr="00E843C4">
        <w:rPr>
          <w:rFonts w:ascii="Arial" w:hAnsi="Arial" w:hint="cs"/>
          <w:szCs w:val="24"/>
          <w:rtl/>
        </w:rPr>
        <w:t xml:space="preserve"> מראש ו</w:t>
      </w:r>
      <w:r w:rsidRPr="00E843C4">
        <w:rPr>
          <w:rFonts w:ascii="Arial" w:hAnsi="Arial"/>
          <w:szCs w:val="24"/>
          <w:rtl/>
        </w:rPr>
        <w:t xml:space="preserve">בכתב ע"י </w:t>
      </w:r>
      <w:r w:rsidRPr="00E843C4">
        <w:rPr>
          <w:rFonts w:ascii="Arial" w:hAnsi="Arial" w:hint="cs"/>
          <w:szCs w:val="24"/>
          <w:rtl/>
        </w:rPr>
        <w:t>המשרד</w:t>
      </w:r>
      <w:r w:rsidRPr="00E843C4">
        <w:rPr>
          <w:rFonts w:ascii="Arial" w:hAnsi="Arial"/>
          <w:szCs w:val="24"/>
          <w:rtl/>
        </w:rPr>
        <w:t xml:space="preserve"> </w:t>
      </w:r>
      <w:r w:rsidRPr="00E843C4">
        <w:rPr>
          <w:rFonts w:ascii="Arial" w:hAnsi="Arial" w:hint="cs"/>
          <w:szCs w:val="24"/>
          <w:rtl/>
        </w:rPr>
        <w:t>ובהתראה של 60 ימים מראש, אלא אם אישר המפקח החלפה מסוימת במועד שונה.</w:t>
      </w:r>
    </w:p>
    <w:p w14:paraId="6F747F08" w14:textId="77777777" w:rsidR="008C1E34" w:rsidRDefault="008C1E34" w:rsidP="008C1E34">
      <w:pPr>
        <w:pStyle w:val="af6"/>
        <w:numPr>
          <w:ilvl w:val="0"/>
          <w:numId w:val="121"/>
        </w:numPr>
        <w:spacing w:after="200" w:line="360" w:lineRule="auto"/>
        <w:ind w:left="594"/>
        <w:jc w:val="both"/>
        <w:outlineLvl w:val="0"/>
        <w:rPr>
          <w:rFonts w:ascii="Arial" w:hAnsi="Arial"/>
          <w:szCs w:val="24"/>
        </w:rPr>
      </w:pPr>
      <w:r w:rsidRPr="00E843C4">
        <w:rPr>
          <w:rFonts w:ascii="Arial" w:hAnsi="Arial" w:hint="cs"/>
          <w:szCs w:val="24"/>
          <w:rtl/>
        </w:rPr>
        <w:t>המפקח יהיה רשאי לדרוש את החלפתו של מי מנותני השירותים ועל הזוכה יהיה להחליפו, בתוך 60 ימים מיום דרישת המפקח, בנותן שירותים אחר בעל ידע וניסיון דומים או עדיפים לו אשר יאושר מראש בידי המשרד.</w:t>
      </w:r>
    </w:p>
    <w:p w14:paraId="633A4DB7" w14:textId="77777777" w:rsidR="008C1E34" w:rsidRDefault="008C1E34" w:rsidP="008C1E34">
      <w:pPr>
        <w:pStyle w:val="af6"/>
        <w:numPr>
          <w:ilvl w:val="0"/>
          <w:numId w:val="121"/>
        </w:numPr>
        <w:spacing w:after="200" w:line="360" w:lineRule="auto"/>
        <w:ind w:left="594"/>
        <w:jc w:val="both"/>
        <w:outlineLvl w:val="0"/>
        <w:rPr>
          <w:rFonts w:ascii="Arial" w:hAnsi="Arial"/>
          <w:szCs w:val="24"/>
        </w:rPr>
      </w:pPr>
      <w:r w:rsidRPr="00E843C4">
        <w:rPr>
          <w:rFonts w:ascii="Arial" w:hAnsi="Arial"/>
          <w:szCs w:val="24"/>
          <w:rtl/>
        </w:rPr>
        <w:t>ה</w:t>
      </w:r>
      <w:r w:rsidRPr="00E843C4">
        <w:rPr>
          <w:rFonts w:ascii="Arial" w:hAnsi="Arial" w:hint="cs"/>
          <w:szCs w:val="24"/>
          <w:rtl/>
        </w:rPr>
        <w:t>זוכה</w:t>
      </w:r>
      <w:r w:rsidRPr="00E843C4">
        <w:rPr>
          <w:rFonts w:ascii="Arial" w:hAnsi="Arial"/>
          <w:szCs w:val="24"/>
          <w:rtl/>
        </w:rPr>
        <w:t xml:space="preserve"> </w:t>
      </w:r>
      <w:r w:rsidRPr="00E843C4">
        <w:rPr>
          <w:rFonts w:ascii="Arial" w:hAnsi="Arial" w:hint="cs"/>
          <w:szCs w:val="24"/>
          <w:rtl/>
        </w:rPr>
        <w:t>י</w:t>
      </w:r>
      <w:r w:rsidRPr="00E843C4">
        <w:rPr>
          <w:rFonts w:ascii="Arial" w:hAnsi="Arial"/>
          <w:szCs w:val="24"/>
          <w:rtl/>
        </w:rPr>
        <w:t>תחייב לשמור על סודיות המידע ש</w:t>
      </w:r>
      <w:r w:rsidRPr="00E843C4">
        <w:rPr>
          <w:rFonts w:ascii="Arial" w:hAnsi="Arial" w:hint="cs"/>
          <w:szCs w:val="24"/>
          <w:rtl/>
        </w:rPr>
        <w:t>י</w:t>
      </w:r>
      <w:r w:rsidRPr="00E843C4">
        <w:rPr>
          <w:rFonts w:ascii="Arial" w:hAnsi="Arial"/>
          <w:szCs w:val="24"/>
          <w:rtl/>
        </w:rPr>
        <w:t xml:space="preserve">גיע אליו עקב מתן השירותים הן בתקופת ההסכם והן לאחריה. כן </w:t>
      </w:r>
      <w:r w:rsidRPr="00E843C4">
        <w:rPr>
          <w:rFonts w:ascii="Arial" w:hAnsi="Arial" w:hint="cs"/>
          <w:szCs w:val="24"/>
          <w:rtl/>
        </w:rPr>
        <w:t>י</w:t>
      </w:r>
      <w:r w:rsidRPr="00E843C4">
        <w:rPr>
          <w:rFonts w:ascii="Arial" w:hAnsi="Arial"/>
          <w:szCs w:val="24"/>
          <w:rtl/>
        </w:rPr>
        <w:t>תחייב ה</w:t>
      </w:r>
      <w:r w:rsidRPr="00E843C4">
        <w:rPr>
          <w:rFonts w:ascii="Arial" w:hAnsi="Arial" w:hint="cs"/>
          <w:szCs w:val="24"/>
          <w:rtl/>
        </w:rPr>
        <w:t xml:space="preserve">זוכה </w:t>
      </w:r>
      <w:r w:rsidRPr="00E843C4">
        <w:rPr>
          <w:rFonts w:ascii="Arial" w:hAnsi="Arial"/>
          <w:szCs w:val="24"/>
          <w:rtl/>
        </w:rPr>
        <w:t xml:space="preserve">כי </w:t>
      </w:r>
      <w:r w:rsidRPr="00E843C4">
        <w:rPr>
          <w:rFonts w:ascii="Arial" w:hAnsi="Arial" w:hint="cs"/>
          <w:szCs w:val="24"/>
          <w:rtl/>
        </w:rPr>
        <w:t>כל נותני השירותים מטעמו</w:t>
      </w:r>
      <w:r w:rsidRPr="00E843C4">
        <w:rPr>
          <w:rFonts w:ascii="Arial" w:hAnsi="Arial"/>
          <w:szCs w:val="24"/>
          <w:rtl/>
        </w:rPr>
        <w:t xml:space="preserve"> במסגרת הסכם זה</w:t>
      </w:r>
      <w:r w:rsidRPr="00E843C4">
        <w:rPr>
          <w:rFonts w:ascii="Arial" w:hAnsi="Arial" w:hint="cs"/>
          <w:szCs w:val="24"/>
          <w:rtl/>
        </w:rPr>
        <w:t>,</w:t>
      </w:r>
      <w:r w:rsidRPr="00E843C4">
        <w:rPr>
          <w:rFonts w:ascii="Arial" w:hAnsi="Arial"/>
          <w:szCs w:val="24"/>
          <w:rtl/>
        </w:rPr>
        <w:t xml:space="preserve"> </w:t>
      </w:r>
      <w:r w:rsidRPr="00E843C4">
        <w:rPr>
          <w:rFonts w:ascii="Arial" w:hAnsi="Arial" w:hint="cs"/>
          <w:szCs w:val="24"/>
          <w:rtl/>
        </w:rPr>
        <w:t>י</w:t>
      </w:r>
      <w:r w:rsidRPr="00E843C4">
        <w:rPr>
          <w:rFonts w:ascii="Arial" w:hAnsi="Arial"/>
          <w:szCs w:val="24"/>
          <w:rtl/>
        </w:rPr>
        <w:t>ימנעו מגילויו של מידע כלשהו הנוגע לפעילותם עבור ה</w:t>
      </w:r>
      <w:r w:rsidRPr="00E843C4">
        <w:rPr>
          <w:rFonts w:ascii="Arial" w:hAnsi="Arial" w:hint="cs"/>
          <w:szCs w:val="24"/>
          <w:rtl/>
        </w:rPr>
        <w:t>משרד</w:t>
      </w:r>
      <w:r w:rsidRPr="00E843C4">
        <w:rPr>
          <w:rFonts w:ascii="Arial" w:hAnsi="Arial"/>
          <w:szCs w:val="24"/>
          <w:rtl/>
        </w:rPr>
        <w:t>, הן לגורמים שאינם קשורים ל</w:t>
      </w:r>
      <w:r w:rsidRPr="00E843C4">
        <w:rPr>
          <w:rFonts w:ascii="Arial" w:hAnsi="Arial" w:hint="cs"/>
          <w:szCs w:val="24"/>
          <w:rtl/>
        </w:rPr>
        <w:t>זוכה</w:t>
      </w:r>
      <w:r w:rsidRPr="00E843C4">
        <w:rPr>
          <w:rFonts w:ascii="Arial" w:hAnsi="Arial"/>
          <w:szCs w:val="24"/>
          <w:rtl/>
        </w:rPr>
        <w:t xml:space="preserve"> והן לגורמים אצל ה</w:t>
      </w:r>
      <w:r w:rsidRPr="00E843C4">
        <w:rPr>
          <w:rFonts w:ascii="Arial" w:hAnsi="Arial" w:hint="cs"/>
          <w:szCs w:val="24"/>
          <w:rtl/>
        </w:rPr>
        <w:t>זוכה עצמ</w:t>
      </w:r>
      <w:r w:rsidRPr="00E843C4">
        <w:rPr>
          <w:rFonts w:ascii="Arial" w:hAnsi="Arial"/>
          <w:szCs w:val="24"/>
          <w:rtl/>
        </w:rPr>
        <w:t xml:space="preserve">ו שאינם מספקים שירותים בקשר עם מכרז זה. </w:t>
      </w:r>
      <w:r w:rsidRPr="00E843C4">
        <w:rPr>
          <w:rFonts w:ascii="Arial" w:hAnsi="Arial" w:hint="cs"/>
          <w:szCs w:val="24"/>
          <w:rtl/>
        </w:rPr>
        <w:t xml:space="preserve">הזוכה ונותני השירותים מטעמו </w:t>
      </w:r>
      <w:r w:rsidRPr="00E843C4">
        <w:rPr>
          <w:rFonts w:ascii="Arial" w:hAnsi="Arial"/>
          <w:szCs w:val="24"/>
          <w:rtl/>
        </w:rPr>
        <w:t>יידרשו לחתום על טופס</w:t>
      </w:r>
      <w:r w:rsidRPr="00E843C4">
        <w:rPr>
          <w:rFonts w:ascii="Arial" w:hAnsi="Arial" w:hint="cs"/>
          <w:szCs w:val="24"/>
          <w:rtl/>
        </w:rPr>
        <w:t>י</w:t>
      </w:r>
      <w:r w:rsidRPr="00E843C4">
        <w:rPr>
          <w:rFonts w:ascii="Arial" w:hAnsi="Arial"/>
          <w:szCs w:val="24"/>
          <w:rtl/>
        </w:rPr>
        <w:t xml:space="preserve"> התחייבות לשמירת סודיות ומניעת ניגוד עניינים </w:t>
      </w:r>
      <w:r w:rsidRPr="00E843C4">
        <w:rPr>
          <w:rFonts w:ascii="Arial" w:hAnsi="Arial" w:hint="cs"/>
          <w:szCs w:val="24"/>
          <w:rtl/>
        </w:rPr>
        <w:t>ה</w:t>
      </w:r>
      <w:r w:rsidRPr="00E843C4">
        <w:rPr>
          <w:rFonts w:ascii="Arial" w:hAnsi="Arial"/>
          <w:szCs w:val="24"/>
          <w:rtl/>
        </w:rPr>
        <w:t>מצור</w:t>
      </w:r>
      <w:r w:rsidRPr="00E843C4">
        <w:rPr>
          <w:rFonts w:ascii="Arial" w:hAnsi="Arial" w:hint="cs"/>
          <w:szCs w:val="24"/>
          <w:rtl/>
        </w:rPr>
        <w:t>פים</w:t>
      </w:r>
      <w:r w:rsidRPr="00E843C4">
        <w:rPr>
          <w:rFonts w:ascii="Arial" w:hAnsi="Arial"/>
          <w:szCs w:val="24"/>
          <w:rtl/>
        </w:rPr>
        <w:t xml:space="preserve"> </w:t>
      </w:r>
      <w:r w:rsidRPr="00E843C4">
        <w:rPr>
          <w:rFonts w:ascii="Arial" w:hAnsi="Arial"/>
          <w:b/>
          <w:bCs/>
          <w:szCs w:val="24"/>
          <w:highlight w:val="cyan"/>
          <w:rtl/>
        </w:rPr>
        <w:t xml:space="preserve">כנספח </w:t>
      </w:r>
      <w:r w:rsidRPr="00E843C4">
        <w:rPr>
          <w:rFonts w:ascii="Arial" w:hAnsi="Arial" w:hint="cs"/>
          <w:b/>
          <w:bCs/>
          <w:szCs w:val="24"/>
          <w:highlight w:val="cyan"/>
          <w:rtl/>
        </w:rPr>
        <w:t>ט' ונספח ט'1</w:t>
      </w:r>
      <w:r w:rsidRPr="00E843C4">
        <w:rPr>
          <w:rFonts w:ascii="Arial" w:hAnsi="Arial"/>
          <w:szCs w:val="24"/>
          <w:rtl/>
        </w:rPr>
        <w:t>.</w:t>
      </w:r>
      <w:r w:rsidRPr="00E843C4">
        <w:rPr>
          <w:rFonts w:ascii="Arial" w:hAnsi="Arial" w:hint="cs"/>
          <w:szCs w:val="24"/>
          <w:rtl/>
        </w:rPr>
        <w:t xml:space="preserve"> </w:t>
      </w:r>
    </w:p>
    <w:p w14:paraId="4EC45067" w14:textId="77777777" w:rsidR="008C1E34" w:rsidRDefault="008C1E34" w:rsidP="008C1E34">
      <w:pPr>
        <w:pStyle w:val="af6"/>
        <w:numPr>
          <w:ilvl w:val="0"/>
          <w:numId w:val="121"/>
        </w:numPr>
        <w:spacing w:after="200" w:line="360" w:lineRule="auto"/>
        <w:ind w:left="594"/>
        <w:jc w:val="both"/>
        <w:outlineLvl w:val="0"/>
        <w:rPr>
          <w:rFonts w:ascii="Arial" w:hAnsi="Arial"/>
          <w:szCs w:val="24"/>
        </w:rPr>
      </w:pPr>
      <w:r w:rsidRPr="00E843C4">
        <w:rPr>
          <w:rFonts w:ascii="Arial" w:hAnsi="Arial"/>
          <w:szCs w:val="24"/>
          <w:rtl/>
        </w:rPr>
        <w:t xml:space="preserve">כל תוצר עבודה של </w:t>
      </w:r>
      <w:r w:rsidRPr="00E843C4">
        <w:rPr>
          <w:rFonts w:ascii="Arial" w:hAnsi="Arial" w:hint="cs"/>
          <w:szCs w:val="24"/>
          <w:rtl/>
        </w:rPr>
        <w:t>הזוכה</w:t>
      </w:r>
      <w:r w:rsidRPr="00E843C4">
        <w:rPr>
          <w:rFonts w:ascii="Arial" w:hAnsi="Arial"/>
          <w:szCs w:val="24"/>
          <w:rtl/>
        </w:rPr>
        <w:t xml:space="preserve">, בכל מידה שהיא, בכל שלב של העבודה, </w:t>
      </w:r>
      <w:r w:rsidRPr="00E843C4">
        <w:rPr>
          <w:rFonts w:ascii="Arial" w:hAnsi="Arial" w:hint="cs"/>
          <w:szCs w:val="24"/>
          <w:rtl/>
        </w:rPr>
        <w:t xml:space="preserve">יהא </w:t>
      </w:r>
      <w:r w:rsidRPr="00E843C4">
        <w:rPr>
          <w:rFonts w:ascii="Arial" w:hAnsi="Arial"/>
          <w:szCs w:val="24"/>
          <w:rtl/>
        </w:rPr>
        <w:t xml:space="preserve">שייך בלעדית </w:t>
      </w:r>
      <w:r w:rsidRPr="00E843C4">
        <w:rPr>
          <w:rFonts w:ascii="Arial" w:hAnsi="Arial" w:hint="cs"/>
          <w:szCs w:val="24"/>
          <w:rtl/>
        </w:rPr>
        <w:t>למשרד</w:t>
      </w:r>
      <w:r w:rsidRPr="00E843C4">
        <w:rPr>
          <w:rFonts w:ascii="Arial" w:hAnsi="Arial"/>
          <w:szCs w:val="24"/>
          <w:rtl/>
        </w:rPr>
        <w:t>.</w:t>
      </w:r>
      <w:r w:rsidRPr="00E843C4">
        <w:rPr>
          <w:rFonts w:ascii="Arial" w:hAnsi="Arial" w:hint="cs"/>
          <w:szCs w:val="24"/>
          <w:rtl/>
        </w:rPr>
        <w:t xml:space="preserve"> מובהר בזאת, כי העבודה וכל ת</w:t>
      </w:r>
      <w:r w:rsidRPr="00E843C4">
        <w:rPr>
          <w:rFonts w:ascii="Arial" w:hAnsi="Arial" w:hint="eastAsia"/>
          <w:szCs w:val="24"/>
          <w:rtl/>
        </w:rPr>
        <w:t>וצרי</w:t>
      </w:r>
      <w:r w:rsidRPr="00E843C4">
        <w:rPr>
          <w:rFonts w:ascii="Arial" w:hAnsi="Arial" w:hint="cs"/>
          <w:szCs w:val="24"/>
          <w:rtl/>
        </w:rPr>
        <w:t>ה</w:t>
      </w:r>
      <w:r w:rsidRPr="00E843C4">
        <w:rPr>
          <w:rFonts w:ascii="Arial" w:hAnsi="Arial"/>
          <w:szCs w:val="24"/>
          <w:rtl/>
        </w:rPr>
        <w:t xml:space="preserve"> וזכויות היוצרים על העבודה, מכל סוג, יהיו רכושו הבלעדי של המשרד</w:t>
      </w:r>
      <w:r w:rsidRPr="00E843C4">
        <w:rPr>
          <w:rFonts w:ascii="Arial" w:hAnsi="Arial" w:hint="cs"/>
          <w:szCs w:val="24"/>
          <w:rtl/>
        </w:rPr>
        <w:t xml:space="preserve">, והזוכה לא יהיה רשאי לעשות בהם שימוש כלשהו אלא באישור מפורש מראש ובכתב מהמשרד. </w:t>
      </w:r>
      <w:r w:rsidRPr="00E843C4">
        <w:rPr>
          <w:rFonts w:ascii="Arial" w:hAnsi="Arial"/>
          <w:szCs w:val="24"/>
          <w:rtl/>
        </w:rPr>
        <w:t xml:space="preserve">הזכות לפרסום </w:t>
      </w:r>
      <w:r w:rsidRPr="00E843C4">
        <w:rPr>
          <w:rFonts w:ascii="Arial" w:hAnsi="Arial" w:hint="cs"/>
          <w:szCs w:val="24"/>
          <w:rtl/>
        </w:rPr>
        <w:t xml:space="preserve">כל </w:t>
      </w:r>
      <w:r w:rsidRPr="00E843C4">
        <w:rPr>
          <w:rFonts w:ascii="Arial" w:hAnsi="Arial"/>
          <w:szCs w:val="24"/>
          <w:rtl/>
        </w:rPr>
        <w:t>החומר</w:t>
      </w:r>
      <w:r w:rsidRPr="00E843C4">
        <w:rPr>
          <w:rFonts w:ascii="Arial" w:hAnsi="Arial" w:hint="cs"/>
          <w:szCs w:val="24"/>
          <w:rtl/>
        </w:rPr>
        <w:t>ים ותוצרי העבודה</w:t>
      </w:r>
      <w:r w:rsidRPr="00E843C4">
        <w:rPr>
          <w:rFonts w:ascii="Arial" w:hAnsi="Arial"/>
          <w:szCs w:val="24"/>
          <w:rtl/>
        </w:rPr>
        <w:t xml:space="preserve"> שמורה למשרד בלבד,</w:t>
      </w:r>
      <w:r w:rsidRPr="00E843C4">
        <w:rPr>
          <w:rFonts w:ascii="Arial" w:hAnsi="Arial" w:hint="cs"/>
          <w:szCs w:val="24"/>
          <w:rtl/>
        </w:rPr>
        <w:t xml:space="preserve"> והזוכה לא יהיה רשאי לעשות בהם שימוש אלא באישור מפורש מראש ובכתב.</w:t>
      </w:r>
    </w:p>
    <w:p w14:paraId="5C4D60F9" w14:textId="77777777" w:rsidR="008C1E34" w:rsidRPr="00E843C4" w:rsidRDefault="008C1E34" w:rsidP="008C1E34">
      <w:pPr>
        <w:pStyle w:val="af6"/>
        <w:numPr>
          <w:ilvl w:val="0"/>
          <w:numId w:val="121"/>
        </w:numPr>
        <w:spacing w:after="200" w:line="360" w:lineRule="auto"/>
        <w:ind w:left="594"/>
        <w:jc w:val="both"/>
        <w:outlineLvl w:val="0"/>
        <w:rPr>
          <w:rFonts w:ascii="Arial" w:hAnsi="Arial"/>
          <w:szCs w:val="24"/>
        </w:rPr>
      </w:pPr>
      <w:r w:rsidRPr="00E843C4">
        <w:rPr>
          <w:rFonts w:ascii="Arial" w:hAnsi="Arial" w:hint="cs"/>
          <w:szCs w:val="24"/>
          <w:rtl/>
        </w:rPr>
        <w:t xml:space="preserve">על הזוכה להיות </w:t>
      </w:r>
      <w:r w:rsidRPr="00E843C4">
        <w:rPr>
          <w:rFonts w:ascii="Arial" w:hAnsi="Arial"/>
          <w:szCs w:val="24"/>
          <w:rtl/>
        </w:rPr>
        <w:t xml:space="preserve">מוכן להתחיל </w:t>
      </w:r>
      <w:r w:rsidRPr="00E843C4">
        <w:rPr>
          <w:rFonts w:ascii="Arial" w:hAnsi="Arial" w:hint="cs"/>
          <w:szCs w:val="24"/>
          <w:rtl/>
        </w:rPr>
        <w:t xml:space="preserve">לבצע את השירותים </w:t>
      </w:r>
      <w:r w:rsidRPr="00E843C4">
        <w:rPr>
          <w:rFonts w:ascii="Arial" w:hAnsi="Arial"/>
          <w:szCs w:val="24"/>
          <w:rtl/>
        </w:rPr>
        <w:t xml:space="preserve">מיד עם חתימת ההסכם, ולא </w:t>
      </w:r>
      <w:r w:rsidRPr="00E843C4">
        <w:rPr>
          <w:rFonts w:ascii="Arial" w:hAnsi="Arial" w:hint="cs"/>
          <w:szCs w:val="24"/>
          <w:rtl/>
        </w:rPr>
        <w:t>י</w:t>
      </w:r>
      <w:r w:rsidRPr="00E843C4">
        <w:rPr>
          <w:rFonts w:ascii="Arial" w:hAnsi="Arial"/>
          <w:szCs w:val="24"/>
          <w:rtl/>
        </w:rPr>
        <w:t xml:space="preserve">אוחר מ- </w:t>
      </w:r>
      <w:r w:rsidRPr="00E843C4">
        <w:rPr>
          <w:rFonts w:ascii="Arial" w:hAnsi="Arial" w:hint="cs"/>
          <w:szCs w:val="24"/>
          <w:rtl/>
        </w:rPr>
        <w:t>14</w:t>
      </w:r>
      <w:r w:rsidRPr="00E843C4">
        <w:rPr>
          <w:rFonts w:ascii="Arial" w:hAnsi="Arial"/>
          <w:szCs w:val="24"/>
          <w:rtl/>
        </w:rPr>
        <w:t xml:space="preserve"> ימים מיום קבלת ההודעה על זכייתו במכרז</w:t>
      </w:r>
      <w:r w:rsidRPr="00E843C4">
        <w:rPr>
          <w:rFonts w:ascii="Arial" w:hAnsi="Arial" w:hint="cs"/>
          <w:szCs w:val="24"/>
          <w:rtl/>
        </w:rPr>
        <w:t>, לפי המוקדם</w:t>
      </w:r>
      <w:r w:rsidRPr="00E843C4">
        <w:rPr>
          <w:rFonts w:ascii="Arial" w:hAnsi="Arial"/>
          <w:szCs w:val="24"/>
          <w:rtl/>
        </w:rPr>
        <w:t>.</w:t>
      </w:r>
    </w:p>
    <w:p w14:paraId="1F8E1D55" w14:textId="77777777" w:rsidR="008C1E34" w:rsidRPr="006B4C24" w:rsidRDefault="008C1E34" w:rsidP="008C1E34">
      <w:pPr>
        <w:spacing w:line="360" w:lineRule="auto"/>
        <w:jc w:val="both"/>
        <w:rPr>
          <w:rFonts w:ascii="Arial" w:hAnsi="Arial"/>
          <w:szCs w:val="24"/>
          <w:rtl/>
        </w:rPr>
      </w:pPr>
    </w:p>
    <w:p w14:paraId="2A07F66F" w14:textId="77777777" w:rsidR="008C1E34" w:rsidRPr="00860235" w:rsidRDefault="008C1E34" w:rsidP="008C1E34">
      <w:pPr>
        <w:pStyle w:val="af6"/>
        <w:numPr>
          <w:ilvl w:val="0"/>
          <w:numId w:val="76"/>
        </w:numPr>
        <w:spacing w:line="360" w:lineRule="auto"/>
        <w:ind w:left="169"/>
        <w:jc w:val="both"/>
        <w:outlineLvl w:val="0"/>
        <w:rPr>
          <w:b/>
          <w:bCs/>
          <w:sz w:val="28"/>
          <w:szCs w:val="28"/>
          <w:u w:val="single"/>
        </w:rPr>
      </w:pPr>
      <w:r w:rsidRPr="00860235">
        <w:rPr>
          <w:b/>
          <w:bCs/>
          <w:sz w:val="28"/>
          <w:szCs w:val="28"/>
          <w:u w:val="single"/>
          <w:rtl/>
        </w:rPr>
        <w:t>ההסכם:</w:t>
      </w:r>
    </w:p>
    <w:p w14:paraId="0E85CEC7" w14:textId="77777777" w:rsidR="008C1E34" w:rsidRDefault="008C1E34" w:rsidP="008C1E34">
      <w:pPr>
        <w:pStyle w:val="af6"/>
        <w:numPr>
          <w:ilvl w:val="0"/>
          <w:numId w:val="126"/>
        </w:numPr>
        <w:spacing w:after="200" w:line="360" w:lineRule="auto"/>
        <w:ind w:left="594"/>
        <w:jc w:val="both"/>
        <w:outlineLvl w:val="0"/>
        <w:rPr>
          <w:rFonts w:ascii="Arial" w:hAnsi="Arial"/>
          <w:szCs w:val="24"/>
        </w:rPr>
      </w:pPr>
      <w:r w:rsidRPr="00BB593D">
        <w:rPr>
          <w:rFonts w:ascii="Arial" w:hAnsi="Arial"/>
          <w:szCs w:val="24"/>
          <w:rtl/>
        </w:rPr>
        <w:t>עם ה</w:t>
      </w:r>
      <w:r w:rsidRPr="00BB593D">
        <w:rPr>
          <w:rFonts w:ascii="Arial" w:hAnsi="Arial" w:hint="cs"/>
          <w:szCs w:val="24"/>
          <w:rtl/>
        </w:rPr>
        <w:t>זוכה</w:t>
      </w:r>
      <w:r w:rsidRPr="00BB593D">
        <w:rPr>
          <w:rFonts w:ascii="Arial" w:hAnsi="Arial"/>
          <w:szCs w:val="24"/>
          <w:rtl/>
        </w:rPr>
        <w:t xml:space="preserve"> ייחתם הסכם </w:t>
      </w:r>
      <w:r w:rsidRPr="00BB593D">
        <w:rPr>
          <w:rFonts w:ascii="Arial" w:hAnsi="Arial" w:hint="cs"/>
          <w:szCs w:val="24"/>
          <w:rtl/>
        </w:rPr>
        <w:t xml:space="preserve">לביצוע השירותים כנוסחו </w:t>
      </w:r>
      <w:r w:rsidRPr="006B4C24">
        <w:rPr>
          <w:rFonts w:ascii="Arial" w:hAnsi="Arial"/>
          <w:szCs w:val="24"/>
          <w:rtl/>
        </w:rPr>
        <w:t>כנספח ב'</w:t>
      </w:r>
      <w:r w:rsidRPr="00BB593D">
        <w:rPr>
          <w:rFonts w:ascii="Arial" w:hAnsi="Arial"/>
          <w:szCs w:val="24"/>
          <w:rtl/>
        </w:rPr>
        <w:t xml:space="preserve"> בשינויים </w:t>
      </w:r>
      <w:r w:rsidRPr="00BB593D">
        <w:rPr>
          <w:rFonts w:ascii="Arial" w:hAnsi="Arial" w:hint="cs"/>
          <w:szCs w:val="24"/>
          <w:rtl/>
        </w:rPr>
        <w:t>המחויבים</w:t>
      </w:r>
      <w:r w:rsidRPr="00BB593D">
        <w:rPr>
          <w:rFonts w:ascii="Arial" w:hAnsi="Arial"/>
          <w:szCs w:val="24"/>
          <w:rtl/>
        </w:rPr>
        <w:t xml:space="preserve">. ההסכם </w:t>
      </w:r>
      <w:r w:rsidRPr="00BB593D">
        <w:rPr>
          <w:rFonts w:ascii="Arial" w:hAnsi="Arial" w:hint="cs"/>
          <w:szCs w:val="24"/>
          <w:rtl/>
        </w:rPr>
        <w:t>המצורף</w:t>
      </w:r>
      <w:r w:rsidRPr="00BB593D">
        <w:rPr>
          <w:rFonts w:ascii="Arial" w:hAnsi="Arial"/>
          <w:szCs w:val="24"/>
          <w:rtl/>
        </w:rPr>
        <w:t xml:space="preserve"> </w:t>
      </w:r>
      <w:r w:rsidRPr="006B4C24">
        <w:rPr>
          <w:rFonts w:ascii="Arial" w:hAnsi="Arial" w:hint="cs"/>
          <w:szCs w:val="24"/>
          <w:rtl/>
        </w:rPr>
        <w:t>כ</w:t>
      </w:r>
      <w:r w:rsidRPr="006B4C24">
        <w:rPr>
          <w:rFonts w:ascii="Arial" w:hAnsi="Arial"/>
          <w:szCs w:val="24"/>
          <w:rtl/>
        </w:rPr>
        <w:t xml:space="preserve">נספח </w:t>
      </w:r>
      <w:r w:rsidRPr="006B4C24">
        <w:rPr>
          <w:rFonts w:ascii="Arial" w:hAnsi="Arial" w:hint="cs"/>
          <w:szCs w:val="24"/>
          <w:rtl/>
        </w:rPr>
        <w:t>ב</w:t>
      </w:r>
      <w:r w:rsidRPr="006B4C24">
        <w:rPr>
          <w:rFonts w:ascii="Arial" w:hAnsi="Arial"/>
          <w:szCs w:val="24"/>
          <w:rtl/>
        </w:rPr>
        <w:t>'</w:t>
      </w:r>
      <w:r w:rsidRPr="00BB593D">
        <w:rPr>
          <w:rFonts w:ascii="Arial" w:hAnsi="Arial"/>
          <w:szCs w:val="24"/>
          <w:rtl/>
        </w:rPr>
        <w:t xml:space="preserve"> מהוו</w:t>
      </w:r>
      <w:r w:rsidRPr="00BB593D">
        <w:rPr>
          <w:rFonts w:ascii="Arial" w:hAnsi="Arial" w:hint="cs"/>
          <w:szCs w:val="24"/>
          <w:rtl/>
        </w:rPr>
        <w:t>ה</w:t>
      </w:r>
      <w:r w:rsidRPr="00BB593D">
        <w:rPr>
          <w:rFonts w:ascii="Arial" w:hAnsi="Arial"/>
          <w:szCs w:val="24"/>
          <w:rtl/>
        </w:rPr>
        <w:t xml:space="preserve"> חלק בלתי נפרד ממכרז זה ומתנאיו.</w:t>
      </w:r>
      <w:r w:rsidRPr="00BB593D">
        <w:rPr>
          <w:rFonts w:ascii="Arial" w:hAnsi="Arial" w:hint="cs"/>
          <w:szCs w:val="24"/>
          <w:rtl/>
        </w:rPr>
        <w:t xml:space="preserve"> </w:t>
      </w:r>
    </w:p>
    <w:p w14:paraId="3E5A6296" w14:textId="77777777" w:rsidR="008C1E34" w:rsidRDefault="008C1E34" w:rsidP="008C1E34">
      <w:pPr>
        <w:pStyle w:val="af6"/>
        <w:numPr>
          <w:ilvl w:val="0"/>
          <w:numId w:val="126"/>
        </w:numPr>
        <w:spacing w:after="200" w:line="360" w:lineRule="auto"/>
        <w:ind w:left="594"/>
        <w:jc w:val="both"/>
        <w:outlineLvl w:val="0"/>
        <w:rPr>
          <w:rFonts w:ascii="Arial" w:hAnsi="Arial"/>
          <w:szCs w:val="24"/>
        </w:rPr>
      </w:pPr>
      <w:r w:rsidRPr="00E843C4">
        <w:rPr>
          <w:rFonts w:ascii="Arial" w:hAnsi="Arial" w:hint="eastAsia"/>
          <w:szCs w:val="24"/>
          <w:rtl/>
        </w:rPr>
        <w:t>תקופת</w:t>
      </w:r>
      <w:r w:rsidRPr="00E843C4">
        <w:rPr>
          <w:rFonts w:ascii="Arial" w:hAnsi="Arial"/>
          <w:szCs w:val="24"/>
          <w:rtl/>
        </w:rPr>
        <w:t xml:space="preserve"> ההסכם תהיה למשך</w:t>
      </w:r>
      <w:r w:rsidRPr="00E843C4">
        <w:rPr>
          <w:rFonts w:ascii="Arial" w:hAnsi="Arial" w:hint="cs"/>
          <w:szCs w:val="24"/>
          <w:rtl/>
        </w:rPr>
        <w:t xml:space="preserve"> 12</w:t>
      </w:r>
      <w:r w:rsidRPr="00E843C4">
        <w:rPr>
          <w:rFonts w:ascii="Arial" w:hAnsi="Arial"/>
          <w:szCs w:val="24"/>
          <w:rtl/>
        </w:rPr>
        <w:t xml:space="preserve"> </w:t>
      </w:r>
      <w:r w:rsidRPr="00E843C4">
        <w:rPr>
          <w:rFonts w:ascii="Arial" w:hAnsi="Arial" w:hint="eastAsia"/>
          <w:szCs w:val="24"/>
          <w:rtl/>
        </w:rPr>
        <w:t>חודשים</w:t>
      </w:r>
      <w:r w:rsidRPr="00E843C4">
        <w:rPr>
          <w:rFonts w:ascii="Arial" w:hAnsi="Arial"/>
          <w:szCs w:val="24"/>
          <w:rtl/>
        </w:rPr>
        <w:t xml:space="preserve">, </w:t>
      </w:r>
      <w:r w:rsidRPr="00E843C4">
        <w:rPr>
          <w:rFonts w:ascii="Arial" w:hAnsi="Arial" w:hint="eastAsia"/>
          <w:szCs w:val="24"/>
          <w:rtl/>
        </w:rPr>
        <w:t>כאשר</w:t>
      </w:r>
      <w:r w:rsidRPr="00E843C4">
        <w:rPr>
          <w:rFonts w:ascii="Arial" w:hAnsi="Arial"/>
          <w:szCs w:val="24"/>
          <w:rtl/>
        </w:rPr>
        <w:t xml:space="preserve"> </w:t>
      </w:r>
      <w:r w:rsidRPr="00E843C4">
        <w:rPr>
          <w:rFonts w:ascii="Arial" w:hAnsi="Arial" w:hint="eastAsia"/>
          <w:szCs w:val="24"/>
          <w:rtl/>
        </w:rPr>
        <w:t>למשרד</w:t>
      </w:r>
      <w:r w:rsidRPr="00E843C4">
        <w:rPr>
          <w:rFonts w:ascii="Arial" w:hAnsi="Arial"/>
          <w:szCs w:val="24"/>
          <w:rtl/>
        </w:rPr>
        <w:t xml:space="preserve"> </w:t>
      </w:r>
      <w:r w:rsidRPr="00E843C4">
        <w:rPr>
          <w:rFonts w:ascii="Arial" w:hAnsi="Arial" w:hint="eastAsia"/>
          <w:szCs w:val="24"/>
          <w:rtl/>
        </w:rPr>
        <w:t>נתונה</w:t>
      </w:r>
      <w:r w:rsidRPr="00E843C4">
        <w:rPr>
          <w:rFonts w:ascii="Arial" w:hAnsi="Arial"/>
          <w:szCs w:val="24"/>
          <w:rtl/>
        </w:rPr>
        <w:t xml:space="preserve"> </w:t>
      </w:r>
      <w:r w:rsidRPr="00E843C4">
        <w:rPr>
          <w:rFonts w:ascii="Arial" w:hAnsi="Arial" w:hint="eastAsia"/>
          <w:szCs w:val="24"/>
          <w:rtl/>
        </w:rPr>
        <w:t>אופציה</w:t>
      </w:r>
      <w:r w:rsidRPr="00E843C4">
        <w:rPr>
          <w:rFonts w:ascii="Arial" w:hAnsi="Arial"/>
          <w:szCs w:val="24"/>
          <w:rtl/>
        </w:rPr>
        <w:t xml:space="preserve"> </w:t>
      </w:r>
      <w:r w:rsidRPr="00E843C4">
        <w:rPr>
          <w:rFonts w:ascii="Arial" w:hAnsi="Arial" w:hint="eastAsia"/>
          <w:szCs w:val="24"/>
          <w:rtl/>
        </w:rPr>
        <w:t>חד</w:t>
      </w:r>
      <w:r w:rsidRPr="00E843C4">
        <w:rPr>
          <w:rFonts w:ascii="Arial" w:hAnsi="Arial"/>
          <w:szCs w:val="24"/>
          <w:rtl/>
        </w:rPr>
        <w:t xml:space="preserve"> </w:t>
      </w:r>
      <w:r w:rsidRPr="00E843C4">
        <w:rPr>
          <w:rFonts w:ascii="Arial" w:hAnsi="Arial" w:hint="eastAsia"/>
          <w:szCs w:val="24"/>
          <w:rtl/>
        </w:rPr>
        <w:t>צדדית</w:t>
      </w:r>
      <w:r w:rsidRPr="00E843C4">
        <w:rPr>
          <w:rFonts w:ascii="Arial" w:hAnsi="Arial"/>
          <w:szCs w:val="24"/>
          <w:rtl/>
        </w:rPr>
        <w:t xml:space="preserve"> </w:t>
      </w:r>
      <w:r w:rsidRPr="00E843C4">
        <w:rPr>
          <w:rFonts w:ascii="Arial" w:hAnsi="Arial" w:hint="eastAsia"/>
          <w:szCs w:val="24"/>
          <w:rtl/>
        </w:rPr>
        <w:t>ובלעדית</w:t>
      </w:r>
      <w:r w:rsidRPr="00E843C4">
        <w:rPr>
          <w:rFonts w:ascii="Arial" w:hAnsi="Arial"/>
          <w:szCs w:val="24"/>
          <w:rtl/>
        </w:rPr>
        <w:t xml:space="preserve">, </w:t>
      </w:r>
      <w:r w:rsidRPr="00E843C4">
        <w:rPr>
          <w:rFonts w:ascii="Arial" w:hAnsi="Arial" w:hint="eastAsia"/>
          <w:szCs w:val="24"/>
          <w:rtl/>
        </w:rPr>
        <w:t>להאריך</w:t>
      </w:r>
      <w:r w:rsidRPr="00E843C4">
        <w:rPr>
          <w:rFonts w:ascii="Arial" w:hAnsi="Arial"/>
          <w:szCs w:val="24"/>
          <w:rtl/>
        </w:rPr>
        <w:t xml:space="preserve"> </w:t>
      </w:r>
      <w:r w:rsidRPr="00E843C4">
        <w:rPr>
          <w:rFonts w:ascii="Arial" w:hAnsi="Arial" w:hint="eastAsia"/>
          <w:szCs w:val="24"/>
          <w:rtl/>
        </w:rPr>
        <w:t>את</w:t>
      </w:r>
      <w:r w:rsidRPr="00E843C4">
        <w:rPr>
          <w:rFonts w:ascii="Arial" w:hAnsi="Arial"/>
          <w:szCs w:val="24"/>
          <w:rtl/>
        </w:rPr>
        <w:t xml:space="preserve"> </w:t>
      </w:r>
      <w:r w:rsidRPr="00E843C4">
        <w:rPr>
          <w:rFonts w:ascii="Arial" w:hAnsi="Arial" w:hint="eastAsia"/>
          <w:szCs w:val="24"/>
          <w:rtl/>
        </w:rPr>
        <w:t>ההסכם</w:t>
      </w:r>
      <w:r w:rsidRPr="00E843C4">
        <w:rPr>
          <w:rFonts w:ascii="Arial" w:hAnsi="Arial"/>
          <w:szCs w:val="24"/>
          <w:rtl/>
        </w:rPr>
        <w:t xml:space="preserve"> </w:t>
      </w:r>
      <w:r w:rsidRPr="00E843C4">
        <w:rPr>
          <w:rFonts w:ascii="Arial" w:hAnsi="Arial" w:hint="eastAsia"/>
          <w:szCs w:val="24"/>
          <w:rtl/>
        </w:rPr>
        <w:t>בתקופות</w:t>
      </w:r>
      <w:r w:rsidRPr="00E843C4">
        <w:rPr>
          <w:rFonts w:ascii="Arial" w:hAnsi="Arial"/>
          <w:szCs w:val="24"/>
          <w:rtl/>
        </w:rPr>
        <w:t xml:space="preserve"> </w:t>
      </w:r>
      <w:r w:rsidRPr="00E843C4">
        <w:rPr>
          <w:rFonts w:ascii="Arial" w:hAnsi="Arial" w:hint="eastAsia"/>
          <w:szCs w:val="24"/>
          <w:rtl/>
        </w:rPr>
        <w:t>נוספות</w:t>
      </w:r>
      <w:r w:rsidRPr="00E843C4">
        <w:rPr>
          <w:rFonts w:ascii="Arial" w:hAnsi="Arial" w:hint="cs"/>
          <w:szCs w:val="24"/>
          <w:rtl/>
        </w:rPr>
        <w:t xml:space="preserve"> עד 24 חודשים נוספים,</w:t>
      </w:r>
      <w:r w:rsidRPr="00E843C4">
        <w:rPr>
          <w:rFonts w:ascii="Arial" w:hAnsi="Arial"/>
          <w:szCs w:val="24"/>
          <w:rtl/>
        </w:rPr>
        <w:t xml:space="preserve"> ללא תוספת תקציב.</w:t>
      </w:r>
    </w:p>
    <w:p w14:paraId="2C84FA79" w14:textId="77777777" w:rsidR="008C1E34" w:rsidRDefault="008C1E34" w:rsidP="008C1E34">
      <w:pPr>
        <w:pStyle w:val="af6"/>
        <w:numPr>
          <w:ilvl w:val="0"/>
          <w:numId w:val="126"/>
        </w:numPr>
        <w:spacing w:after="200" w:line="360" w:lineRule="auto"/>
        <w:ind w:left="594"/>
        <w:jc w:val="both"/>
        <w:outlineLvl w:val="0"/>
        <w:rPr>
          <w:rFonts w:ascii="Arial" w:hAnsi="Arial"/>
          <w:szCs w:val="24"/>
        </w:rPr>
      </w:pPr>
      <w:r w:rsidRPr="00E843C4">
        <w:rPr>
          <w:rFonts w:ascii="Arial" w:hAnsi="Arial" w:hint="cs"/>
          <w:szCs w:val="24"/>
          <w:rtl/>
        </w:rPr>
        <w:t>על אף כל הוראה אחרת</w:t>
      </w:r>
      <w:r w:rsidRPr="00E843C4">
        <w:rPr>
          <w:rFonts w:ascii="Arial" w:hAnsi="Arial"/>
          <w:szCs w:val="24"/>
          <w:rtl/>
        </w:rPr>
        <w:t>, ה</w:t>
      </w:r>
      <w:r w:rsidRPr="00E843C4">
        <w:rPr>
          <w:rFonts w:ascii="Arial" w:hAnsi="Arial" w:hint="cs"/>
          <w:szCs w:val="24"/>
          <w:rtl/>
        </w:rPr>
        <w:t>משרד</w:t>
      </w:r>
      <w:r w:rsidRPr="00E843C4">
        <w:rPr>
          <w:rFonts w:ascii="Arial" w:hAnsi="Arial"/>
          <w:szCs w:val="24"/>
          <w:rtl/>
        </w:rPr>
        <w:t xml:space="preserve"> </w:t>
      </w:r>
      <w:r w:rsidRPr="00E843C4">
        <w:rPr>
          <w:rFonts w:ascii="Arial" w:hAnsi="Arial" w:hint="cs"/>
          <w:szCs w:val="24"/>
          <w:rtl/>
        </w:rPr>
        <w:t>י</w:t>
      </w:r>
      <w:r w:rsidRPr="00E843C4">
        <w:rPr>
          <w:rFonts w:ascii="Arial" w:hAnsi="Arial"/>
          <w:szCs w:val="24"/>
          <w:rtl/>
        </w:rPr>
        <w:t>הא רשאי להפסיק את ההסכם, עפ"י שיקול דעת</w:t>
      </w:r>
      <w:r w:rsidRPr="00E843C4">
        <w:rPr>
          <w:rFonts w:ascii="Arial" w:hAnsi="Arial" w:hint="cs"/>
          <w:szCs w:val="24"/>
          <w:rtl/>
        </w:rPr>
        <w:t>ו</w:t>
      </w:r>
      <w:r w:rsidRPr="00E843C4">
        <w:rPr>
          <w:rFonts w:ascii="Arial" w:hAnsi="Arial"/>
          <w:szCs w:val="24"/>
          <w:rtl/>
        </w:rPr>
        <w:t xml:space="preserve"> הבלעדי, ע"י מתן הודעה בכתב 30 ימים מראש.</w:t>
      </w:r>
    </w:p>
    <w:p w14:paraId="0489AF9B" w14:textId="77777777" w:rsidR="008C1E34" w:rsidRPr="00E843C4" w:rsidRDefault="008C1E34" w:rsidP="008C1E34">
      <w:pPr>
        <w:pStyle w:val="af6"/>
        <w:numPr>
          <w:ilvl w:val="0"/>
          <w:numId w:val="126"/>
        </w:numPr>
        <w:spacing w:after="200" w:line="360" w:lineRule="auto"/>
        <w:ind w:left="594"/>
        <w:jc w:val="both"/>
        <w:outlineLvl w:val="0"/>
        <w:rPr>
          <w:rFonts w:ascii="Arial" w:hAnsi="Arial"/>
          <w:szCs w:val="24"/>
        </w:rPr>
      </w:pPr>
      <w:r w:rsidRPr="00E843C4">
        <w:rPr>
          <w:rFonts w:ascii="Arial" w:hAnsi="Arial" w:hint="cs"/>
          <w:szCs w:val="24"/>
          <w:rtl/>
        </w:rPr>
        <w:t xml:space="preserve">למען הסר ספק, מובהר ומודגש בזה כי המשרד אינו מתחייב להזמנת שירותים בהיקף מינימאלי כלשהו. </w:t>
      </w:r>
    </w:p>
    <w:p w14:paraId="312270E7" w14:textId="77777777" w:rsidR="008C1E34" w:rsidRPr="006B4C24" w:rsidRDefault="008C1E34" w:rsidP="008C1E34">
      <w:pPr>
        <w:pStyle w:val="af6"/>
        <w:spacing w:line="360" w:lineRule="auto"/>
        <w:ind w:left="318"/>
        <w:jc w:val="both"/>
        <w:rPr>
          <w:rFonts w:ascii="Arial" w:hAnsi="Arial"/>
          <w:b/>
          <w:bCs/>
          <w:szCs w:val="24"/>
          <w:u w:val="single"/>
        </w:rPr>
      </w:pPr>
    </w:p>
    <w:p w14:paraId="11520C1D" w14:textId="77777777" w:rsidR="008C1E34" w:rsidRDefault="008C1E34" w:rsidP="008C1E34">
      <w:pPr>
        <w:pStyle w:val="af6"/>
        <w:numPr>
          <w:ilvl w:val="0"/>
          <w:numId w:val="76"/>
        </w:numPr>
        <w:spacing w:line="360" w:lineRule="auto"/>
        <w:ind w:left="169"/>
        <w:jc w:val="both"/>
        <w:outlineLvl w:val="0"/>
        <w:rPr>
          <w:b/>
          <w:bCs/>
          <w:sz w:val="28"/>
          <w:szCs w:val="28"/>
          <w:u w:val="single"/>
          <w:rtl/>
        </w:rPr>
      </w:pPr>
      <w:r w:rsidRPr="00E35A95">
        <w:rPr>
          <w:b/>
          <w:bCs/>
          <w:sz w:val="28"/>
          <w:szCs w:val="28"/>
          <w:u w:val="single"/>
          <w:rtl/>
        </w:rPr>
        <w:t>הצעת המחיר:</w:t>
      </w:r>
    </w:p>
    <w:p w14:paraId="13A75EDF" w14:textId="77777777" w:rsidR="008C1E34" w:rsidRPr="00E843C4" w:rsidRDefault="008C1E34" w:rsidP="008C1E34">
      <w:pPr>
        <w:pStyle w:val="af6"/>
        <w:numPr>
          <w:ilvl w:val="0"/>
          <w:numId w:val="127"/>
        </w:numPr>
        <w:spacing w:after="200" w:line="360" w:lineRule="auto"/>
        <w:ind w:left="594"/>
        <w:jc w:val="both"/>
        <w:outlineLvl w:val="0"/>
        <w:rPr>
          <w:rFonts w:ascii="Arial" w:hAnsi="Arial"/>
          <w:szCs w:val="24"/>
        </w:rPr>
      </w:pPr>
      <w:r w:rsidRPr="00C10AB3">
        <w:rPr>
          <w:rFonts w:ascii="Arial" w:hAnsi="Arial"/>
          <w:szCs w:val="24"/>
          <w:rtl/>
        </w:rPr>
        <w:t xml:space="preserve">הצעת מחיר תוגש על גבי הטופס המצ"ב </w:t>
      </w:r>
      <w:r w:rsidRPr="00E843C4">
        <w:rPr>
          <w:rFonts w:ascii="Arial" w:hAnsi="Arial"/>
          <w:szCs w:val="24"/>
          <w:rtl/>
        </w:rPr>
        <w:t xml:space="preserve">כנספח </w:t>
      </w:r>
      <w:r w:rsidRPr="00E843C4">
        <w:rPr>
          <w:rFonts w:ascii="Arial" w:hAnsi="Arial" w:hint="cs"/>
          <w:szCs w:val="24"/>
          <w:rtl/>
        </w:rPr>
        <w:t>י</w:t>
      </w:r>
      <w:r w:rsidRPr="00E843C4">
        <w:rPr>
          <w:rFonts w:ascii="Arial" w:hAnsi="Arial"/>
          <w:szCs w:val="24"/>
          <w:rtl/>
        </w:rPr>
        <w:t>'</w:t>
      </w:r>
      <w:r>
        <w:rPr>
          <w:rFonts w:ascii="Arial" w:hAnsi="Arial" w:hint="cs"/>
          <w:szCs w:val="24"/>
          <w:rtl/>
        </w:rPr>
        <w:t xml:space="preserve"> </w:t>
      </w:r>
      <w:r w:rsidRPr="00BB29B1">
        <w:rPr>
          <w:rFonts w:ascii="Arial" w:hAnsi="Arial" w:hint="cs"/>
          <w:szCs w:val="24"/>
          <w:rtl/>
        </w:rPr>
        <w:t>(יוגש במעטפה נפרדת בתוך מעטפת ההצעה עליה ירשם: הצעת מחיר)</w:t>
      </w:r>
      <w:r w:rsidRPr="00E843C4">
        <w:rPr>
          <w:rFonts w:ascii="Arial" w:hAnsi="Arial" w:hint="cs"/>
          <w:szCs w:val="24"/>
          <w:rtl/>
        </w:rPr>
        <w:t>.</w:t>
      </w:r>
    </w:p>
    <w:p w14:paraId="16EF5C8B" w14:textId="77777777" w:rsidR="008C1E34" w:rsidRPr="00E843C4" w:rsidRDefault="008C1E34" w:rsidP="008C1E34">
      <w:pPr>
        <w:pStyle w:val="af6"/>
        <w:numPr>
          <w:ilvl w:val="0"/>
          <w:numId w:val="127"/>
        </w:numPr>
        <w:spacing w:after="200" w:line="360" w:lineRule="auto"/>
        <w:ind w:left="594"/>
        <w:jc w:val="both"/>
        <w:outlineLvl w:val="0"/>
        <w:rPr>
          <w:rFonts w:ascii="Arial" w:hAnsi="Arial"/>
          <w:b/>
          <w:bCs/>
          <w:szCs w:val="24"/>
        </w:rPr>
      </w:pPr>
      <w:r w:rsidRPr="00E843C4">
        <w:rPr>
          <w:rFonts w:ascii="Arial" w:hAnsi="Arial" w:hint="cs"/>
          <w:szCs w:val="24"/>
          <w:rtl/>
        </w:rPr>
        <w:t>הצעת המחיר תכלול את כל ההוצאות, הישירות והעקיפות, שיהיו למציע בקשר עם מתן השירותים. לא ישולמו כל הוצאות נוספות וכל עלות ישירה או עקיפה, הנדרשת מתוקף ביצוע השירותים עפ"י המכרז ומפרט העבודה. ההצעה תהיה סופית ותכלול את כל עלויות המציע, כולל כוח אדם, הוצאות נסיעה, צילומים, טלפונים, עריכה לשונית וגרפית וכיו"ב. פרט לסכום הצעת המחיר שתוצע, לא ישולם לזוכה כל תשלום נוסף עבור השירותים נשוא מכרז זה.</w:t>
      </w:r>
    </w:p>
    <w:p w14:paraId="77BDF791" w14:textId="77777777" w:rsidR="008C1E34" w:rsidRPr="00E843C4" w:rsidRDefault="008C1E34" w:rsidP="008C1E34">
      <w:pPr>
        <w:pStyle w:val="af6"/>
        <w:numPr>
          <w:ilvl w:val="0"/>
          <w:numId w:val="127"/>
        </w:numPr>
        <w:spacing w:after="200" w:line="360" w:lineRule="auto"/>
        <w:ind w:left="594"/>
        <w:jc w:val="both"/>
        <w:outlineLvl w:val="0"/>
        <w:rPr>
          <w:rFonts w:ascii="Arial" w:hAnsi="Arial"/>
          <w:b/>
          <w:bCs/>
          <w:szCs w:val="24"/>
        </w:rPr>
      </w:pPr>
      <w:r w:rsidRPr="00E843C4">
        <w:rPr>
          <w:rFonts w:ascii="Arial" w:hAnsi="Arial"/>
          <w:szCs w:val="24"/>
          <w:rtl/>
        </w:rPr>
        <w:t>לתנאי ה</w:t>
      </w:r>
      <w:r w:rsidRPr="00E843C4">
        <w:rPr>
          <w:rFonts w:ascii="Arial" w:hAnsi="Arial" w:hint="cs"/>
          <w:szCs w:val="24"/>
          <w:rtl/>
        </w:rPr>
        <w:t xml:space="preserve">תשלום נא ראו </w:t>
      </w:r>
      <w:r w:rsidRPr="00E843C4">
        <w:rPr>
          <w:rFonts w:ascii="Arial" w:hAnsi="Arial" w:hint="cs"/>
          <w:szCs w:val="24"/>
          <w:highlight w:val="yellow"/>
          <w:rtl/>
        </w:rPr>
        <w:t xml:space="preserve">סעיף </w:t>
      </w:r>
      <w:r w:rsidRPr="00E843C4">
        <w:rPr>
          <w:rFonts w:ascii="Arial" w:hAnsi="Arial"/>
          <w:szCs w:val="24"/>
          <w:highlight w:val="yellow"/>
          <w:rtl/>
        </w:rPr>
        <w:t xml:space="preserve">4 </w:t>
      </w:r>
      <w:r w:rsidRPr="00E843C4">
        <w:rPr>
          <w:rFonts w:ascii="Arial" w:hAnsi="Arial" w:hint="cs"/>
          <w:b/>
          <w:bCs/>
          <w:szCs w:val="24"/>
          <w:highlight w:val="yellow"/>
          <w:rtl/>
        </w:rPr>
        <w:t>ל</w:t>
      </w:r>
      <w:r w:rsidRPr="00E843C4">
        <w:rPr>
          <w:rFonts w:ascii="Arial" w:hAnsi="Arial"/>
          <w:b/>
          <w:bCs/>
          <w:szCs w:val="24"/>
          <w:highlight w:val="yellow"/>
          <w:rtl/>
        </w:rPr>
        <w:t>נספח א</w:t>
      </w:r>
      <w:r w:rsidRPr="00E843C4">
        <w:rPr>
          <w:rFonts w:ascii="Arial" w:hAnsi="Arial" w:hint="cs"/>
          <w:b/>
          <w:bCs/>
          <w:szCs w:val="24"/>
          <w:highlight w:val="yellow"/>
          <w:rtl/>
        </w:rPr>
        <w:t>1</w:t>
      </w:r>
      <w:r w:rsidRPr="00E843C4">
        <w:rPr>
          <w:rFonts w:ascii="Arial" w:hAnsi="Arial" w:hint="cs"/>
          <w:szCs w:val="24"/>
          <w:highlight w:val="yellow"/>
          <w:rtl/>
        </w:rPr>
        <w:t xml:space="preserve"> </w:t>
      </w:r>
      <w:r w:rsidRPr="00E843C4">
        <w:rPr>
          <w:rFonts w:ascii="Arial" w:hAnsi="Arial"/>
          <w:szCs w:val="24"/>
          <w:highlight w:val="yellow"/>
          <w:rtl/>
        </w:rPr>
        <w:t>–</w:t>
      </w:r>
      <w:r w:rsidRPr="00E843C4">
        <w:rPr>
          <w:rFonts w:ascii="Arial" w:hAnsi="Arial" w:hint="cs"/>
          <w:szCs w:val="24"/>
          <w:rtl/>
        </w:rPr>
        <w:t xml:space="preserve"> מפרט העבודה וסעיף 7 להסכם.</w:t>
      </w:r>
    </w:p>
    <w:p w14:paraId="4DCF62EC" w14:textId="77777777" w:rsidR="008C1E34" w:rsidRPr="00E843C4" w:rsidRDefault="008C1E34" w:rsidP="008C1E34">
      <w:pPr>
        <w:pStyle w:val="af6"/>
        <w:numPr>
          <w:ilvl w:val="0"/>
          <w:numId w:val="127"/>
        </w:numPr>
        <w:spacing w:after="200" w:line="360" w:lineRule="auto"/>
        <w:ind w:left="594"/>
        <w:jc w:val="both"/>
        <w:outlineLvl w:val="0"/>
        <w:rPr>
          <w:rFonts w:ascii="Arial" w:hAnsi="Arial"/>
          <w:b/>
          <w:bCs/>
          <w:szCs w:val="24"/>
        </w:rPr>
      </w:pPr>
      <w:r w:rsidRPr="00E843C4">
        <w:rPr>
          <w:rFonts w:ascii="Arial" w:hAnsi="Arial" w:hint="cs"/>
          <w:szCs w:val="24"/>
          <w:rtl/>
        </w:rPr>
        <w:t>הצעת המחיר תתייחס לתפוקות הבאות:</w:t>
      </w:r>
    </w:p>
    <w:p w14:paraId="2812CB48" w14:textId="77777777" w:rsidR="008C1E34" w:rsidRPr="00BB593D" w:rsidRDefault="008C1E34" w:rsidP="008C1E34">
      <w:pPr>
        <w:pStyle w:val="af6"/>
        <w:numPr>
          <w:ilvl w:val="1"/>
          <w:numId w:val="97"/>
        </w:numPr>
        <w:spacing w:line="360" w:lineRule="auto"/>
        <w:jc w:val="both"/>
        <w:rPr>
          <w:szCs w:val="24"/>
        </w:rPr>
      </w:pPr>
      <w:r>
        <w:rPr>
          <w:rFonts w:hint="cs"/>
          <w:szCs w:val="24"/>
          <w:rtl/>
        </w:rPr>
        <w:t xml:space="preserve">הצעת </w:t>
      </w:r>
      <w:r w:rsidRPr="00BB593D">
        <w:rPr>
          <w:rFonts w:hint="cs"/>
          <w:szCs w:val="24"/>
          <w:rtl/>
        </w:rPr>
        <w:t xml:space="preserve">מחיר </w:t>
      </w:r>
      <w:r>
        <w:rPr>
          <w:rFonts w:hint="cs"/>
          <w:szCs w:val="24"/>
          <w:rtl/>
        </w:rPr>
        <w:t xml:space="preserve">עבור ביצוע כל השירותים הנדרשים הכוללים, בין היתר, </w:t>
      </w:r>
      <w:r w:rsidRPr="00BB593D">
        <w:rPr>
          <w:rFonts w:hint="cs"/>
          <w:szCs w:val="24"/>
          <w:rtl/>
        </w:rPr>
        <w:t xml:space="preserve">קדיחת </w:t>
      </w:r>
      <w:r>
        <w:rPr>
          <w:rFonts w:hint="cs"/>
          <w:szCs w:val="24"/>
          <w:rtl/>
        </w:rPr>
        <w:t xml:space="preserve">7 (שבעה) </w:t>
      </w:r>
      <w:r w:rsidRPr="00BB593D">
        <w:rPr>
          <w:rFonts w:hint="cs"/>
          <w:szCs w:val="24"/>
          <w:rtl/>
        </w:rPr>
        <w:t>קידוחי הגלעין ה</w:t>
      </w:r>
      <w:r>
        <w:rPr>
          <w:rFonts w:hint="cs"/>
          <w:szCs w:val="24"/>
          <w:rtl/>
        </w:rPr>
        <w:t xml:space="preserve">מתוכננים באתר, </w:t>
      </w:r>
      <w:r w:rsidRPr="00BB593D">
        <w:rPr>
          <w:rFonts w:hint="cs"/>
          <w:szCs w:val="24"/>
          <w:rtl/>
        </w:rPr>
        <w:t xml:space="preserve">נטילת מדגמי בדיקה וביצוע בדיקות מעבדה וכן ביצוע </w:t>
      </w:r>
      <w:r w:rsidRPr="00BB593D">
        <w:rPr>
          <w:rFonts w:hint="cs"/>
          <w:b/>
          <w:bCs/>
          <w:szCs w:val="24"/>
          <w:rtl/>
        </w:rPr>
        <w:t>כל השירותים</w:t>
      </w:r>
      <w:r w:rsidRPr="00BB593D">
        <w:rPr>
          <w:rFonts w:hint="cs"/>
          <w:szCs w:val="24"/>
          <w:rtl/>
        </w:rPr>
        <w:t xml:space="preserve"> הנלווים המתוארים במפרט העבודה</w:t>
      </w:r>
      <w:r w:rsidRPr="00BB593D">
        <w:rPr>
          <w:rFonts w:hint="cs"/>
          <w:b/>
          <w:bCs/>
          <w:szCs w:val="24"/>
          <w:rtl/>
        </w:rPr>
        <w:t xml:space="preserve"> (משקל </w:t>
      </w:r>
      <w:r>
        <w:rPr>
          <w:rFonts w:hint="cs"/>
          <w:b/>
          <w:bCs/>
          <w:szCs w:val="24"/>
          <w:rtl/>
        </w:rPr>
        <w:t>80</w:t>
      </w:r>
      <w:r w:rsidRPr="00BB593D">
        <w:rPr>
          <w:rFonts w:hint="cs"/>
          <w:b/>
          <w:bCs/>
          <w:szCs w:val="24"/>
          <w:rtl/>
        </w:rPr>
        <w:t>%)</w:t>
      </w:r>
      <w:r w:rsidRPr="00BB593D">
        <w:rPr>
          <w:rFonts w:hint="cs"/>
          <w:szCs w:val="24"/>
          <w:rtl/>
        </w:rPr>
        <w:t xml:space="preserve">. </w:t>
      </w:r>
    </w:p>
    <w:p w14:paraId="740D50EF" w14:textId="77777777" w:rsidR="008C1E34" w:rsidRDefault="008C1E34" w:rsidP="008C1E34">
      <w:pPr>
        <w:pStyle w:val="af6"/>
        <w:numPr>
          <w:ilvl w:val="1"/>
          <w:numId w:val="97"/>
        </w:numPr>
        <w:spacing w:line="360" w:lineRule="auto"/>
        <w:jc w:val="both"/>
        <w:rPr>
          <w:rFonts w:ascii="Arial" w:hAnsi="Arial"/>
          <w:b/>
          <w:bCs/>
          <w:szCs w:val="24"/>
        </w:rPr>
      </w:pPr>
      <w:r>
        <w:rPr>
          <w:rFonts w:hint="cs"/>
          <w:szCs w:val="24"/>
          <w:rtl/>
        </w:rPr>
        <w:t xml:space="preserve">הצעת מחיר </w:t>
      </w:r>
      <w:r w:rsidRPr="006C075D">
        <w:rPr>
          <w:rFonts w:hint="cs"/>
          <w:szCs w:val="24"/>
          <w:rtl/>
        </w:rPr>
        <w:t xml:space="preserve">עבור </w:t>
      </w:r>
      <w:r>
        <w:rPr>
          <w:rFonts w:hint="cs"/>
          <w:szCs w:val="24"/>
          <w:rtl/>
        </w:rPr>
        <w:t xml:space="preserve">העמקת קידוח אחד או יותר ב-10 מטר קדיחה נוספים, נטילת מדגמי בדיקה </w:t>
      </w:r>
      <w:r w:rsidRPr="00D52699">
        <w:rPr>
          <w:rFonts w:hint="cs"/>
          <w:szCs w:val="24"/>
          <w:rtl/>
        </w:rPr>
        <w:t>וביצוע</w:t>
      </w:r>
      <w:r w:rsidRPr="00D52699">
        <w:rPr>
          <w:rFonts w:ascii="Arial" w:hAnsi="Arial" w:hint="cs"/>
          <w:szCs w:val="24"/>
          <w:rtl/>
        </w:rPr>
        <w:t xml:space="preserve"> בדיקות מעבדה</w:t>
      </w:r>
      <w:r>
        <w:rPr>
          <w:rFonts w:ascii="Arial" w:hAnsi="Arial" w:hint="cs"/>
          <w:szCs w:val="24"/>
          <w:rtl/>
        </w:rPr>
        <w:t xml:space="preserve"> </w:t>
      </w:r>
      <w:r>
        <w:rPr>
          <w:rFonts w:hint="cs"/>
          <w:szCs w:val="24"/>
          <w:rtl/>
        </w:rPr>
        <w:t xml:space="preserve">וכן ביצוע </w:t>
      </w:r>
      <w:r w:rsidRPr="00B85659">
        <w:rPr>
          <w:rFonts w:hint="cs"/>
          <w:b/>
          <w:bCs/>
          <w:szCs w:val="24"/>
          <w:rtl/>
        </w:rPr>
        <w:t>כל השירותים</w:t>
      </w:r>
      <w:r>
        <w:rPr>
          <w:rFonts w:hint="cs"/>
          <w:szCs w:val="24"/>
          <w:rtl/>
        </w:rPr>
        <w:t xml:space="preserve"> הנלווים המתוארים במפרט העבודה</w:t>
      </w:r>
      <w:r>
        <w:rPr>
          <w:rFonts w:hint="cs"/>
          <w:b/>
          <w:bCs/>
          <w:szCs w:val="24"/>
          <w:rtl/>
        </w:rPr>
        <w:t xml:space="preserve"> </w:t>
      </w:r>
      <w:r>
        <w:rPr>
          <w:rFonts w:ascii="Arial" w:hAnsi="Arial" w:hint="cs"/>
          <w:b/>
          <w:bCs/>
          <w:szCs w:val="24"/>
          <w:rtl/>
        </w:rPr>
        <w:t xml:space="preserve">(משקל 10%). </w:t>
      </w:r>
    </w:p>
    <w:p w14:paraId="3DE6E17A" w14:textId="77777777" w:rsidR="008C1E34" w:rsidRDefault="008C1E34" w:rsidP="008C1E34">
      <w:pPr>
        <w:pStyle w:val="af6"/>
        <w:spacing w:line="360" w:lineRule="auto"/>
        <w:ind w:left="1440"/>
        <w:jc w:val="both"/>
        <w:rPr>
          <w:rFonts w:ascii="Arial" w:hAnsi="Arial"/>
          <w:b/>
          <w:bCs/>
          <w:szCs w:val="24"/>
          <w:rtl/>
        </w:rPr>
      </w:pPr>
      <w:r>
        <w:rPr>
          <w:rFonts w:ascii="Arial" w:hAnsi="Arial" w:hint="cs"/>
          <w:b/>
          <w:bCs/>
          <w:szCs w:val="24"/>
          <w:rtl/>
        </w:rPr>
        <w:t>מובהר בזאת כי המפקח רשאי לדרוש העמקת כל אחד מהקידוחים המתוכננים, כולם או מקצתם, לפי הצעת מחיר זו. כמוכן המפקח רשאי לדרוש העמקות נוספות של 10 מטר קדיחה נוספים.</w:t>
      </w:r>
    </w:p>
    <w:p w14:paraId="5D64DA83" w14:textId="77777777" w:rsidR="008C1E34" w:rsidRDefault="008C1E34" w:rsidP="008C1E34">
      <w:pPr>
        <w:pStyle w:val="af6"/>
        <w:numPr>
          <w:ilvl w:val="1"/>
          <w:numId w:val="97"/>
        </w:numPr>
        <w:spacing w:line="360" w:lineRule="auto"/>
        <w:jc w:val="both"/>
        <w:rPr>
          <w:rFonts w:ascii="Arial" w:hAnsi="Arial"/>
          <w:szCs w:val="24"/>
        </w:rPr>
      </w:pPr>
      <w:r w:rsidRPr="001C47DF">
        <w:rPr>
          <w:rFonts w:ascii="Arial" w:hAnsi="Arial" w:hint="cs"/>
          <w:szCs w:val="24"/>
          <w:rtl/>
        </w:rPr>
        <w:t xml:space="preserve">הצעת </w:t>
      </w:r>
      <w:r>
        <w:rPr>
          <w:rFonts w:ascii="Arial" w:hAnsi="Arial" w:hint="cs"/>
          <w:szCs w:val="24"/>
          <w:rtl/>
        </w:rPr>
        <w:t>מחיר עבור ביצוע בדיק</w:t>
      </w:r>
      <w:r w:rsidRPr="001C47DF">
        <w:rPr>
          <w:rFonts w:ascii="Arial" w:hAnsi="Arial" w:hint="cs"/>
          <w:szCs w:val="24"/>
          <w:rtl/>
        </w:rPr>
        <w:t>ת</w:t>
      </w:r>
      <w:r>
        <w:rPr>
          <w:rFonts w:ascii="Arial" w:hAnsi="Arial" w:hint="cs"/>
          <w:szCs w:val="24"/>
          <w:rtl/>
        </w:rPr>
        <w:t xml:space="preserve"> מעבדה אחת מסוג בדיקת צפיפות ממשית בכפוף לת"י 1865 חלק ב'-"שיטות בדיקה בתחום הסלילה: בדיקות של אגרגטים"</w:t>
      </w:r>
      <w:r>
        <w:rPr>
          <w:rFonts w:ascii="Arial" w:hAnsi="Arial" w:hint="cs"/>
          <w:b/>
          <w:bCs/>
          <w:szCs w:val="24"/>
          <w:rtl/>
        </w:rPr>
        <w:t>(משקל 2%).</w:t>
      </w:r>
    </w:p>
    <w:p w14:paraId="011FC197" w14:textId="77777777" w:rsidR="008C1E34" w:rsidRPr="00BB4FA7" w:rsidRDefault="008C1E34" w:rsidP="008C1E34">
      <w:pPr>
        <w:pStyle w:val="af6"/>
        <w:numPr>
          <w:ilvl w:val="1"/>
          <w:numId w:val="97"/>
        </w:numPr>
        <w:spacing w:line="360" w:lineRule="auto"/>
        <w:jc w:val="both"/>
        <w:rPr>
          <w:rFonts w:ascii="Arial" w:hAnsi="Arial"/>
          <w:szCs w:val="24"/>
        </w:rPr>
      </w:pPr>
      <w:r w:rsidRPr="001C47DF">
        <w:rPr>
          <w:rFonts w:ascii="Arial" w:hAnsi="Arial" w:hint="cs"/>
          <w:szCs w:val="24"/>
          <w:rtl/>
        </w:rPr>
        <w:t xml:space="preserve">הצעת </w:t>
      </w:r>
      <w:r>
        <w:rPr>
          <w:rFonts w:ascii="Arial" w:hAnsi="Arial" w:hint="cs"/>
          <w:szCs w:val="24"/>
          <w:rtl/>
        </w:rPr>
        <w:t>מחיר עבור ביצוע בדיק</w:t>
      </w:r>
      <w:r w:rsidRPr="001C47DF">
        <w:rPr>
          <w:rFonts w:ascii="Arial" w:hAnsi="Arial" w:hint="cs"/>
          <w:szCs w:val="24"/>
          <w:rtl/>
        </w:rPr>
        <w:t>ת</w:t>
      </w:r>
      <w:r>
        <w:rPr>
          <w:rFonts w:ascii="Arial" w:hAnsi="Arial" w:hint="cs"/>
          <w:szCs w:val="24"/>
          <w:rtl/>
        </w:rPr>
        <w:t xml:space="preserve"> מעבדה אחת מסוג בדיקת ספיגות בכפוף לת"י 1865 חלק ב'-"שיטות בדיקה בתחום הסלילה: בדיקות של אגרגטים"</w:t>
      </w:r>
      <w:r>
        <w:rPr>
          <w:rFonts w:ascii="Arial" w:hAnsi="Arial" w:hint="cs"/>
          <w:b/>
          <w:bCs/>
          <w:szCs w:val="24"/>
          <w:rtl/>
        </w:rPr>
        <w:t>(משקל 2%).</w:t>
      </w:r>
    </w:p>
    <w:p w14:paraId="3A5263D8" w14:textId="77777777" w:rsidR="008C1E34" w:rsidRDefault="008C1E34" w:rsidP="008C1E34">
      <w:pPr>
        <w:pStyle w:val="af6"/>
        <w:numPr>
          <w:ilvl w:val="1"/>
          <w:numId w:val="97"/>
        </w:numPr>
        <w:spacing w:line="360" w:lineRule="auto"/>
        <w:jc w:val="both"/>
        <w:rPr>
          <w:rFonts w:ascii="Arial" w:hAnsi="Arial"/>
          <w:b/>
          <w:bCs/>
          <w:szCs w:val="24"/>
        </w:rPr>
      </w:pPr>
      <w:r>
        <w:rPr>
          <w:rFonts w:hint="cs"/>
          <w:szCs w:val="24"/>
          <w:rtl/>
        </w:rPr>
        <w:t>הצעת המחיר עבור ביצוע בדיקת מעבדה אחת של שחיקה לפי שיטת לוס אנג'לס, דירוג</w:t>
      </w:r>
      <w:r>
        <w:rPr>
          <w:szCs w:val="24"/>
        </w:rPr>
        <w:t xml:space="preserve">B </w:t>
      </w:r>
      <w:r>
        <w:rPr>
          <w:rFonts w:hint="cs"/>
          <w:szCs w:val="24"/>
          <w:rtl/>
        </w:rPr>
        <w:t xml:space="preserve"> (מקס'), בכפוף לת"י 1865 חלק ב'-"שיטות בדיקה בתחום הסלילה: בדיקות של אגרגאטים"</w:t>
      </w:r>
      <w:r>
        <w:rPr>
          <w:rFonts w:ascii="Arial" w:hAnsi="Arial" w:hint="cs"/>
          <w:b/>
          <w:bCs/>
          <w:szCs w:val="24"/>
          <w:rtl/>
        </w:rPr>
        <w:t xml:space="preserve"> (משקל 3%).</w:t>
      </w:r>
    </w:p>
    <w:p w14:paraId="05CD32D6" w14:textId="77777777" w:rsidR="008C1E34" w:rsidRDefault="008C1E34" w:rsidP="008C1E34">
      <w:pPr>
        <w:pStyle w:val="af6"/>
        <w:numPr>
          <w:ilvl w:val="1"/>
          <w:numId w:val="97"/>
        </w:numPr>
        <w:spacing w:line="360" w:lineRule="auto"/>
        <w:jc w:val="both"/>
        <w:rPr>
          <w:rFonts w:ascii="Arial" w:hAnsi="Arial"/>
          <w:b/>
          <w:bCs/>
          <w:szCs w:val="24"/>
        </w:rPr>
      </w:pPr>
      <w:r>
        <w:rPr>
          <w:rFonts w:hint="cs"/>
          <w:szCs w:val="24"/>
          <w:rtl/>
        </w:rPr>
        <w:t>הצעת המחיר עבור ביצוע בדיקת מעבדה אחת של גריסות בריטית, בכפוף לת"י 1865 חלק ב'-"שיטות בדיקה בתחום הסלילה: בדיקות של אגרגאטים"</w:t>
      </w:r>
      <w:r>
        <w:rPr>
          <w:rFonts w:ascii="Arial" w:hAnsi="Arial" w:hint="cs"/>
          <w:b/>
          <w:bCs/>
          <w:szCs w:val="24"/>
          <w:rtl/>
        </w:rPr>
        <w:t xml:space="preserve"> (משקל 3%).</w:t>
      </w:r>
    </w:p>
    <w:p w14:paraId="2C23E0C2" w14:textId="77777777" w:rsidR="008C1E34" w:rsidRPr="0074443C" w:rsidRDefault="008C1E34" w:rsidP="008C1E34">
      <w:pPr>
        <w:spacing w:line="360" w:lineRule="auto"/>
        <w:ind w:left="1080"/>
        <w:jc w:val="both"/>
        <w:rPr>
          <w:rFonts w:ascii="Arial" w:hAnsi="Arial"/>
          <w:b/>
          <w:bCs/>
          <w:szCs w:val="24"/>
        </w:rPr>
      </w:pPr>
    </w:p>
    <w:p w14:paraId="777241F9" w14:textId="77777777" w:rsidR="008C1E34" w:rsidRDefault="008C1E34" w:rsidP="008C1E34">
      <w:pPr>
        <w:pStyle w:val="af6"/>
        <w:numPr>
          <w:ilvl w:val="0"/>
          <w:numId w:val="127"/>
        </w:numPr>
        <w:spacing w:after="200" w:line="360" w:lineRule="auto"/>
        <w:ind w:left="594"/>
        <w:jc w:val="both"/>
        <w:outlineLvl w:val="0"/>
        <w:rPr>
          <w:rFonts w:ascii="Arial" w:hAnsi="Arial"/>
          <w:b/>
          <w:bCs/>
          <w:szCs w:val="24"/>
        </w:rPr>
      </w:pPr>
      <w:r w:rsidRPr="001C47DF">
        <w:rPr>
          <w:rFonts w:ascii="Arial" w:hAnsi="Arial" w:hint="cs"/>
          <w:b/>
          <w:bCs/>
          <w:szCs w:val="24"/>
          <w:rtl/>
        </w:rPr>
        <w:t xml:space="preserve">התשלום לפי הצעת המחיר יהיה עבור ביצוע בפועל בלבד. במידה ולדוגמה חלק מהקידוחים או מבדיקות המעבדה </w:t>
      </w:r>
      <w:r>
        <w:rPr>
          <w:rFonts w:ascii="Arial" w:hAnsi="Arial" w:hint="cs"/>
          <w:b/>
          <w:bCs/>
          <w:szCs w:val="24"/>
          <w:rtl/>
        </w:rPr>
        <w:t>או העומק המתכונן לא בוצעו</w:t>
      </w:r>
      <w:r w:rsidRPr="001C47DF">
        <w:rPr>
          <w:rFonts w:ascii="Arial" w:hAnsi="Arial" w:hint="cs"/>
          <w:b/>
          <w:bCs/>
          <w:szCs w:val="24"/>
          <w:rtl/>
        </w:rPr>
        <w:t xml:space="preserve"> בפועל אזי עלותן תקוזז מהצעת המחיר הסופית ב</w:t>
      </w:r>
      <w:r>
        <w:rPr>
          <w:rFonts w:ascii="Arial" w:hAnsi="Arial" w:hint="cs"/>
          <w:b/>
          <w:bCs/>
          <w:szCs w:val="24"/>
          <w:rtl/>
        </w:rPr>
        <w:t>התאם</w:t>
      </w:r>
      <w:r w:rsidRPr="001C47DF">
        <w:rPr>
          <w:rFonts w:ascii="Arial" w:hAnsi="Arial" w:hint="cs"/>
          <w:b/>
          <w:bCs/>
          <w:szCs w:val="24"/>
          <w:rtl/>
        </w:rPr>
        <w:t xml:space="preserve"> להצעת המחיר שלהן במכרז.  </w:t>
      </w:r>
    </w:p>
    <w:p w14:paraId="7559E2F1" w14:textId="77777777" w:rsidR="008C1E34" w:rsidRPr="00E843C4" w:rsidRDefault="008C1E34" w:rsidP="008C1E34">
      <w:pPr>
        <w:pStyle w:val="af6"/>
        <w:numPr>
          <w:ilvl w:val="0"/>
          <w:numId w:val="127"/>
        </w:numPr>
        <w:spacing w:after="200" w:line="360" w:lineRule="auto"/>
        <w:ind w:left="594"/>
        <w:jc w:val="both"/>
        <w:outlineLvl w:val="0"/>
        <w:rPr>
          <w:rFonts w:ascii="Arial" w:hAnsi="Arial"/>
          <w:b/>
          <w:bCs/>
          <w:szCs w:val="24"/>
        </w:rPr>
      </w:pPr>
      <w:r w:rsidRPr="00E843C4">
        <w:rPr>
          <w:rFonts w:ascii="Arial" w:hAnsi="Arial" w:hint="eastAsia"/>
          <w:b/>
          <w:bCs/>
          <w:szCs w:val="24"/>
          <w:rtl/>
        </w:rPr>
        <w:t>הצמדה</w:t>
      </w:r>
      <w:r w:rsidRPr="00E843C4">
        <w:rPr>
          <w:rFonts w:ascii="Arial" w:hAnsi="Arial" w:hint="cs"/>
          <w:szCs w:val="24"/>
          <w:rtl/>
        </w:rPr>
        <w:t xml:space="preserve"> </w:t>
      </w:r>
      <w:r w:rsidRPr="00E843C4">
        <w:rPr>
          <w:rFonts w:ascii="Arial" w:hAnsi="Arial"/>
          <w:szCs w:val="24"/>
          <w:rtl/>
        </w:rPr>
        <w:t xml:space="preserve">– </w:t>
      </w:r>
      <w:r w:rsidRPr="00E843C4">
        <w:rPr>
          <w:rFonts w:ascii="Arial" w:hAnsi="Arial" w:hint="eastAsia"/>
          <w:szCs w:val="24"/>
          <w:rtl/>
        </w:rPr>
        <w:t>התעריפים</w:t>
      </w:r>
      <w:r w:rsidRPr="00E843C4">
        <w:rPr>
          <w:rFonts w:ascii="Arial" w:hAnsi="Arial"/>
          <w:szCs w:val="24"/>
          <w:rtl/>
        </w:rPr>
        <w:t xml:space="preserve"> יעודכנו </w:t>
      </w:r>
      <w:bookmarkStart w:id="1" w:name="_Ref356471139"/>
      <w:bookmarkStart w:id="2" w:name="_Ref349729336"/>
      <w:r w:rsidRPr="00E843C4">
        <w:rPr>
          <w:rFonts w:ascii="Arial" w:hAnsi="Arial"/>
          <w:szCs w:val="24"/>
          <w:rtl/>
        </w:rPr>
        <w:t xml:space="preserve">לאחר תום </w:t>
      </w:r>
      <w:r w:rsidRPr="00E843C4">
        <w:rPr>
          <w:rFonts w:ascii="Arial" w:hAnsi="Arial" w:hint="cs"/>
          <w:szCs w:val="24"/>
          <w:rtl/>
        </w:rPr>
        <w:t>21</w:t>
      </w:r>
      <w:r w:rsidRPr="00E843C4">
        <w:rPr>
          <w:rFonts w:ascii="Arial" w:hAnsi="Arial"/>
          <w:szCs w:val="24"/>
          <w:rtl/>
        </w:rPr>
        <w:t xml:space="preserve"> חודשים </w:t>
      </w:r>
      <w:r w:rsidRPr="00E843C4">
        <w:rPr>
          <w:rFonts w:ascii="Arial" w:hAnsi="Arial" w:hint="eastAsia"/>
          <w:szCs w:val="24"/>
          <w:rtl/>
        </w:rPr>
        <w:t>מהמועד</w:t>
      </w:r>
      <w:r w:rsidRPr="00E843C4">
        <w:rPr>
          <w:rFonts w:ascii="Arial" w:hAnsi="Arial"/>
          <w:szCs w:val="24"/>
          <w:rtl/>
        </w:rPr>
        <w:t xml:space="preserve"> </w:t>
      </w:r>
      <w:r w:rsidRPr="00E843C4">
        <w:rPr>
          <w:rFonts w:ascii="Arial" w:hAnsi="Arial" w:hint="eastAsia"/>
          <w:szCs w:val="24"/>
          <w:rtl/>
        </w:rPr>
        <w:t>האחרון</w:t>
      </w:r>
      <w:r w:rsidRPr="00E843C4">
        <w:rPr>
          <w:rFonts w:ascii="Arial" w:hAnsi="Arial"/>
          <w:szCs w:val="24"/>
          <w:rtl/>
        </w:rPr>
        <w:t xml:space="preserve"> </w:t>
      </w:r>
      <w:r w:rsidRPr="00E843C4">
        <w:rPr>
          <w:rFonts w:ascii="Arial" w:hAnsi="Arial" w:hint="eastAsia"/>
          <w:szCs w:val="24"/>
          <w:rtl/>
        </w:rPr>
        <w:t>להגשת</w:t>
      </w:r>
      <w:r w:rsidRPr="00E843C4">
        <w:rPr>
          <w:rFonts w:ascii="Arial" w:hAnsi="Arial"/>
          <w:szCs w:val="24"/>
          <w:rtl/>
        </w:rPr>
        <w:t xml:space="preserve"> </w:t>
      </w:r>
      <w:r w:rsidRPr="00E843C4">
        <w:rPr>
          <w:rFonts w:ascii="Arial" w:hAnsi="Arial" w:hint="eastAsia"/>
          <w:szCs w:val="24"/>
          <w:rtl/>
        </w:rPr>
        <w:t>ההצעות</w:t>
      </w:r>
      <w:r w:rsidRPr="00E843C4">
        <w:rPr>
          <w:rFonts w:ascii="Arial" w:hAnsi="Arial"/>
          <w:szCs w:val="24"/>
          <w:rtl/>
        </w:rPr>
        <w:t xml:space="preserve">, </w:t>
      </w:r>
      <w:r w:rsidRPr="00E843C4">
        <w:rPr>
          <w:rFonts w:ascii="Arial" w:hAnsi="Arial" w:hint="eastAsia"/>
          <w:szCs w:val="24"/>
          <w:rtl/>
        </w:rPr>
        <w:t>למדד</w:t>
      </w:r>
      <w:r w:rsidRPr="00E843C4">
        <w:rPr>
          <w:rFonts w:ascii="Arial" w:hAnsi="Arial"/>
          <w:szCs w:val="24"/>
          <w:rtl/>
        </w:rPr>
        <w:t xml:space="preserve">  </w:t>
      </w:r>
      <w:r w:rsidRPr="00E843C4">
        <w:rPr>
          <w:rFonts w:ascii="Arial" w:hAnsi="Arial" w:hint="eastAsia"/>
          <w:szCs w:val="24"/>
          <w:rtl/>
        </w:rPr>
        <w:t>המחירים</w:t>
      </w:r>
      <w:r w:rsidRPr="00E843C4">
        <w:rPr>
          <w:rFonts w:ascii="Arial" w:hAnsi="Arial"/>
          <w:szCs w:val="24"/>
          <w:rtl/>
        </w:rPr>
        <w:t xml:space="preserve"> לצרכן</w:t>
      </w:r>
      <w:bookmarkEnd w:id="1"/>
      <w:r w:rsidRPr="00E843C4">
        <w:rPr>
          <w:rFonts w:ascii="Arial" w:hAnsi="Arial"/>
          <w:szCs w:val="24"/>
          <w:rtl/>
        </w:rPr>
        <w:t xml:space="preserve">, </w:t>
      </w:r>
      <w:r w:rsidRPr="00E843C4">
        <w:rPr>
          <w:rFonts w:ascii="Arial" w:hAnsi="Arial" w:hint="cs"/>
          <w:szCs w:val="24"/>
          <w:rtl/>
        </w:rPr>
        <w:t xml:space="preserve">וממועד זה, </w:t>
      </w:r>
      <w:r w:rsidRPr="00E843C4">
        <w:rPr>
          <w:rFonts w:ascii="Arial" w:hAnsi="Arial"/>
          <w:szCs w:val="24"/>
          <w:rtl/>
        </w:rPr>
        <w:t>תבוצע</w:t>
      </w:r>
      <w:r w:rsidRPr="00E843C4">
        <w:rPr>
          <w:rFonts w:ascii="Arial" w:hAnsi="Arial" w:hint="cs"/>
          <w:szCs w:val="24"/>
          <w:rtl/>
        </w:rPr>
        <w:t xml:space="preserve"> ההצמדה</w:t>
      </w:r>
      <w:r w:rsidRPr="00E843C4">
        <w:rPr>
          <w:rFonts w:ascii="Arial" w:hAnsi="Arial"/>
          <w:szCs w:val="24"/>
          <w:rtl/>
        </w:rPr>
        <w:t xml:space="preserve"> </w:t>
      </w:r>
      <w:r w:rsidRPr="00E843C4">
        <w:rPr>
          <w:rFonts w:ascii="Arial" w:hAnsi="Arial" w:hint="eastAsia"/>
          <w:szCs w:val="24"/>
          <w:rtl/>
        </w:rPr>
        <w:t>מידי</w:t>
      </w:r>
      <w:r w:rsidRPr="00E843C4">
        <w:rPr>
          <w:rFonts w:ascii="Arial" w:hAnsi="Arial"/>
          <w:szCs w:val="24"/>
          <w:rtl/>
        </w:rPr>
        <w:t xml:space="preserve"> </w:t>
      </w:r>
      <w:r w:rsidRPr="00E843C4">
        <w:rPr>
          <w:rFonts w:ascii="Arial" w:hAnsi="Arial" w:hint="cs"/>
          <w:szCs w:val="24"/>
          <w:rtl/>
        </w:rPr>
        <w:t>רבעון</w:t>
      </w:r>
      <w:r w:rsidRPr="00E843C4">
        <w:rPr>
          <w:rFonts w:ascii="Arial" w:hAnsi="Arial"/>
          <w:szCs w:val="24"/>
          <w:rtl/>
        </w:rPr>
        <w:t xml:space="preserve">. </w:t>
      </w:r>
      <w:bookmarkStart w:id="3" w:name="_Ref327715216"/>
      <w:bookmarkEnd w:id="2"/>
      <w:r w:rsidRPr="00E843C4">
        <w:rPr>
          <w:rFonts w:ascii="Arial" w:hAnsi="Arial"/>
          <w:szCs w:val="24"/>
          <w:rtl/>
        </w:rPr>
        <w:t xml:space="preserve">על אף </w:t>
      </w:r>
      <w:r w:rsidRPr="00E843C4">
        <w:rPr>
          <w:rFonts w:ascii="Arial" w:hAnsi="Arial" w:hint="eastAsia"/>
          <w:szCs w:val="24"/>
          <w:rtl/>
        </w:rPr>
        <w:t>האמור</w:t>
      </w:r>
      <w:r w:rsidRPr="00E843C4">
        <w:rPr>
          <w:rFonts w:ascii="Arial" w:hAnsi="Arial" w:hint="cs"/>
          <w:szCs w:val="24"/>
          <w:rtl/>
        </w:rPr>
        <w:t>,</w:t>
      </w:r>
      <w:r w:rsidRPr="00E843C4">
        <w:rPr>
          <w:rFonts w:ascii="Arial" w:hAnsi="Arial"/>
          <w:szCs w:val="24"/>
          <w:rtl/>
        </w:rPr>
        <w:t xml:space="preserve"> אם</w:t>
      </w:r>
      <w:r w:rsidRPr="00E843C4">
        <w:rPr>
          <w:rFonts w:ascii="Arial" w:hAnsi="Arial"/>
          <w:szCs w:val="24"/>
        </w:rPr>
        <w:t xml:space="preserve"> </w:t>
      </w:r>
      <w:r w:rsidRPr="00E843C4">
        <w:rPr>
          <w:rFonts w:ascii="Arial" w:hAnsi="Arial"/>
          <w:szCs w:val="24"/>
          <w:rtl/>
        </w:rPr>
        <w:t>ב</w:t>
      </w:r>
      <w:r w:rsidRPr="00E843C4">
        <w:rPr>
          <w:rFonts w:ascii="Arial" w:hAnsi="Arial" w:hint="eastAsia"/>
          <w:szCs w:val="24"/>
          <w:rtl/>
        </w:rPr>
        <w:t>מועד</w:t>
      </w:r>
      <w:r w:rsidRPr="00E843C4">
        <w:rPr>
          <w:rFonts w:ascii="Arial" w:hAnsi="Arial"/>
          <w:szCs w:val="24"/>
          <w:rtl/>
        </w:rPr>
        <w:t xml:space="preserve"> </w:t>
      </w:r>
      <w:r w:rsidRPr="00E843C4">
        <w:rPr>
          <w:rFonts w:ascii="Arial" w:hAnsi="Arial" w:hint="eastAsia"/>
          <w:szCs w:val="24"/>
          <w:rtl/>
        </w:rPr>
        <w:t>מסוים</w:t>
      </w:r>
      <w:r w:rsidRPr="00E843C4">
        <w:rPr>
          <w:rFonts w:ascii="Arial" w:hAnsi="Arial"/>
          <w:szCs w:val="24"/>
          <w:rtl/>
        </w:rPr>
        <w:t xml:space="preserve"> (להלן: "יום </w:t>
      </w:r>
      <w:r w:rsidRPr="00E843C4">
        <w:rPr>
          <w:rFonts w:ascii="Arial" w:hAnsi="Arial" w:hint="eastAsia"/>
          <w:szCs w:val="24"/>
          <w:rtl/>
        </w:rPr>
        <w:t>השינוי</w:t>
      </w:r>
      <w:r w:rsidRPr="00E843C4">
        <w:rPr>
          <w:rFonts w:ascii="Arial" w:hAnsi="Arial"/>
          <w:szCs w:val="24"/>
          <w:rtl/>
        </w:rPr>
        <w:t xml:space="preserve">") </w:t>
      </w:r>
      <w:r w:rsidRPr="00E843C4">
        <w:rPr>
          <w:rFonts w:ascii="Arial" w:hAnsi="Arial" w:hint="eastAsia"/>
          <w:szCs w:val="24"/>
          <w:rtl/>
        </w:rPr>
        <w:t>ב</w:t>
      </w:r>
      <w:r w:rsidRPr="00E843C4">
        <w:rPr>
          <w:rFonts w:ascii="Arial" w:hAnsi="Arial"/>
          <w:szCs w:val="24"/>
          <w:rtl/>
        </w:rPr>
        <w:t>מהלך</w:t>
      </w:r>
      <w:r w:rsidRPr="00E843C4">
        <w:rPr>
          <w:rFonts w:ascii="Arial" w:hAnsi="Arial" w:hint="cs"/>
          <w:szCs w:val="24"/>
          <w:rtl/>
        </w:rPr>
        <w:t xml:space="preserve"> 18 </w:t>
      </w:r>
      <w:r w:rsidRPr="00E843C4">
        <w:rPr>
          <w:rFonts w:ascii="Arial" w:hAnsi="Arial"/>
          <w:szCs w:val="24"/>
          <w:rtl/>
        </w:rPr>
        <w:t>החודשים</w:t>
      </w:r>
      <w:r w:rsidRPr="00E843C4">
        <w:rPr>
          <w:rFonts w:ascii="Arial" w:hAnsi="Arial"/>
          <w:szCs w:val="24"/>
        </w:rPr>
        <w:t xml:space="preserve"> </w:t>
      </w:r>
      <w:r w:rsidRPr="00E843C4">
        <w:rPr>
          <w:rFonts w:ascii="Arial" w:hAnsi="Arial"/>
          <w:szCs w:val="24"/>
          <w:rtl/>
        </w:rPr>
        <w:t>הראשוני</w:t>
      </w:r>
      <w:r w:rsidRPr="00E843C4">
        <w:rPr>
          <w:rFonts w:ascii="Arial" w:hAnsi="Arial" w:hint="eastAsia"/>
          <w:szCs w:val="24"/>
          <w:rtl/>
        </w:rPr>
        <w:t>ם</w:t>
      </w:r>
      <w:r w:rsidRPr="00E843C4">
        <w:rPr>
          <w:rFonts w:ascii="Arial" w:hAnsi="Arial"/>
          <w:szCs w:val="24"/>
          <w:rtl/>
        </w:rPr>
        <w:t xml:space="preserve"> </w:t>
      </w:r>
      <w:r w:rsidRPr="00E843C4">
        <w:rPr>
          <w:rFonts w:ascii="Arial" w:hAnsi="Arial" w:hint="cs"/>
          <w:szCs w:val="24"/>
          <w:rtl/>
        </w:rPr>
        <w:t>ממועד החתימה על ההסכם</w:t>
      </w:r>
      <w:r w:rsidRPr="00E843C4">
        <w:rPr>
          <w:rFonts w:ascii="Arial" w:hAnsi="Arial"/>
          <w:szCs w:val="24"/>
        </w:rPr>
        <w:t xml:space="preserve"> </w:t>
      </w:r>
      <w:r w:rsidRPr="00E843C4">
        <w:rPr>
          <w:rFonts w:ascii="Arial" w:hAnsi="Arial"/>
          <w:szCs w:val="24"/>
          <w:rtl/>
        </w:rPr>
        <w:t>יחול</w:t>
      </w:r>
      <w:r w:rsidRPr="00E843C4">
        <w:rPr>
          <w:rFonts w:ascii="Arial" w:hAnsi="Arial"/>
          <w:szCs w:val="24"/>
        </w:rPr>
        <w:t xml:space="preserve"> </w:t>
      </w:r>
      <w:r w:rsidRPr="00E843C4">
        <w:rPr>
          <w:rFonts w:ascii="Arial" w:hAnsi="Arial"/>
          <w:szCs w:val="24"/>
          <w:rtl/>
        </w:rPr>
        <w:t>שינוי</w:t>
      </w:r>
      <w:r w:rsidRPr="00E843C4">
        <w:rPr>
          <w:rFonts w:ascii="Arial" w:hAnsi="Arial"/>
          <w:szCs w:val="24"/>
        </w:rPr>
        <w:t xml:space="preserve"> </w:t>
      </w:r>
      <w:r w:rsidRPr="00E843C4">
        <w:rPr>
          <w:rFonts w:ascii="Arial" w:hAnsi="Arial"/>
          <w:szCs w:val="24"/>
          <w:rtl/>
        </w:rPr>
        <w:t>במדד</w:t>
      </w:r>
      <w:r w:rsidRPr="00E843C4">
        <w:rPr>
          <w:rFonts w:ascii="Arial" w:hAnsi="Arial"/>
          <w:szCs w:val="24"/>
        </w:rPr>
        <w:t xml:space="preserve"> </w:t>
      </w:r>
      <w:r w:rsidRPr="00E843C4">
        <w:rPr>
          <w:rFonts w:ascii="Arial" w:hAnsi="Arial"/>
          <w:szCs w:val="24"/>
          <w:rtl/>
        </w:rPr>
        <w:t>הרלוונטי</w:t>
      </w:r>
      <w:r w:rsidRPr="00E843C4">
        <w:rPr>
          <w:rFonts w:ascii="Arial" w:hAnsi="Arial" w:hint="cs"/>
          <w:szCs w:val="24"/>
          <w:rtl/>
        </w:rPr>
        <w:t>,</w:t>
      </w:r>
      <w:r w:rsidRPr="00E843C4">
        <w:rPr>
          <w:rFonts w:ascii="Arial" w:hAnsi="Arial"/>
          <w:szCs w:val="24"/>
          <w:rtl/>
        </w:rPr>
        <w:t xml:space="preserve"> כך שיהיה גבוה בשיעור של</w:t>
      </w:r>
      <w:r w:rsidRPr="00E843C4">
        <w:rPr>
          <w:rFonts w:ascii="Arial" w:hAnsi="Arial" w:hint="cs"/>
          <w:szCs w:val="24"/>
          <w:rtl/>
        </w:rPr>
        <w:t xml:space="preserve"> 4%</w:t>
      </w:r>
      <w:r w:rsidRPr="00E843C4">
        <w:rPr>
          <w:rFonts w:ascii="Arial" w:hAnsi="Arial"/>
          <w:szCs w:val="24"/>
          <w:rtl/>
        </w:rPr>
        <w:t xml:space="preserve"> ויותר מ</w:t>
      </w:r>
      <w:r w:rsidRPr="00E843C4">
        <w:rPr>
          <w:rFonts w:ascii="Arial" w:hAnsi="Arial" w:hint="eastAsia"/>
          <w:szCs w:val="24"/>
          <w:rtl/>
        </w:rPr>
        <w:t>ה</w:t>
      </w:r>
      <w:r w:rsidRPr="00E843C4">
        <w:rPr>
          <w:rFonts w:ascii="Arial" w:hAnsi="Arial"/>
          <w:szCs w:val="24"/>
          <w:rtl/>
        </w:rPr>
        <w:t xml:space="preserve">מדד </w:t>
      </w:r>
      <w:r w:rsidRPr="00E843C4">
        <w:rPr>
          <w:rFonts w:ascii="Arial" w:hAnsi="Arial" w:hint="eastAsia"/>
          <w:szCs w:val="24"/>
          <w:rtl/>
        </w:rPr>
        <w:t>הידוע</w:t>
      </w:r>
      <w:r w:rsidRPr="00E843C4">
        <w:rPr>
          <w:rFonts w:ascii="Arial" w:hAnsi="Arial"/>
          <w:szCs w:val="24"/>
          <w:rtl/>
        </w:rPr>
        <w:t xml:space="preserve"> בתאריך הבסיס, </w:t>
      </w:r>
      <w:r w:rsidRPr="00E843C4">
        <w:rPr>
          <w:rFonts w:ascii="Arial" w:hAnsi="Arial" w:hint="eastAsia"/>
          <w:szCs w:val="24"/>
          <w:rtl/>
        </w:rPr>
        <w:t>יחל</w:t>
      </w:r>
      <w:r w:rsidRPr="00E843C4">
        <w:rPr>
          <w:rFonts w:ascii="Arial" w:hAnsi="Arial"/>
          <w:szCs w:val="24"/>
          <w:rtl/>
        </w:rPr>
        <w:t xml:space="preserve"> חישוב ההצמדה </w:t>
      </w:r>
      <w:r w:rsidRPr="00E843C4">
        <w:rPr>
          <w:rFonts w:ascii="Arial" w:hAnsi="Arial" w:hint="eastAsia"/>
          <w:szCs w:val="24"/>
          <w:rtl/>
        </w:rPr>
        <w:t>מנקודה</w:t>
      </w:r>
      <w:r w:rsidRPr="00E843C4">
        <w:rPr>
          <w:rFonts w:ascii="Arial" w:hAnsi="Arial"/>
          <w:szCs w:val="24"/>
          <w:rtl/>
        </w:rPr>
        <w:t xml:space="preserve"> </w:t>
      </w:r>
      <w:r w:rsidRPr="00E843C4">
        <w:rPr>
          <w:rFonts w:ascii="Arial" w:hAnsi="Arial" w:hint="eastAsia"/>
          <w:szCs w:val="24"/>
          <w:rtl/>
        </w:rPr>
        <w:t>זו</w:t>
      </w:r>
      <w:r w:rsidRPr="00E843C4">
        <w:rPr>
          <w:rFonts w:ascii="Arial" w:hAnsi="Arial"/>
          <w:szCs w:val="24"/>
          <w:rtl/>
        </w:rPr>
        <w:t xml:space="preserve"> </w:t>
      </w:r>
      <w:r w:rsidRPr="00E843C4">
        <w:rPr>
          <w:rFonts w:ascii="Arial" w:hAnsi="Arial" w:hint="eastAsia"/>
          <w:szCs w:val="24"/>
          <w:rtl/>
        </w:rPr>
        <w:t>ואילך</w:t>
      </w:r>
      <w:r w:rsidRPr="00E843C4">
        <w:rPr>
          <w:rFonts w:ascii="Arial" w:hAnsi="Arial"/>
          <w:szCs w:val="24"/>
          <w:rtl/>
        </w:rPr>
        <w:t xml:space="preserve">, </w:t>
      </w:r>
      <w:r w:rsidRPr="00E843C4">
        <w:rPr>
          <w:rFonts w:ascii="Arial" w:hAnsi="Arial" w:hint="eastAsia"/>
          <w:szCs w:val="24"/>
          <w:rtl/>
        </w:rPr>
        <w:t>באופן</w:t>
      </w:r>
      <w:r w:rsidRPr="00E843C4">
        <w:rPr>
          <w:rFonts w:ascii="Arial" w:hAnsi="Arial"/>
          <w:szCs w:val="24"/>
          <w:rtl/>
        </w:rPr>
        <w:t xml:space="preserve"> </w:t>
      </w:r>
      <w:r w:rsidRPr="00E843C4">
        <w:rPr>
          <w:rFonts w:ascii="Arial" w:hAnsi="Arial" w:hint="eastAsia"/>
          <w:szCs w:val="24"/>
          <w:rtl/>
        </w:rPr>
        <w:t>הבא</w:t>
      </w:r>
      <w:r w:rsidRPr="00E843C4">
        <w:rPr>
          <w:rFonts w:ascii="Arial" w:hAnsi="Arial"/>
          <w:szCs w:val="24"/>
          <w:rtl/>
        </w:rPr>
        <w:t>:</w:t>
      </w:r>
      <w:bookmarkEnd w:id="3"/>
    </w:p>
    <w:p w14:paraId="14643090" w14:textId="77777777" w:rsidR="008C1E34" w:rsidRPr="00C72E52" w:rsidRDefault="008C1E34" w:rsidP="008C1E34">
      <w:pPr>
        <w:pStyle w:val="af6"/>
        <w:numPr>
          <w:ilvl w:val="1"/>
          <w:numId w:val="91"/>
        </w:numPr>
        <w:spacing w:line="360" w:lineRule="auto"/>
        <w:contextualSpacing w:val="0"/>
        <w:jc w:val="both"/>
        <w:rPr>
          <w:rFonts w:ascii="Arial" w:hAnsi="Arial"/>
          <w:szCs w:val="24"/>
        </w:rPr>
      </w:pPr>
      <w:bookmarkStart w:id="4" w:name="_Ref327278734"/>
      <w:r w:rsidRPr="00C72E52">
        <w:rPr>
          <w:rFonts w:ascii="Arial" w:hAnsi="Arial" w:hint="eastAsia"/>
          <w:szCs w:val="24"/>
          <w:rtl/>
        </w:rPr>
        <w:t>המדד</w:t>
      </w:r>
      <w:r w:rsidRPr="00C72E52">
        <w:rPr>
          <w:rFonts w:ascii="Arial" w:hAnsi="Arial"/>
          <w:szCs w:val="24"/>
          <w:rtl/>
        </w:rPr>
        <w:t xml:space="preserve"> </w:t>
      </w:r>
      <w:r w:rsidRPr="00C72E52">
        <w:rPr>
          <w:rFonts w:ascii="Arial" w:hAnsi="Arial" w:hint="eastAsia"/>
          <w:szCs w:val="24"/>
          <w:rtl/>
        </w:rPr>
        <w:t>הידוע</w:t>
      </w:r>
      <w:r w:rsidRPr="00C72E52">
        <w:rPr>
          <w:rFonts w:ascii="Arial" w:hAnsi="Arial"/>
          <w:szCs w:val="24"/>
          <w:rtl/>
        </w:rPr>
        <w:t xml:space="preserve"> </w:t>
      </w:r>
      <w:r w:rsidRPr="00C72E52">
        <w:rPr>
          <w:rFonts w:ascii="Arial" w:hAnsi="Arial" w:hint="eastAsia"/>
          <w:szCs w:val="24"/>
          <w:rtl/>
        </w:rPr>
        <w:t>ביום</w:t>
      </w:r>
      <w:r w:rsidRPr="00C72E52">
        <w:rPr>
          <w:rFonts w:ascii="Arial" w:hAnsi="Arial"/>
          <w:szCs w:val="24"/>
          <w:rtl/>
        </w:rPr>
        <w:t xml:space="preserve"> </w:t>
      </w:r>
      <w:r w:rsidRPr="00C72E52">
        <w:rPr>
          <w:rFonts w:ascii="Arial" w:hAnsi="Arial" w:hint="eastAsia"/>
          <w:szCs w:val="24"/>
          <w:rtl/>
        </w:rPr>
        <w:t>השינוי</w:t>
      </w:r>
      <w:r w:rsidRPr="00C72E52">
        <w:rPr>
          <w:rFonts w:ascii="Arial" w:hAnsi="Arial"/>
          <w:szCs w:val="24"/>
          <w:rtl/>
        </w:rPr>
        <w:t xml:space="preserve"> </w:t>
      </w:r>
      <w:r w:rsidRPr="00C72E52">
        <w:rPr>
          <w:rFonts w:ascii="Arial" w:hAnsi="Arial" w:hint="eastAsia"/>
          <w:szCs w:val="24"/>
          <w:rtl/>
        </w:rPr>
        <w:t>ייקבע</w:t>
      </w:r>
      <w:r w:rsidRPr="00C72E52">
        <w:rPr>
          <w:rFonts w:ascii="Arial" w:hAnsi="Arial"/>
          <w:szCs w:val="24"/>
          <w:rtl/>
        </w:rPr>
        <w:t xml:space="preserve"> </w:t>
      </w:r>
      <w:r w:rsidRPr="00C72E52">
        <w:rPr>
          <w:rFonts w:ascii="Arial" w:hAnsi="Arial" w:hint="eastAsia"/>
          <w:szCs w:val="24"/>
          <w:rtl/>
        </w:rPr>
        <w:t>כמדד</w:t>
      </w:r>
      <w:r w:rsidRPr="00C72E52">
        <w:rPr>
          <w:rFonts w:ascii="Arial" w:hAnsi="Arial"/>
          <w:szCs w:val="24"/>
          <w:rtl/>
        </w:rPr>
        <w:t xml:space="preserve"> </w:t>
      </w:r>
      <w:r w:rsidRPr="00C72E52">
        <w:rPr>
          <w:rFonts w:ascii="Arial" w:hAnsi="Arial" w:hint="eastAsia"/>
          <w:szCs w:val="24"/>
          <w:rtl/>
        </w:rPr>
        <w:t>ההתחלתי</w:t>
      </w:r>
      <w:r w:rsidRPr="00C72E52">
        <w:rPr>
          <w:rFonts w:ascii="Arial" w:hAnsi="Arial"/>
          <w:szCs w:val="24"/>
          <w:rtl/>
        </w:rPr>
        <w:t>.</w:t>
      </w:r>
      <w:bookmarkEnd w:id="4"/>
    </w:p>
    <w:p w14:paraId="62A7C546" w14:textId="77777777" w:rsidR="008C1E34" w:rsidRPr="00C72E52" w:rsidRDefault="008C1E34" w:rsidP="008C1E34">
      <w:pPr>
        <w:pStyle w:val="af6"/>
        <w:numPr>
          <w:ilvl w:val="1"/>
          <w:numId w:val="91"/>
        </w:numPr>
        <w:spacing w:line="360" w:lineRule="auto"/>
        <w:contextualSpacing w:val="0"/>
        <w:jc w:val="both"/>
        <w:rPr>
          <w:rFonts w:ascii="Arial" w:hAnsi="Arial"/>
          <w:szCs w:val="24"/>
        </w:rPr>
      </w:pPr>
      <w:bookmarkStart w:id="5" w:name="_Ref327716454"/>
      <w:r w:rsidRPr="00C72E52">
        <w:rPr>
          <w:rFonts w:ascii="Arial" w:hAnsi="Arial" w:hint="eastAsia"/>
          <w:szCs w:val="24"/>
          <w:rtl/>
        </w:rPr>
        <w:t>ביצוע</w:t>
      </w:r>
      <w:r w:rsidRPr="00C72E52">
        <w:rPr>
          <w:rFonts w:ascii="Arial" w:hAnsi="Arial"/>
          <w:szCs w:val="24"/>
          <w:rtl/>
        </w:rPr>
        <w:t xml:space="preserve"> </w:t>
      </w:r>
      <w:r w:rsidRPr="00C72E52">
        <w:rPr>
          <w:rFonts w:ascii="Arial" w:hAnsi="Arial" w:hint="eastAsia"/>
          <w:szCs w:val="24"/>
          <w:rtl/>
        </w:rPr>
        <w:t>ההצמדה</w:t>
      </w:r>
      <w:r w:rsidRPr="00C72E52">
        <w:rPr>
          <w:rFonts w:ascii="Arial" w:hAnsi="Arial"/>
          <w:szCs w:val="24"/>
          <w:rtl/>
        </w:rPr>
        <w:t xml:space="preserve"> </w:t>
      </w:r>
      <w:r w:rsidRPr="00C72E52">
        <w:rPr>
          <w:rFonts w:ascii="Arial" w:hAnsi="Arial" w:hint="eastAsia"/>
          <w:szCs w:val="24"/>
          <w:rtl/>
        </w:rPr>
        <w:t>ייעשה</w:t>
      </w:r>
      <w:r w:rsidRPr="00C72E52">
        <w:rPr>
          <w:rFonts w:ascii="Arial" w:hAnsi="Arial"/>
          <w:szCs w:val="24"/>
          <w:rtl/>
        </w:rPr>
        <w:t xml:space="preserve"> </w:t>
      </w:r>
      <w:r>
        <w:rPr>
          <w:rFonts w:ascii="Arial" w:hAnsi="Arial" w:hint="cs"/>
          <w:szCs w:val="24"/>
          <w:rtl/>
        </w:rPr>
        <w:t>בכל רבעון.</w:t>
      </w:r>
      <w:bookmarkEnd w:id="5"/>
    </w:p>
    <w:p w14:paraId="5947FAC6" w14:textId="77777777" w:rsidR="008C1E34" w:rsidRPr="002D4B39" w:rsidRDefault="008C1E34" w:rsidP="008C1E34">
      <w:pPr>
        <w:pStyle w:val="af6"/>
        <w:numPr>
          <w:ilvl w:val="0"/>
          <w:numId w:val="127"/>
        </w:numPr>
        <w:spacing w:after="200" w:line="360" w:lineRule="auto"/>
        <w:ind w:left="594"/>
        <w:jc w:val="both"/>
        <w:outlineLvl w:val="0"/>
        <w:rPr>
          <w:rFonts w:ascii="Arial" w:hAnsi="Arial"/>
          <w:szCs w:val="24"/>
        </w:rPr>
      </w:pPr>
      <w:r w:rsidRPr="00345643">
        <w:rPr>
          <w:rFonts w:hint="eastAsia"/>
          <w:szCs w:val="24"/>
          <w:rtl/>
        </w:rPr>
        <w:t>התשלום</w:t>
      </w:r>
      <w:r w:rsidRPr="00345643">
        <w:rPr>
          <w:rFonts w:hint="cs"/>
          <w:szCs w:val="24"/>
          <w:rtl/>
        </w:rPr>
        <w:t xml:space="preserve"> לפי הצעת המחיר</w:t>
      </w:r>
      <w:r w:rsidRPr="00345643">
        <w:rPr>
          <w:szCs w:val="24"/>
          <w:rtl/>
        </w:rPr>
        <w:t xml:space="preserve"> </w:t>
      </w:r>
      <w:r w:rsidRPr="00345643">
        <w:rPr>
          <w:rFonts w:hint="eastAsia"/>
          <w:szCs w:val="24"/>
          <w:rtl/>
        </w:rPr>
        <w:t>יהיה</w:t>
      </w:r>
      <w:r w:rsidRPr="00345643">
        <w:rPr>
          <w:szCs w:val="24"/>
          <w:rtl/>
        </w:rPr>
        <w:t xml:space="preserve"> </w:t>
      </w:r>
      <w:r w:rsidRPr="00345643">
        <w:rPr>
          <w:rFonts w:hint="cs"/>
          <w:szCs w:val="24"/>
          <w:rtl/>
        </w:rPr>
        <w:t>עבור</w:t>
      </w:r>
      <w:r w:rsidRPr="00345643">
        <w:rPr>
          <w:szCs w:val="24"/>
          <w:rtl/>
        </w:rPr>
        <w:t xml:space="preserve"> </w:t>
      </w:r>
      <w:r w:rsidRPr="00345643">
        <w:rPr>
          <w:rFonts w:hint="eastAsia"/>
          <w:szCs w:val="24"/>
          <w:rtl/>
        </w:rPr>
        <w:t>ביצוע</w:t>
      </w:r>
      <w:r w:rsidRPr="00345643">
        <w:rPr>
          <w:szCs w:val="24"/>
          <w:rtl/>
        </w:rPr>
        <w:t xml:space="preserve"> בפועל בלבד.</w:t>
      </w:r>
      <w:r w:rsidRPr="00345643">
        <w:rPr>
          <w:rFonts w:hint="cs"/>
          <w:szCs w:val="24"/>
          <w:rtl/>
        </w:rPr>
        <w:t xml:space="preserve"> </w:t>
      </w:r>
    </w:p>
    <w:p w14:paraId="396C70CC" w14:textId="77777777" w:rsidR="008C1E34" w:rsidRPr="002D4B39" w:rsidRDefault="008C1E34" w:rsidP="008C1E34">
      <w:pPr>
        <w:spacing w:line="360" w:lineRule="auto"/>
        <w:jc w:val="both"/>
        <w:rPr>
          <w:rFonts w:ascii="Arial" w:hAnsi="Arial"/>
          <w:szCs w:val="24"/>
        </w:rPr>
      </w:pPr>
    </w:p>
    <w:p w14:paraId="1030070C" w14:textId="77777777" w:rsidR="008C1E34" w:rsidRPr="00141A43" w:rsidRDefault="008C1E34" w:rsidP="008C1E34">
      <w:pPr>
        <w:pStyle w:val="af6"/>
        <w:numPr>
          <w:ilvl w:val="0"/>
          <w:numId w:val="76"/>
        </w:numPr>
        <w:spacing w:line="360" w:lineRule="auto"/>
        <w:ind w:left="169"/>
        <w:jc w:val="both"/>
        <w:outlineLvl w:val="0"/>
        <w:rPr>
          <w:rFonts w:ascii="Arial" w:hAnsi="Arial"/>
          <w:b/>
          <w:bCs/>
          <w:sz w:val="28"/>
          <w:szCs w:val="28"/>
          <w:u w:val="single"/>
          <w:rtl/>
        </w:rPr>
      </w:pPr>
      <w:r w:rsidRPr="00141A43">
        <w:rPr>
          <w:rFonts w:ascii="Arial" w:hAnsi="Arial" w:hint="eastAsia"/>
          <w:b/>
          <w:bCs/>
          <w:sz w:val="28"/>
          <w:szCs w:val="28"/>
          <w:u w:val="single"/>
          <w:rtl/>
        </w:rPr>
        <w:t>מבנה</w:t>
      </w:r>
      <w:r w:rsidRPr="00141A43">
        <w:rPr>
          <w:rFonts w:ascii="Arial" w:hAnsi="Arial"/>
          <w:b/>
          <w:bCs/>
          <w:sz w:val="28"/>
          <w:szCs w:val="28"/>
          <w:u w:val="single"/>
          <w:rtl/>
        </w:rPr>
        <w:t xml:space="preserve"> </w:t>
      </w:r>
      <w:r w:rsidRPr="00141A43">
        <w:rPr>
          <w:rFonts w:ascii="Arial" w:hAnsi="Arial" w:hint="eastAsia"/>
          <w:b/>
          <w:bCs/>
          <w:sz w:val="28"/>
          <w:szCs w:val="28"/>
          <w:u w:val="single"/>
          <w:rtl/>
        </w:rPr>
        <w:t>ההצעה</w:t>
      </w:r>
      <w:r w:rsidRPr="00141A43">
        <w:rPr>
          <w:rFonts w:ascii="Arial" w:hAnsi="Arial"/>
          <w:b/>
          <w:bCs/>
          <w:sz w:val="28"/>
          <w:szCs w:val="28"/>
          <w:u w:val="single"/>
          <w:rtl/>
        </w:rPr>
        <w:t xml:space="preserve"> </w:t>
      </w:r>
      <w:r w:rsidRPr="00141A43">
        <w:rPr>
          <w:rFonts w:ascii="Arial" w:hAnsi="Arial" w:hint="eastAsia"/>
          <w:b/>
          <w:bCs/>
          <w:sz w:val="28"/>
          <w:szCs w:val="28"/>
          <w:u w:val="single"/>
          <w:rtl/>
        </w:rPr>
        <w:t>ו</w:t>
      </w:r>
      <w:r w:rsidRPr="00141A43">
        <w:rPr>
          <w:rFonts w:ascii="Arial" w:hAnsi="Arial"/>
          <w:b/>
          <w:bCs/>
          <w:sz w:val="28"/>
          <w:szCs w:val="28"/>
          <w:u w:val="single"/>
          <w:rtl/>
        </w:rPr>
        <w:t>אופן הגש</w:t>
      </w:r>
      <w:r w:rsidRPr="00141A43">
        <w:rPr>
          <w:rFonts w:ascii="Arial" w:hAnsi="Arial" w:hint="eastAsia"/>
          <w:b/>
          <w:bCs/>
          <w:sz w:val="28"/>
          <w:szCs w:val="28"/>
          <w:u w:val="single"/>
          <w:rtl/>
        </w:rPr>
        <w:t>תה</w:t>
      </w:r>
      <w:r w:rsidRPr="00141A43">
        <w:rPr>
          <w:rFonts w:ascii="Arial" w:hAnsi="Arial"/>
          <w:b/>
          <w:bCs/>
          <w:sz w:val="28"/>
          <w:szCs w:val="28"/>
          <w:u w:val="single"/>
          <w:rtl/>
        </w:rPr>
        <w:t>:</w:t>
      </w:r>
    </w:p>
    <w:p w14:paraId="1D8B0F09" w14:textId="77777777" w:rsidR="008C1E34" w:rsidRPr="0024607C" w:rsidRDefault="008C1E34" w:rsidP="008C1E34">
      <w:pPr>
        <w:pStyle w:val="af6"/>
        <w:numPr>
          <w:ilvl w:val="0"/>
          <w:numId w:val="128"/>
        </w:numPr>
        <w:spacing w:after="200" w:line="360" w:lineRule="auto"/>
        <w:ind w:left="594"/>
        <w:jc w:val="both"/>
        <w:outlineLvl w:val="0"/>
        <w:rPr>
          <w:rFonts w:ascii="Arial" w:hAnsi="Arial"/>
          <w:szCs w:val="24"/>
        </w:rPr>
      </w:pPr>
      <w:r w:rsidRPr="00F25A46">
        <w:rPr>
          <w:rFonts w:ascii="Arial" w:hAnsi="Arial"/>
          <w:szCs w:val="24"/>
          <w:rtl/>
        </w:rPr>
        <w:t xml:space="preserve">ההצעה תוגש </w:t>
      </w:r>
      <w:r w:rsidRPr="00BB29B1">
        <w:rPr>
          <w:rFonts w:ascii="Arial" w:hAnsi="Arial"/>
          <w:szCs w:val="24"/>
          <w:rtl/>
        </w:rPr>
        <w:t xml:space="preserve">במקור + </w:t>
      </w:r>
      <w:r w:rsidRPr="00BB29B1">
        <w:rPr>
          <w:rFonts w:ascii="Arial" w:hAnsi="Arial" w:hint="cs"/>
          <w:szCs w:val="24"/>
          <w:rtl/>
        </w:rPr>
        <w:t xml:space="preserve">שלושה עותקים. </w:t>
      </w:r>
      <w:r w:rsidRPr="00BB29B1">
        <w:rPr>
          <w:rFonts w:ascii="Arial" w:hAnsi="Arial"/>
          <w:szCs w:val="24"/>
          <w:rtl/>
        </w:rPr>
        <w:t>ההצעה</w:t>
      </w:r>
      <w:r w:rsidRPr="00F25A46">
        <w:rPr>
          <w:rFonts w:ascii="Arial" w:hAnsi="Arial"/>
          <w:szCs w:val="24"/>
          <w:rtl/>
        </w:rPr>
        <w:t xml:space="preserve"> תוגש בהתאם להוראות המכרז ותכלול את </w:t>
      </w:r>
      <w:r w:rsidRPr="00DF507D">
        <w:rPr>
          <w:rFonts w:ascii="Arial" w:hAnsi="Arial"/>
          <w:szCs w:val="24"/>
          <w:rtl/>
        </w:rPr>
        <w:t>כל</w:t>
      </w:r>
      <w:r w:rsidRPr="0024607C">
        <w:rPr>
          <w:rFonts w:ascii="Arial" w:hAnsi="Arial"/>
          <w:szCs w:val="24"/>
          <w:rtl/>
        </w:rPr>
        <w:t xml:space="preserve"> </w:t>
      </w:r>
      <w:r w:rsidRPr="00F25A46">
        <w:rPr>
          <w:rFonts w:ascii="Arial" w:hAnsi="Arial"/>
          <w:szCs w:val="24"/>
          <w:rtl/>
        </w:rPr>
        <w:t>המסמכים ה</w:t>
      </w:r>
      <w:r w:rsidRPr="00F25A46">
        <w:rPr>
          <w:rFonts w:ascii="Arial" w:hAnsi="Arial" w:hint="cs"/>
          <w:szCs w:val="24"/>
          <w:rtl/>
        </w:rPr>
        <w:t>נדרשים</w:t>
      </w:r>
      <w:r w:rsidRPr="00F25A46">
        <w:rPr>
          <w:rFonts w:ascii="Arial" w:hAnsi="Arial"/>
          <w:szCs w:val="24"/>
          <w:rtl/>
        </w:rPr>
        <w:t xml:space="preserve"> בתנאי הסף</w:t>
      </w:r>
      <w:r w:rsidRPr="00F25A46">
        <w:rPr>
          <w:rFonts w:ascii="Arial" w:hAnsi="Arial" w:hint="cs"/>
          <w:szCs w:val="24"/>
          <w:rtl/>
        </w:rPr>
        <w:t>, בתכולת ההצעה</w:t>
      </w:r>
      <w:r w:rsidRPr="00F25A46">
        <w:rPr>
          <w:rFonts w:ascii="Arial" w:hAnsi="Arial"/>
          <w:szCs w:val="24"/>
          <w:rtl/>
        </w:rPr>
        <w:t xml:space="preserve"> וב</w:t>
      </w:r>
      <w:r w:rsidRPr="00DF507D">
        <w:rPr>
          <w:rFonts w:ascii="Arial" w:hAnsi="Arial"/>
          <w:szCs w:val="24"/>
          <w:rtl/>
        </w:rPr>
        <w:t>מפר</w:t>
      </w:r>
      <w:r w:rsidRPr="00F25A46">
        <w:rPr>
          <w:rFonts w:ascii="Arial" w:hAnsi="Arial"/>
          <w:szCs w:val="24"/>
          <w:rtl/>
        </w:rPr>
        <w:t xml:space="preserve">ט, </w:t>
      </w:r>
      <w:r>
        <w:rPr>
          <w:rFonts w:ascii="Arial" w:hAnsi="Arial" w:hint="cs"/>
          <w:szCs w:val="24"/>
          <w:rtl/>
        </w:rPr>
        <w:t xml:space="preserve">כולל </w:t>
      </w:r>
      <w:r w:rsidRPr="00F25A46">
        <w:rPr>
          <w:rFonts w:ascii="Arial" w:hAnsi="Arial" w:hint="cs"/>
          <w:szCs w:val="24"/>
          <w:rtl/>
        </w:rPr>
        <w:t>כל האסמכתאות האחרות להוכחת עמידתו בתנאי הסף</w:t>
      </w:r>
      <w:r w:rsidRPr="00F25A46">
        <w:rPr>
          <w:rFonts w:ascii="Arial" w:hAnsi="Arial"/>
          <w:szCs w:val="24"/>
          <w:rtl/>
        </w:rPr>
        <w:t xml:space="preserve">. את </w:t>
      </w:r>
      <w:r>
        <w:rPr>
          <w:rFonts w:ascii="Arial" w:hAnsi="Arial" w:hint="cs"/>
          <w:szCs w:val="24"/>
          <w:rtl/>
        </w:rPr>
        <w:t>ההצעה על כל נספחיה</w:t>
      </w:r>
      <w:r w:rsidRPr="00F25A46">
        <w:rPr>
          <w:rFonts w:ascii="Arial" w:hAnsi="Arial"/>
          <w:szCs w:val="24"/>
          <w:rtl/>
        </w:rPr>
        <w:t xml:space="preserve"> יש להכניס לתוך מעטפה </w:t>
      </w:r>
      <w:r w:rsidRPr="00C07B3D">
        <w:rPr>
          <w:rFonts w:ascii="Arial" w:hAnsi="Arial"/>
          <w:szCs w:val="24"/>
          <w:rtl/>
        </w:rPr>
        <w:t>סגורה,</w:t>
      </w:r>
      <w:r w:rsidRPr="0024607C">
        <w:rPr>
          <w:rFonts w:ascii="Arial" w:hAnsi="Arial"/>
          <w:szCs w:val="24"/>
          <w:rtl/>
        </w:rPr>
        <w:t xml:space="preserve"> שעליה יצוין מספר המכרז</w:t>
      </w:r>
      <w:r w:rsidRPr="0024607C">
        <w:rPr>
          <w:rFonts w:ascii="Arial" w:hAnsi="Arial" w:hint="cs"/>
          <w:szCs w:val="24"/>
          <w:rtl/>
        </w:rPr>
        <w:t xml:space="preserve"> בלבד</w:t>
      </w:r>
      <w:r w:rsidRPr="0024607C">
        <w:rPr>
          <w:rFonts w:ascii="Arial" w:hAnsi="Arial"/>
          <w:szCs w:val="24"/>
          <w:rtl/>
        </w:rPr>
        <w:t xml:space="preserve">. אין לציין את שם המציע על גבי המעטפה. </w:t>
      </w:r>
      <w:r w:rsidRPr="0024607C">
        <w:rPr>
          <w:rFonts w:ascii="Arial" w:hAnsi="Arial" w:hint="cs"/>
          <w:szCs w:val="24"/>
          <w:rtl/>
        </w:rPr>
        <w:t xml:space="preserve">בתוך המעטפה תהיינה שתי מעטפות סגורות: באחת, יש לשים את ההצעה על פרטיה ומסמכיה השונים לרבות הוכחת עמידת ההצעה בתנאי הסף, פרטי תוכנית העבודה (ההצעה יכולה לכלול חומר מודפס וחומר צרוב על דיסק </w:t>
      </w:r>
      <w:r w:rsidRPr="0024607C">
        <w:rPr>
          <w:rFonts w:ascii="Arial" w:hAnsi="Arial"/>
          <w:szCs w:val="24"/>
        </w:rPr>
        <w:t>CD</w:t>
      </w:r>
      <w:r w:rsidRPr="0024607C">
        <w:rPr>
          <w:rFonts w:ascii="Arial" w:hAnsi="Arial" w:hint="cs"/>
          <w:szCs w:val="24"/>
          <w:rtl/>
        </w:rPr>
        <w:t>) - על מעטפה זו ירשם "פירוט ההצעה ללא מחיר". במעטפה שנייה סגורה ונפרדת יש לשים את  טופס הצעת המחיר - על מעטפה זו יירשם "הצעת מחיר".</w:t>
      </w:r>
    </w:p>
    <w:p w14:paraId="7ACC7E2B" w14:textId="716C63B3" w:rsidR="008C1E34" w:rsidRPr="0024607C" w:rsidRDefault="008C1E34" w:rsidP="0030543E">
      <w:pPr>
        <w:pStyle w:val="af6"/>
        <w:numPr>
          <w:ilvl w:val="0"/>
          <w:numId w:val="128"/>
        </w:numPr>
        <w:spacing w:after="200" w:line="360" w:lineRule="auto"/>
        <w:ind w:left="594"/>
        <w:jc w:val="both"/>
        <w:outlineLvl w:val="0"/>
        <w:rPr>
          <w:szCs w:val="24"/>
        </w:rPr>
      </w:pPr>
      <w:r w:rsidRPr="0024607C">
        <w:rPr>
          <w:rFonts w:ascii="Arial" w:hAnsi="Arial"/>
          <w:szCs w:val="24"/>
          <w:rtl/>
        </w:rPr>
        <w:t xml:space="preserve">את המעטפה יש להכניס לתיבת המכרזים, הנמצאת במשרד </w:t>
      </w:r>
      <w:r w:rsidRPr="0024607C">
        <w:rPr>
          <w:rFonts w:ascii="Arial" w:hAnsi="Arial" w:hint="cs"/>
          <w:szCs w:val="24"/>
          <w:rtl/>
        </w:rPr>
        <w:t>התשתיות הלאומיות, האנרגיה והמים</w:t>
      </w:r>
      <w:r w:rsidRPr="0024607C">
        <w:rPr>
          <w:rFonts w:ascii="Arial" w:hAnsi="Arial"/>
          <w:szCs w:val="24"/>
          <w:rtl/>
        </w:rPr>
        <w:t xml:space="preserve">, </w:t>
      </w:r>
      <w:r w:rsidRPr="0024607C">
        <w:rPr>
          <w:rFonts w:ascii="Arial" w:hAnsi="Arial"/>
          <w:szCs w:val="24"/>
          <w:highlight w:val="yellow"/>
          <w:rtl/>
        </w:rPr>
        <w:t>רח' יפו 216, ירושלים, בקומה 7 (במסדרון</w:t>
      </w:r>
      <w:r w:rsidRPr="0024607C">
        <w:rPr>
          <w:rFonts w:ascii="Arial" w:hAnsi="Arial" w:hint="cs"/>
          <w:szCs w:val="24"/>
          <w:highlight w:val="yellow"/>
          <w:rtl/>
        </w:rPr>
        <w:t xml:space="preserve">, ליד עמדת </w:t>
      </w:r>
      <w:r>
        <w:rPr>
          <w:rFonts w:ascii="Arial" w:hAnsi="Arial" w:hint="cs"/>
          <w:szCs w:val="24"/>
          <w:highlight w:val="yellow"/>
          <w:rtl/>
        </w:rPr>
        <w:t>המאבטח</w:t>
      </w:r>
      <w:r w:rsidRPr="0024607C">
        <w:rPr>
          <w:rFonts w:ascii="Arial" w:hAnsi="Arial"/>
          <w:szCs w:val="24"/>
          <w:highlight w:val="yellow"/>
          <w:rtl/>
        </w:rPr>
        <w:t xml:space="preserve">), </w:t>
      </w:r>
      <w:r w:rsidRPr="0024607C">
        <w:rPr>
          <w:rFonts w:ascii="Arial" w:hAnsi="Arial"/>
          <w:b/>
          <w:bCs/>
          <w:szCs w:val="24"/>
          <w:highlight w:val="yellow"/>
          <w:u w:val="single"/>
          <w:rtl/>
        </w:rPr>
        <w:t>לא יאוחר מיום</w:t>
      </w:r>
      <w:r w:rsidR="0030543E">
        <w:rPr>
          <w:rFonts w:ascii="Arial" w:hAnsi="Arial" w:hint="cs"/>
          <w:b/>
          <w:bCs/>
          <w:szCs w:val="24"/>
          <w:highlight w:val="yellow"/>
          <w:u w:val="single"/>
          <w:rtl/>
        </w:rPr>
        <w:t xml:space="preserve"> 27.8.15 </w:t>
      </w:r>
      <w:r w:rsidRPr="0024607C">
        <w:rPr>
          <w:rFonts w:ascii="Arial" w:hAnsi="Arial" w:hint="cs"/>
          <w:b/>
          <w:bCs/>
          <w:szCs w:val="24"/>
          <w:highlight w:val="yellow"/>
          <w:u w:val="single"/>
          <w:rtl/>
        </w:rPr>
        <w:t xml:space="preserve"> </w:t>
      </w:r>
      <w:r w:rsidRPr="0024607C">
        <w:rPr>
          <w:rFonts w:ascii="Arial" w:hAnsi="Arial"/>
          <w:b/>
          <w:bCs/>
          <w:szCs w:val="24"/>
          <w:highlight w:val="yellow"/>
          <w:u w:val="single"/>
          <w:rtl/>
        </w:rPr>
        <w:t>בשעה 1</w:t>
      </w:r>
      <w:r w:rsidRPr="0024607C">
        <w:rPr>
          <w:rFonts w:ascii="Arial" w:hAnsi="Arial" w:hint="cs"/>
          <w:b/>
          <w:bCs/>
          <w:szCs w:val="24"/>
          <w:highlight w:val="yellow"/>
          <w:u w:val="single"/>
          <w:rtl/>
        </w:rPr>
        <w:t>4</w:t>
      </w:r>
      <w:r w:rsidRPr="0024607C">
        <w:rPr>
          <w:rFonts w:ascii="Arial" w:hAnsi="Arial"/>
          <w:b/>
          <w:bCs/>
          <w:szCs w:val="24"/>
          <w:highlight w:val="yellow"/>
          <w:u w:val="single"/>
          <w:rtl/>
        </w:rPr>
        <w:t>:00</w:t>
      </w:r>
      <w:r w:rsidRPr="0024607C">
        <w:rPr>
          <w:rFonts w:ascii="Arial" w:hAnsi="Arial" w:hint="cs"/>
          <w:szCs w:val="24"/>
          <w:rtl/>
        </w:rPr>
        <w:t>.</w:t>
      </w:r>
    </w:p>
    <w:p w14:paraId="121136C7" w14:textId="77777777" w:rsidR="008C1E34" w:rsidRPr="0024607C" w:rsidRDefault="008C1E34" w:rsidP="008C1E34">
      <w:pPr>
        <w:pStyle w:val="af6"/>
        <w:numPr>
          <w:ilvl w:val="0"/>
          <w:numId w:val="128"/>
        </w:numPr>
        <w:spacing w:after="200" w:line="360" w:lineRule="auto"/>
        <w:ind w:left="594"/>
        <w:jc w:val="both"/>
        <w:outlineLvl w:val="0"/>
        <w:rPr>
          <w:szCs w:val="24"/>
          <w:rtl/>
        </w:rPr>
      </w:pPr>
      <w:r w:rsidRPr="0024607C">
        <w:rPr>
          <w:rFonts w:ascii="Arial" w:hAnsi="Arial"/>
          <w:szCs w:val="24"/>
          <w:rtl/>
        </w:rPr>
        <w:t>אם המציע מחליט לשלוח את המעטפה באמצעות שליח, לרבות באמצעות הדואר,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396F2D36" w14:textId="77777777" w:rsidR="008C1E34" w:rsidRDefault="008C1E34" w:rsidP="008C1E34">
      <w:pPr>
        <w:pStyle w:val="af6"/>
        <w:autoSpaceDE w:val="0"/>
        <w:autoSpaceDN w:val="0"/>
        <w:adjustRightInd w:val="0"/>
        <w:spacing w:line="360" w:lineRule="auto"/>
        <w:ind w:left="1080"/>
        <w:jc w:val="both"/>
        <w:rPr>
          <w:rFonts w:ascii="Arial" w:hAnsi="Arial"/>
          <w:szCs w:val="24"/>
          <w:rtl/>
        </w:rPr>
      </w:pPr>
    </w:p>
    <w:p w14:paraId="79263DF1" w14:textId="77777777" w:rsidR="008C1E34" w:rsidRDefault="008C1E34" w:rsidP="008C1E34">
      <w:pPr>
        <w:pStyle w:val="af6"/>
        <w:numPr>
          <w:ilvl w:val="0"/>
          <w:numId w:val="76"/>
        </w:numPr>
        <w:spacing w:line="360" w:lineRule="auto"/>
        <w:ind w:left="169"/>
        <w:jc w:val="both"/>
        <w:outlineLvl w:val="0"/>
        <w:rPr>
          <w:b/>
          <w:bCs/>
          <w:sz w:val="28"/>
          <w:szCs w:val="28"/>
          <w:u w:val="single"/>
        </w:rPr>
      </w:pPr>
      <w:r w:rsidRPr="00E35A95">
        <w:rPr>
          <w:b/>
          <w:bCs/>
          <w:sz w:val="28"/>
          <w:szCs w:val="28"/>
          <w:u w:val="single"/>
          <w:rtl/>
        </w:rPr>
        <w:t>אמות מידה ותהליך לבחירת הזוכה:</w:t>
      </w:r>
    </w:p>
    <w:p w14:paraId="4B2331C6" w14:textId="77777777" w:rsidR="008C1E34" w:rsidRDefault="008C1E34" w:rsidP="008C1E34">
      <w:pPr>
        <w:spacing w:line="360" w:lineRule="auto"/>
        <w:ind w:left="138"/>
        <w:contextualSpacing/>
        <w:jc w:val="both"/>
        <w:rPr>
          <w:rFonts w:ascii="Arial" w:hAnsi="Arial"/>
          <w:szCs w:val="24"/>
          <w:rtl/>
        </w:rPr>
      </w:pPr>
      <w:r w:rsidRPr="00F656C8">
        <w:rPr>
          <w:rFonts w:ascii="Arial" w:hAnsi="Arial" w:hint="cs"/>
          <w:szCs w:val="24"/>
          <w:rtl/>
        </w:rPr>
        <w:t xml:space="preserve">בדיקת ההצעות תתבצע על בסיס שקלול איכות ההצעה ומחירה. </w:t>
      </w:r>
      <w:r w:rsidRPr="00F656C8">
        <w:rPr>
          <w:rFonts w:ascii="Arial" w:hAnsi="Arial"/>
          <w:szCs w:val="24"/>
          <w:rtl/>
        </w:rPr>
        <w:t xml:space="preserve">הליך בחירת </w:t>
      </w:r>
      <w:r w:rsidRPr="00F656C8">
        <w:rPr>
          <w:rFonts w:ascii="Arial" w:hAnsi="Arial" w:hint="cs"/>
          <w:szCs w:val="24"/>
          <w:rtl/>
        </w:rPr>
        <w:t>ה</w:t>
      </w:r>
      <w:r w:rsidRPr="00F656C8">
        <w:rPr>
          <w:rFonts w:ascii="Arial" w:hAnsi="Arial"/>
          <w:szCs w:val="24"/>
          <w:rtl/>
        </w:rPr>
        <w:t xml:space="preserve">זוכה יתבצע </w:t>
      </w:r>
      <w:r w:rsidRPr="00F656C8">
        <w:rPr>
          <w:rFonts w:ascii="Arial" w:hAnsi="Arial" w:hint="cs"/>
          <w:szCs w:val="24"/>
          <w:rtl/>
        </w:rPr>
        <w:t>ב</w:t>
      </w:r>
      <w:r>
        <w:rPr>
          <w:rFonts w:ascii="Arial" w:hAnsi="Arial" w:hint="cs"/>
          <w:szCs w:val="24"/>
          <w:rtl/>
        </w:rPr>
        <w:t>ארבעה</w:t>
      </w:r>
      <w:r w:rsidRPr="00F656C8">
        <w:rPr>
          <w:rFonts w:ascii="Arial" w:hAnsi="Arial" w:hint="cs"/>
          <w:szCs w:val="24"/>
          <w:rtl/>
        </w:rPr>
        <w:t xml:space="preserve"> שלבים, כדלהלן: </w:t>
      </w:r>
    </w:p>
    <w:p w14:paraId="20395013" w14:textId="77777777" w:rsidR="008C1E34" w:rsidRPr="00F656C8" w:rsidRDefault="008C1E34" w:rsidP="008C1E34">
      <w:pPr>
        <w:spacing w:line="360" w:lineRule="auto"/>
        <w:contextualSpacing/>
        <w:jc w:val="both"/>
        <w:rPr>
          <w:rFonts w:ascii="Arial" w:hAnsi="Arial"/>
          <w:szCs w:val="24"/>
          <w:rtl/>
        </w:rPr>
      </w:pPr>
    </w:p>
    <w:p w14:paraId="51C1A5E5" w14:textId="77777777" w:rsidR="008C1E34" w:rsidRPr="00CA4056" w:rsidRDefault="008C1E34" w:rsidP="008C1E34">
      <w:pPr>
        <w:numPr>
          <w:ilvl w:val="1"/>
          <w:numId w:val="84"/>
        </w:numPr>
        <w:tabs>
          <w:tab w:val="clear" w:pos="1440"/>
          <w:tab w:val="num" w:pos="318"/>
          <w:tab w:val="num" w:pos="1210"/>
        </w:tabs>
        <w:spacing w:line="360" w:lineRule="auto"/>
        <w:ind w:hanging="1302"/>
        <w:contextualSpacing/>
        <w:jc w:val="both"/>
        <w:rPr>
          <w:rFonts w:ascii="Arial" w:hAnsi="Arial"/>
          <w:b/>
          <w:bCs/>
          <w:szCs w:val="24"/>
          <w:u w:val="single"/>
          <w:rtl/>
        </w:rPr>
      </w:pPr>
      <w:r w:rsidRPr="00CA4056">
        <w:rPr>
          <w:rFonts w:ascii="Arial" w:hAnsi="Arial"/>
          <w:b/>
          <w:bCs/>
          <w:szCs w:val="24"/>
          <w:u w:val="single"/>
          <w:rtl/>
        </w:rPr>
        <w:t>שלב ראשו</w:t>
      </w:r>
      <w:r w:rsidRPr="00CA4056">
        <w:rPr>
          <w:rFonts w:ascii="Arial" w:hAnsi="Arial" w:hint="cs"/>
          <w:b/>
          <w:bCs/>
          <w:szCs w:val="24"/>
          <w:u w:val="single"/>
          <w:rtl/>
        </w:rPr>
        <w:t xml:space="preserve">ן </w:t>
      </w:r>
      <w:r w:rsidRPr="00CA4056">
        <w:rPr>
          <w:rFonts w:ascii="Arial" w:hAnsi="Arial"/>
          <w:b/>
          <w:bCs/>
          <w:szCs w:val="24"/>
          <w:u w:val="single"/>
          <w:rtl/>
        </w:rPr>
        <w:t>–</w:t>
      </w:r>
      <w:r w:rsidRPr="00CA4056">
        <w:rPr>
          <w:rFonts w:ascii="Arial" w:hAnsi="Arial" w:hint="cs"/>
          <w:b/>
          <w:bCs/>
          <w:szCs w:val="24"/>
          <w:u w:val="single"/>
          <w:rtl/>
        </w:rPr>
        <w:t xml:space="preserve"> בדיקת עמידת ההצעה בתנאי סף</w:t>
      </w:r>
    </w:p>
    <w:p w14:paraId="0D06167D" w14:textId="77777777" w:rsidR="008C1E34" w:rsidRDefault="008C1E34" w:rsidP="008C1E34">
      <w:pPr>
        <w:spacing w:line="360" w:lineRule="auto"/>
        <w:ind w:left="720"/>
        <w:contextualSpacing/>
        <w:jc w:val="both"/>
        <w:rPr>
          <w:rFonts w:ascii="Arial" w:hAnsi="Arial"/>
          <w:b/>
          <w:bCs/>
          <w:szCs w:val="24"/>
          <w:u w:val="single"/>
          <w:rtl/>
        </w:rPr>
      </w:pPr>
      <w:r w:rsidRPr="00C10AB3">
        <w:rPr>
          <w:rFonts w:ascii="Arial" w:hAnsi="Arial" w:hint="cs"/>
          <w:szCs w:val="24"/>
          <w:rtl/>
        </w:rPr>
        <w:t xml:space="preserve">בשלב זה </w:t>
      </w:r>
      <w:r w:rsidRPr="00C10AB3">
        <w:rPr>
          <w:rFonts w:ascii="Arial" w:hAnsi="Arial"/>
          <w:szCs w:val="24"/>
          <w:rtl/>
        </w:rPr>
        <w:t xml:space="preserve">ייבדקו כל ההצעות אשר </w:t>
      </w:r>
      <w:r w:rsidRPr="00C10AB3">
        <w:rPr>
          <w:rFonts w:ascii="Arial" w:hAnsi="Arial" w:hint="cs"/>
          <w:szCs w:val="24"/>
          <w:rtl/>
        </w:rPr>
        <w:t>ת</w:t>
      </w:r>
      <w:r w:rsidRPr="00C10AB3">
        <w:rPr>
          <w:rFonts w:ascii="Arial" w:hAnsi="Arial"/>
          <w:szCs w:val="24"/>
          <w:rtl/>
        </w:rPr>
        <w:t xml:space="preserve">תקבלנה עד למועד האחרון להגשת ההצעות, ביחס לעמידתן בתנאי הסף. רק </w:t>
      </w:r>
      <w:r w:rsidRPr="00C10AB3">
        <w:rPr>
          <w:rFonts w:ascii="Arial" w:hAnsi="Arial" w:hint="cs"/>
          <w:szCs w:val="24"/>
          <w:rtl/>
        </w:rPr>
        <w:t>הצעה</w:t>
      </w:r>
      <w:r w:rsidRPr="00C10AB3">
        <w:rPr>
          <w:rFonts w:ascii="Arial" w:hAnsi="Arial"/>
          <w:szCs w:val="24"/>
          <w:rtl/>
        </w:rPr>
        <w:t xml:space="preserve"> אשר עמדה בתנאי הסף הנדרשים </w:t>
      </w:r>
      <w:r w:rsidRPr="00C10AB3">
        <w:rPr>
          <w:rFonts w:ascii="Arial" w:hAnsi="Arial" w:hint="cs"/>
          <w:szCs w:val="24"/>
          <w:rtl/>
        </w:rPr>
        <w:t xml:space="preserve">כאמור לעיל </w:t>
      </w:r>
      <w:r w:rsidRPr="00C10AB3">
        <w:rPr>
          <w:rFonts w:ascii="Arial" w:hAnsi="Arial"/>
          <w:szCs w:val="24"/>
          <w:rtl/>
        </w:rPr>
        <w:t xml:space="preserve">תעבור </w:t>
      </w:r>
      <w:r w:rsidRPr="00C10AB3">
        <w:rPr>
          <w:rFonts w:ascii="Arial" w:hAnsi="Arial" w:hint="cs"/>
          <w:szCs w:val="24"/>
          <w:rtl/>
        </w:rPr>
        <w:t xml:space="preserve">לשלב </w:t>
      </w:r>
      <w:r w:rsidRPr="00C10AB3">
        <w:rPr>
          <w:rFonts w:ascii="Arial" w:hAnsi="Arial"/>
          <w:szCs w:val="24"/>
          <w:rtl/>
        </w:rPr>
        <w:t>הבא</w:t>
      </w:r>
      <w:r w:rsidRPr="00C10AB3">
        <w:rPr>
          <w:rFonts w:ascii="Arial" w:hAnsi="Arial" w:hint="cs"/>
          <w:szCs w:val="24"/>
          <w:rtl/>
        </w:rPr>
        <w:t xml:space="preserve"> של בדיקת איכות ההצעה.</w:t>
      </w:r>
    </w:p>
    <w:p w14:paraId="3D997A26" w14:textId="77777777" w:rsidR="008C1E34" w:rsidRPr="00C10AB3" w:rsidRDefault="008C1E34" w:rsidP="008C1E34">
      <w:pPr>
        <w:spacing w:line="360" w:lineRule="auto"/>
        <w:contextualSpacing/>
        <w:jc w:val="both"/>
        <w:rPr>
          <w:rFonts w:ascii="Arial" w:hAnsi="Arial"/>
          <w:b/>
          <w:bCs/>
          <w:szCs w:val="24"/>
          <w:u w:val="single"/>
          <w:rtl/>
        </w:rPr>
      </w:pPr>
    </w:p>
    <w:p w14:paraId="43EFDB3F" w14:textId="77777777" w:rsidR="008C1E34" w:rsidRDefault="008C1E34" w:rsidP="008C1E34">
      <w:pPr>
        <w:numPr>
          <w:ilvl w:val="1"/>
          <w:numId w:val="84"/>
        </w:numPr>
        <w:tabs>
          <w:tab w:val="clear" w:pos="1440"/>
          <w:tab w:val="num" w:pos="318"/>
        </w:tabs>
        <w:spacing w:line="360" w:lineRule="auto"/>
        <w:ind w:hanging="1302"/>
        <w:contextualSpacing/>
        <w:jc w:val="both"/>
        <w:rPr>
          <w:rFonts w:ascii="Arial" w:hAnsi="Arial"/>
          <w:b/>
          <w:bCs/>
          <w:szCs w:val="24"/>
          <w:u w:val="single"/>
          <w:rtl/>
        </w:rPr>
      </w:pPr>
      <w:r w:rsidRPr="00C10AB3">
        <w:rPr>
          <w:rFonts w:ascii="Arial" w:hAnsi="Arial"/>
          <w:b/>
          <w:bCs/>
          <w:szCs w:val="24"/>
          <w:u w:val="single"/>
          <w:rtl/>
        </w:rPr>
        <w:t xml:space="preserve">שלב </w:t>
      </w:r>
      <w:r w:rsidRPr="00C10AB3">
        <w:rPr>
          <w:rFonts w:ascii="Arial" w:hAnsi="Arial" w:hint="cs"/>
          <w:b/>
          <w:bCs/>
          <w:szCs w:val="24"/>
          <w:u w:val="single"/>
          <w:rtl/>
        </w:rPr>
        <w:t xml:space="preserve">שני - בדיקת איכות ההצעה </w:t>
      </w:r>
      <w:r>
        <w:rPr>
          <w:rFonts w:ascii="Arial" w:hAnsi="Arial" w:hint="cs"/>
          <w:b/>
          <w:bCs/>
          <w:szCs w:val="24"/>
          <w:highlight w:val="yellow"/>
          <w:u w:val="single"/>
          <w:rtl/>
        </w:rPr>
        <w:t>(30</w:t>
      </w:r>
      <w:r w:rsidRPr="00F3178C">
        <w:rPr>
          <w:rFonts w:ascii="Arial" w:hAnsi="Arial" w:hint="cs"/>
          <w:b/>
          <w:bCs/>
          <w:szCs w:val="24"/>
          <w:highlight w:val="yellow"/>
          <w:u w:val="single"/>
          <w:rtl/>
        </w:rPr>
        <w:t>% מהציון הסופי)</w:t>
      </w:r>
      <w:r w:rsidRPr="00C10AB3">
        <w:rPr>
          <w:rFonts w:ascii="Arial" w:hAnsi="Arial" w:hint="cs"/>
          <w:b/>
          <w:bCs/>
          <w:szCs w:val="24"/>
          <w:u w:val="single"/>
          <w:rtl/>
        </w:rPr>
        <w:t xml:space="preserve"> </w:t>
      </w:r>
    </w:p>
    <w:p w14:paraId="63BAD8C0" w14:textId="77777777" w:rsidR="008C1E34" w:rsidRDefault="008C1E34" w:rsidP="008C1E34">
      <w:pPr>
        <w:spacing w:line="360" w:lineRule="auto"/>
        <w:ind w:left="720"/>
        <w:contextualSpacing/>
        <w:jc w:val="both"/>
        <w:rPr>
          <w:rFonts w:ascii="Arial" w:hAnsi="Arial"/>
          <w:szCs w:val="24"/>
          <w:rtl/>
        </w:rPr>
      </w:pPr>
      <w:r w:rsidRPr="00C10AB3">
        <w:rPr>
          <w:rFonts w:ascii="Arial" w:hAnsi="Arial" w:hint="cs"/>
          <w:szCs w:val="24"/>
          <w:rtl/>
        </w:rPr>
        <w:t>בשלב זה תיבדקנה ההצעות בהתאם לטיב ההצעה, הערכת כישורי הצוות המוצע על ידי המציע, ניסיון ומיומנות, בהת</w:t>
      </w:r>
      <w:r>
        <w:rPr>
          <w:rFonts w:ascii="Arial" w:hAnsi="Arial" w:hint="cs"/>
          <w:szCs w:val="24"/>
          <w:rtl/>
        </w:rPr>
        <w:t>אם למשקלות המפורטות בטבלה הבאה:</w:t>
      </w:r>
    </w:p>
    <w:p w14:paraId="121A27ED" w14:textId="77777777" w:rsidR="008C1E34" w:rsidRPr="008E37AE" w:rsidRDefault="008C1E34" w:rsidP="008C1E34">
      <w:pPr>
        <w:spacing w:line="360" w:lineRule="auto"/>
        <w:contextualSpacing/>
        <w:jc w:val="both"/>
        <w:rPr>
          <w:b/>
          <w:bCs/>
          <w:sz w:val="28"/>
          <w:szCs w:val="28"/>
          <w:highlight w:val="yellow"/>
          <w:rtl/>
        </w:rPr>
      </w:pPr>
    </w:p>
    <w:tbl>
      <w:tblPr>
        <w:bidiVisual/>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4"/>
        <w:gridCol w:w="5573"/>
        <w:gridCol w:w="1226"/>
      </w:tblGrid>
      <w:tr w:rsidR="008C1E34" w:rsidRPr="008E37AE" w14:paraId="7276B86A" w14:textId="77777777" w:rsidTr="00CF5031">
        <w:trPr>
          <w:trHeight w:val="20"/>
        </w:trPr>
        <w:tc>
          <w:tcPr>
            <w:tcW w:w="2174" w:type="dxa"/>
            <w:shd w:val="clear" w:color="auto" w:fill="auto"/>
          </w:tcPr>
          <w:p w14:paraId="107A7156" w14:textId="77777777" w:rsidR="008C1E34" w:rsidRPr="008B29B2" w:rsidRDefault="008C1E34" w:rsidP="00CF5031">
            <w:pPr>
              <w:spacing w:line="360" w:lineRule="auto"/>
              <w:jc w:val="center"/>
              <w:rPr>
                <w:rFonts w:ascii="Arial" w:hAnsi="Arial"/>
                <w:b/>
                <w:bCs/>
                <w:sz w:val="28"/>
                <w:szCs w:val="28"/>
                <w:rtl/>
              </w:rPr>
            </w:pPr>
          </w:p>
        </w:tc>
        <w:tc>
          <w:tcPr>
            <w:tcW w:w="5573" w:type="dxa"/>
            <w:shd w:val="clear" w:color="auto" w:fill="auto"/>
            <w:tcMar>
              <w:top w:w="0" w:type="dxa"/>
              <w:left w:w="10" w:type="dxa"/>
              <w:bottom w:w="0" w:type="dxa"/>
              <w:right w:w="10" w:type="dxa"/>
            </w:tcMar>
            <w:hideMark/>
          </w:tcPr>
          <w:p w14:paraId="445AB999" w14:textId="77777777" w:rsidR="008C1E34" w:rsidRPr="008B29B2" w:rsidRDefault="008C1E34" w:rsidP="00CF5031">
            <w:pPr>
              <w:spacing w:line="360" w:lineRule="auto"/>
              <w:jc w:val="center"/>
              <w:rPr>
                <w:rFonts w:ascii="Calibri" w:eastAsiaTheme="minorHAnsi" w:hAnsi="Calibri"/>
                <w:b/>
                <w:bCs/>
                <w:sz w:val="28"/>
                <w:szCs w:val="28"/>
              </w:rPr>
            </w:pPr>
            <w:r>
              <w:rPr>
                <w:rFonts w:ascii="Arial" w:hAnsi="Arial" w:hint="cs"/>
                <w:b/>
                <w:bCs/>
                <w:sz w:val="28"/>
                <w:szCs w:val="28"/>
                <w:rtl/>
              </w:rPr>
              <w:t>אמת המידה</w:t>
            </w:r>
            <w:r w:rsidRPr="008B29B2">
              <w:rPr>
                <w:b/>
                <w:bCs/>
                <w:sz w:val="28"/>
                <w:szCs w:val="28"/>
                <w:rtl/>
              </w:rPr>
              <w:t xml:space="preserve"> </w:t>
            </w:r>
            <w:r w:rsidRPr="008B29B2">
              <w:rPr>
                <w:rFonts w:ascii="Arial" w:hAnsi="Arial"/>
                <w:b/>
                <w:bCs/>
                <w:sz w:val="28"/>
                <w:szCs w:val="28"/>
                <w:rtl/>
              </w:rPr>
              <w:t>לבדיקה</w:t>
            </w:r>
          </w:p>
        </w:tc>
        <w:tc>
          <w:tcPr>
            <w:tcW w:w="0" w:type="auto"/>
            <w:shd w:val="clear" w:color="auto" w:fill="auto"/>
            <w:tcMar>
              <w:top w:w="0" w:type="dxa"/>
              <w:left w:w="10" w:type="dxa"/>
              <w:bottom w:w="0" w:type="dxa"/>
              <w:right w:w="10" w:type="dxa"/>
            </w:tcMar>
            <w:hideMark/>
          </w:tcPr>
          <w:p w14:paraId="678EF5C0" w14:textId="77777777" w:rsidR="008C1E34" w:rsidRPr="008B29B2" w:rsidRDefault="008C1E34" w:rsidP="00CF5031">
            <w:pPr>
              <w:spacing w:line="360" w:lineRule="auto"/>
              <w:jc w:val="center"/>
              <w:rPr>
                <w:rFonts w:ascii="Calibri" w:eastAsiaTheme="minorHAnsi" w:hAnsi="Calibri"/>
                <w:b/>
                <w:bCs/>
                <w:sz w:val="28"/>
                <w:szCs w:val="28"/>
              </w:rPr>
            </w:pPr>
            <w:r w:rsidRPr="008B29B2">
              <w:rPr>
                <w:rFonts w:ascii="Arial" w:hAnsi="Arial"/>
                <w:b/>
                <w:bCs/>
                <w:sz w:val="28"/>
                <w:szCs w:val="28"/>
                <w:rtl/>
              </w:rPr>
              <w:t>משקל</w:t>
            </w:r>
          </w:p>
        </w:tc>
      </w:tr>
      <w:tr w:rsidR="008C1E34" w:rsidRPr="008E37AE" w14:paraId="5FC6A10B" w14:textId="77777777" w:rsidTr="00CF5031">
        <w:trPr>
          <w:trHeight w:val="20"/>
        </w:trPr>
        <w:tc>
          <w:tcPr>
            <w:tcW w:w="2174" w:type="dxa"/>
            <w:vMerge w:val="restart"/>
            <w:shd w:val="clear" w:color="auto" w:fill="auto"/>
            <w:vAlign w:val="center"/>
          </w:tcPr>
          <w:p w14:paraId="4F8DA967" w14:textId="77777777" w:rsidR="008C1E34" w:rsidRPr="008B29B2" w:rsidRDefault="008C1E34" w:rsidP="00CF5031">
            <w:pPr>
              <w:spacing w:line="276" w:lineRule="auto"/>
              <w:ind w:left="83"/>
              <w:jc w:val="center"/>
              <w:rPr>
                <w:b/>
                <w:bCs/>
                <w:szCs w:val="24"/>
                <w:rtl/>
              </w:rPr>
            </w:pPr>
            <w:r w:rsidRPr="008B29B2">
              <w:rPr>
                <w:rFonts w:hint="cs"/>
                <w:b/>
                <w:bCs/>
                <w:szCs w:val="24"/>
                <w:rtl/>
              </w:rPr>
              <w:t>ניסיון מנהל הפרויקט</w:t>
            </w:r>
          </w:p>
          <w:p w14:paraId="08A8A7AB" w14:textId="77777777" w:rsidR="008C1E34" w:rsidRPr="008B29B2" w:rsidRDefault="008C1E34" w:rsidP="00CF5031">
            <w:pPr>
              <w:spacing w:line="276" w:lineRule="auto"/>
              <w:jc w:val="center"/>
              <w:rPr>
                <w:b/>
                <w:bCs/>
                <w:szCs w:val="24"/>
                <w:rtl/>
              </w:rPr>
            </w:pPr>
            <w:r>
              <w:rPr>
                <w:rFonts w:hint="cs"/>
                <w:b/>
                <w:bCs/>
                <w:szCs w:val="24"/>
                <w:rtl/>
              </w:rPr>
              <w:t>(</w:t>
            </w:r>
            <w:r w:rsidRPr="008B29B2">
              <w:rPr>
                <w:rFonts w:hint="cs"/>
                <w:b/>
                <w:bCs/>
                <w:szCs w:val="24"/>
                <w:rtl/>
              </w:rPr>
              <w:t xml:space="preserve">עד </w:t>
            </w:r>
            <w:r>
              <w:rPr>
                <w:rFonts w:hint="cs"/>
                <w:b/>
                <w:bCs/>
                <w:szCs w:val="24"/>
                <w:rtl/>
              </w:rPr>
              <w:t>45</w:t>
            </w:r>
            <w:r w:rsidRPr="008B29B2">
              <w:rPr>
                <w:rFonts w:hint="cs"/>
                <w:b/>
                <w:bCs/>
                <w:szCs w:val="24"/>
                <w:rtl/>
              </w:rPr>
              <w:t>%</w:t>
            </w:r>
            <w:r>
              <w:rPr>
                <w:rFonts w:hint="cs"/>
                <w:b/>
                <w:bCs/>
                <w:szCs w:val="24"/>
                <w:rtl/>
              </w:rPr>
              <w:t xml:space="preserve"> מציון האיכות)</w:t>
            </w:r>
          </w:p>
        </w:tc>
        <w:tc>
          <w:tcPr>
            <w:tcW w:w="5573" w:type="dxa"/>
            <w:shd w:val="clear" w:color="auto" w:fill="auto"/>
            <w:tcMar>
              <w:top w:w="0" w:type="dxa"/>
              <w:left w:w="10" w:type="dxa"/>
              <w:bottom w:w="0" w:type="dxa"/>
              <w:right w:w="10" w:type="dxa"/>
            </w:tcMar>
            <w:vAlign w:val="center"/>
            <w:hideMark/>
          </w:tcPr>
          <w:p w14:paraId="4934F707" w14:textId="77777777" w:rsidR="008C1E34" w:rsidRPr="008B29B2" w:rsidRDefault="008C1E34" w:rsidP="00CF5031">
            <w:pPr>
              <w:pStyle w:val="af6"/>
              <w:spacing w:line="360" w:lineRule="auto"/>
              <w:ind w:left="128"/>
              <w:rPr>
                <w:szCs w:val="24"/>
              </w:rPr>
            </w:pPr>
            <w:r>
              <w:rPr>
                <w:rFonts w:hint="cs"/>
                <w:szCs w:val="24"/>
                <w:rtl/>
              </w:rPr>
              <w:t xml:space="preserve">ניסיונו </w:t>
            </w:r>
            <w:r w:rsidRPr="008B29B2">
              <w:rPr>
                <w:rFonts w:hint="cs"/>
                <w:szCs w:val="24"/>
                <w:rtl/>
              </w:rPr>
              <w:t>של מנהל הפרויקט בביצוע סקרים גיאולוגי</w:t>
            </w:r>
            <w:r>
              <w:rPr>
                <w:rFonts w:hint="cs"/>
                <w:szCs w:val="24"/>
                <w:rtl/>
              </w:rPr>
              <w:t xml:space="preserve">ים לאיתור מרבצי חומר גלם לבניה, </w:t>
            </w:r>
            <w:r w:rsidRPr="008B29B2">
              <w:rPr>
                <w:rFonts w:hint="cs"/>
                <w:szCs w:val="24"/>
                <w:rtl/>
              </w:rPr>
              <w:t>לסלילה</w:t>
            </w:r>
            <w:r>
              <w:rPr>
                <w:rFonts w:hint="cs"/>
                <w:szCs w:val="24"/>
                <w:rtl/>
              </w:rPr>
              <w:t xml:space="preserve"> ולתעשייה. </w:t>
            </w:r>
          </w:p>
        </w:tc>
        <w:tc>
          <w:tcPr>
            <w:tcW w:w="0" w:type="auto"/>
            <w:shd w:val="clear" w:color="auto" w:fill="auto"/>
            <w:tcMar>
              <w:top w:w="0" w:type="dxa"/>
              <w:left w:w="10" w:type="dxa"/>
              <w:bottom w:w="0" w:type="dxa"/>
              <w:right w:w="10" w:type="dxa"/>
            </w:tcMar>
            <w:vAlign w:val="center"/>
            <w:hideMark/>
          </w:tcPr>
          <w:p w14:paraId="0FF5B252" w14:textId="77777777" w:rsidR="008C1E34" w:rsidRPr="008B29B2" w:rsidRDefault="008C1E34" w:rsidP="00CF5031">
            <w:pPr>
              <w:spacing w:line="360" w:lineRule="auto"/>
              <w:jc w:val="center"/>
              <w:rPr>
                <w:rFonts w:ascii="Calibri" w:eastAsiaTheme="minorHAnsi" w:hAnsi="Calibri"/>
                <w:szCs w:val="24"/>
              </w:rPr>
            </w:pPr>
            <w:r>
              <w:rPr>
                <w:rFonts w:hint="cs"/>
                <w:szCs w:val="24"/>
                <w:rtl/>
              </w:rPr>
              <w:t>15%</w:t>
            </w:r>
          </w:p>
        </w:tc>
      </w:tr>
      <w:tr w:rsidR="008C1E34" w:rsidRPr="008E37AE" w14:paraId="03296597" w14:textId="77777777" w:rsidTr="00CF5031">
        <w:trPr>
          <w:trHeight w:val="20"/>
        </w:trPr>
        <w:tc>
          <w:tcPr>
            <w:tcW w:w="2174" w:type="dxa"/>
            <w:vMerge/>
            <w:shd w:val="clear" w:color="auto" w:fill="auto"/>
            <w:vAlign w:val="center"/>
          </w:tcPr>
          <w:p w14:paraId="621D181B" w14:textId="77777777" w:rsidR="008C1E34" w:rsidRPr="008B29B2" w:rsidRDefault="008C1E34" w:rsidP="00CF5031">
            <w:pPr>
              <w:spacing w:line="276" w:lineRule="auto"/>
              <w:ind w:left="83"/>
              <w:jc w:val="center"/>
              <w:rPr>
                <w:b/>
                <w:bCs/>
                <w:szCs w:val="24"/>
                <w:rtl/>
              </w:rPr>
            </w:pPr>
          </w:p>
        </w:tc>
        <w:tc>
          <w:tcPr>
            <w:tcW w:w="5573" w:type="dxa"/>
            <w:shd w:val="clear" w:color="auto" w:fill="auto"/>
            <w:tcMar>
              <w:top w:w="0" w:type="dxa"/>
              <w:left w:w="10" w:type="dxa"/>
              <w:bottom w:w="0" w:type="dxa"/>
              <w:right w:w="10" w:type="dxa"/>
            </w:tcMar>
            <w:vAlign w:val="center"/>
          </w:tcPr>
          <w:p w14:paraId="1132C058" w14:textId="77777777" w:rsidR="008C1E34" w:rsidRDefault="008C1E34" w:rsidP="00CF5031">
            <w:pPr>
              <w:pStyle w:val="af6"/>
              <w:spacing w:line="360" w:lineRule="auto"/>
              <w:ind w:left="128"/>
              <w:rPr>
                <w:szCs w:val="24"/>
                <w:rtl/>
              </w:rPr>
            </w:pPr>
            <w:r>
              <w:rPr>
                <w:rFonts w:hint="cs"/>
                <w:szCs w:val="24"/>
                <w:rtl/>
              </w:rPr>
              <w:t xml:space="preserve">ניסיונו בכתיבת דוחות גיאולוגיים, בניתוח ממצאי הסקר ובדיקות המעבדה, בהערכת עתודות חומר גלם ופילוגן בהתאם לאיכויות השונות, ובחינת התאמתן לשימושים השונים במשק הבניה, הסלילה והתעשייה.   </w:t>
            </w:r>
            <w:r w:rsidRPr="008B29B2">
              <w:rPr>
                <w:rFonts w:hint="cs"/>
                <w:szCs w:val="24"/>
                <w:rtl/>
              </w:rPr>
              <w:t xml:space="preserve"> </w:t>
            </w:r>
          </w:p>
        </w:tc>
        <w:tc>
          <w:tcPr>
            <w:tcW w:w="0" w:type="auto"/>
            <w:shd w:val="clear" w:color="auto" w:fill="auto"/>
            <w:tcMar>
              <w:top w:w="0" w:type="dxa"/>
              <w:left w:w="10" w:type="dxa"/>
              <w:bottom w:w="0" w:type="dxa"/>
              <w:right w:w="10" w:type="dxa"/>
            </w:tcMar>
            <w:vAlign w:val="center"/>
          </w:tcPr>
          <w:p w14:paraId="63099F19" w14:textId="77777777" w:rsidR="008C1E34" w:rsidRDefault="008C1E34" w:rsidP="00CF5031">
            <w:pPr>
              <w:spacing w:line="360" w:lineRule="auto"/>
              <w:jc w:val="center"/>
              <w:rPr>
                <w:szCs w:val="24"/>
                <w:rtl/>
              </w:rPr>
            </w:pPr>
            <w:r>
              <w:rPr>
                <w:rFonts w:hint="cs"/>
                <w:szCs w:val="24"/>
                <w:rtl/>
              </w:rPr>
              <w:t>15%</w:t>
            </w:r>
          </w:p>
        </w:tc>
      </w:tr>
      <w:tr w:rsidR="008C1E34" w:rsidRPr="008E37AE" w14:paraId="47134D44" w14:textId="77777777" w:rsidTr="00CF5031">
        <w:trPr>
          <w:trHeight w:val="20"/>
        </w:trPr>
        <w:tc>
          <w:tcPr>
            <w:tcW w:w="2174" w:type="dxa"/>
            <w:vMerge/>
            <w:shd w:val="clear" w:color="auto" w:fill="auto"/>
          </w:tcPr>
          <w:p w14:paraId="662B0DB9" w14:textId="77777777" w:rsidR="008C1E34" w:rsidRPr="008B29B2" w:rsidRDefault="008C1E34" w:rsidP="00CF5031">
            <w:pPr>
              <w:pStyle w:val="af6"/>
              <w:spacing w:line="360" w:lineRule="auto"/>
              <w:ind w:left="83"/>
              <w:jc w:val="center"/>
              <w:rPr>
                <w:b/>
                <w:bCs/>
                <w:szCs w:val="24"/>
                <w:rtl/>
              </w:rPr>
            </w:pPr>
          </w:p>
        </w:tc>
        <w:tc>
          <w:tcPr>
            <w:tcW w:w="5573" w:type="dxa"/>
            <w:shd w:val="clear" w:color="auto" w:fill="auto"/>
            <w:tcMar>
              <w:top w:w="0" w:type="dxa"/>
              <w:left w:w="10" w:type="dxa"/>
              <w:bottom w:w="0" w:type="dxa"/>
              <w:right w:w="10" w:type="dxa"/>
            </w:tcMar>
            <w:vAlign w:val="center"/>
            <w:hideMark/>
          </w:tcPr>
          <w:p w14:paraId="1CBA5112" w14:textId="77777777" w:rsidR="008C1E34" w:rsidRPr="008B29B2" w:rsidRDefault="008C1E34" w:rsidP="00CF5031">
            <w:pPr>
              <w:pStyle w:val="af6"/>
              <w:spacing w:line="360" w:lineRule="auto"/>
              <w:ind w:left="128"/>
              <w:rPr>
                <w:szCs w:val="24"/>
              </w:rPr>
            </w:pPr>
            <w:r w:rsidRPr="008B29B2">
              <w:rPr>
                <w:rFonts w:hint="cs"/>
                <w:szCs w:val="24"/>
                <w:rtl/>
              </w:rPr>
              <w:t>הרלוונטיות והמאפיינים של הפרויקטים אותם ביצע מנהל הפרויקט</w:t>
            </w:r>
            <w:r>
              <w:rPr>
                <w:rFonts w:hint="cs"/>
                <w:szCs w:val="24"/>
                <w:rtl/>
              </w:rPr>
              <w:t xml:space="preserve"> וצוותו</w:t>
            </w:r>
            <w:r w:rsidRPr="008B29B2">
              <w:rPr>
                <w:rFonts w:hint="cs"/>
                <w:szCs w:val="24"/>
                <w:rtl/>
              </w:rPr>
              <w:t xml:space="preserve"> </w:t>
            </w:r>
            <w:r>
              <w:rPr>
                <w:rFonts w:hint="cs"/>
                <w:szCs w:val="24"/>
                <w:rtl/>
              </w:rPr>
              <w:t>למכרז זה</w:t>
            </w:r>
            <w:r w:rsidRPr="008B29B2">
              <w:rPr>
                <w:rFonts w:hint="cs"/>
                <w:szCs w:val="24"/>
                <w:rtl/>
              </w:rPr>
              <w:t>- יתרון יינתן לפרויקטים בעל</w:t>
            </w:r>
            <w:r>
              <w:rPr>
                <w:rFonts w:hint="cs"/>
                <w:szCs w:val="24"/>
                <w:rtl/>
              </w:rPr>
              <w:t xml:space="preserve">י מאפיינים דומים לשירותים נשוא </w:t>
            </w:r>
            <w:r w:rsidRPr="008B29B2">
              <w:rPr>
                <w:rFonts w:hint="cs"/>
                <w:szCs w:val="24"/>
                <w:rtl/>
              </w:rPr>
              <w:t>מכרז זה</w:t>
            </w:r>
            <w:r>
              <w:rPr>
                <w:rFonts w:hint="cs"/>
                <w:szCs w:val="24"/>
                <w:rtl/>
              </w:rPr>
              <w:t>.</w:t>
            </w:r>
          </w:p>
        </w:tc>
        <w:tc>
          <w:tcPr>
            <w:tcW w:w="0" w:type="auto"/>
            <w:shd w:val="clear" w:color="auto" w:fill="auto"/>
            <w:tcMar>
              <w:top w:w="0" w:type="dxa"/>
              <w:left w:w="10" w:type="dxa"/>
              <w:bottom w:w="0" w:type="dxa"/>
              <w:right w:w="10" w:type="dxa"/>
            </w:tcMar>
            <w:vAlign w:val="center"/>
            <w:hideMark/>
          </w:tcPr>
          <w:p w14:paraId="32C4E85F" w14:textId="77777777" w:rsidR="008C1E34" w:rsidRPr="008B29B2" w:rsidRDefault="008C1E34" w:rsidP="00CF5031">
            <w:pPr>
              <w:spacing w:line="360" w:lineRule="auto"/>
              <w:jc w:val="center"/>
              <w:rPr>
                <w:rFonts w:ascii="Calibri" w:eastAsiaTheme="minorHAnsi" w:hAnsi="Calibri"/>
                <w:szCs w:val="24"/>
              </w:rPr>
            </w:pPr>
            <w:r>
              <w:rPr>
                <w:rFonts w:hint="cs"/>
                <w:szCs w:val="24"/>
                <w:rtl/>
              </w:rPr>
              <w:t>15</w:t>
            </w:r>
            <w:r w:rsidRPr="008B29B2">
              <w:rPr>
                <w:szCs w:val="24"/>
                <w:rtl/>
              </w:rPr>
              <w:t>%</w:t>
            </w:r>
          </w:p>
        </w:tc>
      </w:tr>
      <w:tr w:rsidR="008C1E34" w:rsidRPr="008E37AE" w14:paraId="63ACCFA8" w14:textId="77777777" w:rsidTr="00CF5031">
        <w:trPr>
          <w:trHeight w:val="20"/>
        </w:trPr>
        <w:tc>
          <w:tcPr>
            <w:tcW w:w="2174" w:type="dxa"/>
            <w:vMerge w:val="restart"/>
            <w:shd w:val="clear" w:color="auto" w:fill="auto"/>
            <w:vAlign w:val="center"/>
          </w:tcPr>
          <w:p w14:paraId="4A8811DA" w14:textId="77777777" w:rsidR="008C1E34" w:rsidRPr="008B29B2" w:rsidRDefault="008C1E34" w:rsidP="00CF5031">
            <w:pPr>
              <w:pStyle w:val="af6"/>
              <w:spacing w:line="276" w:lineRule="auto"/>
              <w:ind w:left="83"/>
              <w:jc w:val="center"/>
              <w:rPr>
                <w:b/>
                <w:bCs/>
                <w:szCs w:val="24"/>
                <w:rtl/>
              </w:rPr>
            </w:pPr>
            <w:r>
              <w:rPr>
                <w:rFonts w:hint="cs"/>
                <w:b/>
                <w:bCs/>
                <w:szCs w:val="24"/>
                <w:rtl/>
              </w:rPr>
              <w:t xml:space="preserve">ניסיון </w:t>
            </w:r>
            <w:r w:rsidRPr="008B29B2">
              <w:rPr>
                <w:rFonts w:hint="cs"/>
                <w:b/>
                <w:bCs/>
                <w:szCs w:val="24"/>
                <w:rtl/>
              </w:rPr>
              <w:t>גיאולוג</w:t>
            </w:r>
            <w:r>
              <w:rPr>
                <w:rFonts w:hint="cs"/>
                <w:b/>
                <w:bCs/>
                <w:szCs w:val="24"/>
                <w:rtl/>
              </w:rPr>
              <w:t xml:space="preserve"> האתר</w:t>
            </w:r>
          </w:p>
          <w:p w14:paraId="6121C477" w14:textId="77777777" w:rsidR="008C1E34" w:rsidRPr="008B29B2" w:rsidRDefault="008C1E34" w:rsidP="00CF5031">
            <w:pPr>
              <w:pStyle w:val="af6"/>
              <w:spacing w:line="276" w:lineRule="auto"/>
              <w:ind w:left="83"/>
              <w:jc w:val="center"/>
              <w:rPr>
                <w:b/>
                <w:bCs/>
                <w:szCs w:val="24"/>
                <w:rtl/>
              </w:rPr>
            </w:pPr>
            <w:r>
              <w:rPr>
                <w:rFonts w:hint="cs"/>
                <w:b/>
                <w:bCs/>
                <w:szCs w:val="24"/>
                <w:rtl/>
              </w:rPr>
              <w:t>(</w:t>
            </w:r>
            <w:r w:rsidRPr="008B29B2">
              <w:rPr>
                <w:rFonts w:hint="cs"/>
                <w:b/>
                <w:bCs/>
                <w:szCs w:val="24"/>
                <w:rtl/>
              </w:rPr>
              <w:t xml:space="preserve">עד </w:t>
            </w:r>
            <w:r>
              <w:rPr>
                <w:rFonts w:hint="cs"/>
                <w:b/>
                <w:bCs/>
                <w:szCs w:val="24"/>
                <w:rtl/>
              </w:rPr>
              <w:t>25</w:t>
            </w:r>
            <w:r w:rsidRPr="008B29B2">
              <w:rPr>
                <w:rFonts w:hint="cs"/>
                <w:b/>
                <w:bCs/>
                <w:szCs w:val="24"/>
                <w:rtl/>
              </w:rPr>
              <w:t>%</w:t>
            </w:r>
            <w:r>
              <w:rPr>
                <w:rFonts w:hint="cs"/>
                <w:b/>
                <w:bCs/>
                <w:szCs w:val="24"/>
                <w:rtl/>
              </w:rPr>
              <w:t xml:space="preserve"> מציון האיכות)</w:t>
            </w:r>
          </w:p>
        </w:tc>
        <w:tc>
          <w:tcPr>
            <w:tcW w:w="5573" w:type="dxa"/>
            <w:shd w:val="clear" w:color="auto" w:fill="auto"/>
            <w:tcMar>
              <w:top w:w="0" w:type="dxa"/>
              <w:left w:w="10" w:type="dxa"/>
              <w:bottom w:w="0" w:type="dxa"/>
              <w:right w:w="10" w:type="dxa"/>
            </w:tcMar>
            <w:vAlign w:val="center"/>
            <w:hideMark/>
          </w:tcPr>
          <w:p w14:paraId="677AF520" w14:textId="77777777" w:rsidR="008C1E34" w:rsidRPr="00F147FC" w:rsidRDefault="008C1E34" w:rsidP="00CF5031">
            <w:pPr>
              <w:pStyle w:val="af6"/>
              <w:spacing w:line="360" w:lineRule="auto"/>
              <w:ind w:left="128"/>
              <w:rPr>
                <w:szCs w:val="24"/>
              </w:rPr>
            </w:pPr>
            <w:r>
              <w:rPr>
                <w:rFonts w:hint="cs"/>
                <w:szCs w:val="24"/>
                <w:rtl/>
              </w:rPr>
              <w:t xml:space="preserve">ניסוינו של גיאולוג האתר </w:t>
            </w:r>
            <w:r w:rsidRPr="008B29B2">
              <w:rPr>
                <w:rFonts w:hint="cs"/>
                <w:szCs w:val="24"/>
                <w:rtl/>
              </w:rPr>
              <w:t>בתיעוד</w:t>
            </w:r>
            <w:r>
              <w:rPr>
                <w:rFonts w:hint="cs"/>
                <w:szCs w:val="24"/>
                <w:rtl/>
              </w:rPr>
              <w:t xml:space="preserve"> ובתיאור גיאולוגי של מהלך הקדיחה ובדיגום מדגמי בדיקה ב</w:t>
            </w:r>
            <w:r w:rsidRPr="008B29B2">
              <w:rPr>
                <w:rFonts w:hint="cs"/>
                <w:szCs w:val="24"/>
                <w:rtl/>
              </w:rPr>
              <w:t>סקרים גיאולוגי</w:t>
            </w:r>
            <w:r>
              <w:rPr>
                <w:rFonts w:hint="cs"/>
                <w:szCs w:val="24"/>
                <w:rtl/>
              </w:rPr>
              <w:t xml:space="preserve">ים לאיתור מרבצי חומר גלם לבניה, </w:t>
            </w:r>
            <w:r w:rsidRPr="008B29B2">
              <w:rPr>
                <w:rFonts w:hint="cs"/>
                <w:szCs w:val="24"/>
                <w:rtl/>
              </w:rPr>
              <w:t>לסלילה</w:t>
            </w:r>
            <w:r>
              <w:rPr>
                <w:rFonts w:hint="cs"/>
                <w:szCs w:val="24"/>
                <w:rtl/>
              </w:rPr>
              <w:t xml:space="preserve"> ולתעשייה.</w:t>
            </w:r>
            <w:r w:rsidRPr="008B29B2">
              <w:rPr>
                <w:rFonts w:hint="cs"/>
                <w:szCs w:val="24"/>
                <w:rtl/>
              </w:rPr>
              <w:t xml:space="preserve"> </w:t>
            </w:r>
          </w:p>
        </w:tc>
        <w:tc>
          <w:tcPr>
            <w:tcW w:w="0" w:type="auto"/>
            <w:shd w:val="clear" w:color="auto" w:fill="auto"/>
            <w:tcMar>
              <w:top w:w="0" w:type="dxa"/>
              <w:left w:w="10" w:type="dxa"/>
              <w:bottom w:w="0" w:type="dxa"/>
              <w:right w:w="10" w:type="dxa"/>
            </w:tcMar>
            <w:vAlign w:val="center"/>
            <w:hideMark/>
          </w:tcPr>
          <w:p w14:paraId="731ABC0A" w14:textId="77777777" w:rsidR="008C1E34" w:rsidRPr="008B29B2" w:rsidRDefault="008C1E34" w:rsidP="00CF5031">
            <w:pPr>
              <w:spacing w:line="360" w:lineRule="auto"/>
              <w:jc w:val="center"/>
              <w:rPr>
                <w:rFonts w:ascii="Calibri" w:eastAsiaTheme="minorHAnsi" w:hAnsi="Calibri"/>
                <w:szCs w:val="24"/>
              </w:rPr>
            </w:pPr>
            <w:r>
              <w:rPr>
                <w:rFonts w:hint="cs"/>
                <w:szCs w:val="24"/>
                <w:rtl/>
              </w:rPr>
              <w:t>15%</w:t>
            </w:r>
          </w:p>
        </w:tc>
      </w:tr>
      <w:tr w:rsidR="008C1E34" w:rsidRPr="008E37AE" w14:paraId="54D31A60" w14:textId="77777777" w:rsidTr="00CF5031">
        <w:trPr>
          <w:trHeight w:val="20"/>
        </w:trPr>
        <w:tc>
          <w:tcPr>
            <w:tcW w:w="2174" w:type="dxa"/>
            <w:vMerge/>
            <w:shd w:val="clear" w:color="auto" w:fill="auto"/>
          </w:tcPr>
          <w:p w14:paraId="77A73BF7" w14:textId="77777777" w:rsidR="008C1E34" w:rsidRPr="008B29B2" w:rsidRDefault="008C1E34" w:rsidP="00CF5031">
            <w:pPr>
              <w:pStyle w:val="af6"/>
              <w:spacing w:line="360" w:lineRule="auto"/>
              <w:ind w:left="83"/>
              <w:jc w:val="center"/>
              <w:rPr>
                <w:b/>
                <w:bCs/>
                <w:szCs w:val="24"/>
                <w:rtl/>
              </w:rPr>
            </w:pPr>
          </w:p>
        </w:tc>
        <w:tc>
          <w:tcPr>
            <w:tcW w:w="5573" w:type="dxa"/>
            <w:shd w:val="clear" w:color="auto" w:fill="auto"/>
            <w:tcMar>
              <w:top w:w="0" w:type="dxa"/>
              <w:left w:w="10" w:type="dxa"/>
              <w:bottom w:w="0" w:type="dxa"/>
              <w:right w:w="10" w:type="dxa"/>
            </w:tcMar>
            <w:vAlign w:val="center"/>
            <w:hideMark/>
          </w:tcPr>
          <w:p w14:paraId="65B46E0F" w14:textId="77777777" w:rsidR="008C1E34" w:rsidRPr="008B29B2" w:rsidRDefault="008C1E34" w:rsidP="00CF5031">
            <w:pPr>
              <w:pStyle w:val="af6"/>
              <w:spacing w:line="360" w:lineRule="auto"/>
              <w:ind w:left="128"/>
              <w:rPr>
                <w:szCs w:val="24"/>
              </w:rPr>
            </w:pPr>
            <w:r w:rsidRPr="008B29B2">
              <w:rPr>
                <w:rFonts w:hint="cs"/>
                <w:szCs w:val="24"/>
                <w:rtl/>
              </w:rPr>
              <w:t>הרלוונטיות והמ</w:t>
            </w:r>
            <w:r>
              <w:rPr>
                <w:rFonts w:hint="cs"/>
                <w:szCs w:val="24"/>
                <w:rtl/>
              </w:rPr>
              <w:t xml:space="preserve">אפיינים של הפרויקטים אותם ביצע </w:t>
            </w:r>
            <w:r w:rsidRPr="008B29B2">
              <w:rPr>
                <w:rFonts w:hint="cs"/>
                <w:szCs w:val="24"/>
                <w:rtl/>
              </w:rPr>
              <w:t>גיאולוג</w:t>
            </w:r>
            <w:r>
              <w:rPr>
                <w:rFonts w:hint="cs"/>
                <w:szCs w:val="24"/>
                <w:rtl/>
              </w:rPr>
              <w:t xml:space="preserve"> האתר למכרז זה</w:t>
            </w:r>
            <w:r w:rsidRPr="008B29B2">
              <w:rPr>
                <w:rFonts w:hint="cs"/>
                <w:szCs w:val="24"/>
                <w:rtl/>
              </w:rPr>
              <w:t>. יתרון יינתן לפרויקטים בעלי מאפיינים דומים למכרז זה</w:t>
            </w:r>
            <w:r>
              <w:rPr>
                <w:rFonts w:hint="cs"/>
                <w:szCs w:val="24"/>
                <w:rtl/>
              </w:rPr>
              <w:t>.</w:t>
            </w:r>
            <w:r w:rsidRPr="008B29B2">
              <w:rPr>
                <w:rFonts w:hint="cs"/>
                <w:szCs w:val="24"/>
                <w:rtl/>
              </w:rPr>
              <w:t xml:space="preserve"> </w:t>
            </w:r>
          </w:p>
        </w:tc>
        <w:tc>
          <w:tcPr>
            <w:tcW w:w="0" w:type="auto"/>
            <w:shd w:val="clear" w:color="auto" w:fill="auto"/>
            <w:tcMar>
              <w:top w:w="0" w:type="dxa"/>
              <w:left w:w="10" w:type="dxa"/>
              <w:bottom w:w="0" w:type="dxa"/>
              <w:right w:w="10" w:type="dxa"/>
            </w:tcMar>
            <w:vAlign w:val="center"/>
            <w:hideMark/>
          </w:tcPr>
          <w:p w14:paraId="55EF350D" w14:textId="77777777" w:rsidR="008C1E34" w:rsidRPr="008B29B2" w:rsidRDefault="008C1E34" w:rsidP="00CF5031">
            <w:pPr>
              <w:spacing w:line="360" w:lineRule="auto"/>
              <w:jc w:val="center"/>
              <w:rPr>
                <w:rFonts w:ascii="Calibri" w:eastAsiaTheme="minorHAnsi" w:hAnsi="Calibri"/>
                <w:szCs w:val="24"/>
              </w:rPr>
            </w:pPr>
            <w:r>
              <w:rPr>
                <w:rFonts w:ascii="Calibri" w:eastAsiaTheme="minorHAnsi" w:hAnsi="Calibri" w:hint="cs"/>
                <w:szCs w:val="24"/>
                <w:rtl/>
              </w:rPr>
              <w:t>10%</w:t>
            </w:r>
          </w:p>
        </w:tc>
      </w:tr>
      <w:tr w:rsidR="008C1E34" w:rsidRPr="008E37AE" w14:paraId="06E3F453" w14:textId="77777777" w:rsidTr="00CF5031">
        <w:trPr>
          <w:trHeight w:val="20"/>
        </w:trPr>
        <w:tc>
          <w:tcPr>
            <w:tcW w:w="2174" w:type="dxa"/>
            <w:vMerge w:val="restart"/>
            <w:shd w:val="clear" w:color="auto" w:fill="auto"/>
          </w:tcPr>
          <w:p w14:paraId="41A7A8DF" w14:textId="77777777" w:rsidR="008C1E34" w:rsidRPr="008B29B2" w:rsidRDefault="008C1E34" w:rsidP="00CF5031">
            <w:pPr>
              <w:pStyle w:val="af6"/>
              <w:spacing w:line="276" w:lineRule="auto"/>
              <w:ind w:left="83"/>
              <w:jc w:val="center"/>
              <w:rPr>
                <w:b/>
                <w:bCs/>
                <w:szCs w:val="24"/>
                <w:rtl/>
              </w:rPr>
            </w:pPr>
            <w:r w:rsidRPr="008B29B2">
              <w:rPr>
                <w:rFonts w:hint="cs"/>
                <w:b/>
                <w:bCs/>
                <w:szCs w:val="24"/>
                <w:rtl/>
              </w:rPr>
              <w:t>איכות החברה הקודחת</w:t>
            </w:r>
          </w:p>
          <w:p w14:paraId="58063E3D" w14:textId="77777777" w:rsidR="008C1E34" w:rsidRPr="008B29B2" w:rsidRDefault="008C1E34" w:rsidP="00CF5031">
            <w:pPr>
              <w:pStyle w:val="af6"/>
              <w:spacing w:line="276" w:lineRule="auto"/>
              <w:ind w:left="83"/>
              <w:jc w:val="center"/>
              <w:rPr>
                <w:b/>
                <w:bCs/>
                <w:szCs w:val="24"/>
                <w:rtl/>
              </w:rPr>
            </w:pPr>
            <w:r>
              <w:rPr>
                <w:rFonts w:hint="cs"/>
                <w:b/>
                <w:bCs/>
                <w:szCs w:val="24"/>
                <w:rtl/>
              </w:rPr>
              <w:t>(</w:t>
            </w:r>
            <w:r w:rsidRPr="008B29B2">
              <w:rPr>
                <w:rFonts w:hint="cs"/>
                <w:b/>
                <w:bCs/>
                <w:szCs w:val="24"/>
                <w:rtl/>
              </w:rPr>
              <w:t xml:space="preserve">עד </w:t>
            </w:r>
            <w:r>
              <w:rPr>
                <w:rFonts w:hint="cs"/>
                <w:b/>
                <w:bCs/>
                <w:szCs w:val="24"/>
                <w:rtl/>
              </w:rPr>
              <w:t>15</w:t>
            </w:r>
            <w:r w:rsidRPr="008B29B2">
              <w:rPr>
                <w:rFonts w:hint="cs"/>
                <w:b/>
                <w:bCs/>
                <w:szCs w:val="24"/>
                <w:rtl/>
              </w:rPr>
              <w:t>%</w:t>
            </w:r>
            <w:r>
              <w:rPr>
                <w:rFonts w:hint="cs"/>
                <w:b/>
                <w:bCs/>
                <w:szCs w:val="24"/>
                <w:rtl/>
              </w:rPr>
              <w:t xml:space="preserve"> מציון האיכות)</w:t>
            </w:r>
          </w:p>
        </w:tc>
        <w:tc>
          <w:tcPr>
            <w:tcW w:w="5573" w:type="dxa"/>
            <w:shd w:val="clear" w:color="auto" w:fill="auto"/>
            <w:tcMar>
              <w:top w:w="0" w:type="dxa"/>
              <w:left w:w="10" w:type="dxa"/>
              <w:bottom w:w="0" w:type="dxa"/>
              <w:right w:w="10" w:type="dxa"/>
            </w:tcMar>
            <w:vAlign w:val="center"/>
            <w:hideMark/>
          </w:tcPr>
          <w:p w14:paraId="028E9217" w14:textId="77777777" w:rsidR="008C1E34" w:rsidRPr="00320EB1" w:rsidRDefault="008C1E34" w:rsidP="00CF5031">
            <w:pPr>
              <w:pStyle w:val="af6"/>
              <w:spacing w:line="360" w:lineRule="auto"/>
              <w:ind w:left="128"/>
              <w:rPr>
                <w:szCs w:val="24"/>
              </w:rPr>
            </w:pPr>
            <w:r w:rsidRPr="00320EB1">
              <w:rPr>
                <w:rFonts w:hint="cs"/>
                <w:szCs w:val="24"/>
                <w:rtl/>
              </w:rPr>
              <w:t>ניסיון בביצוע קידוחי סקר בפרויקטים בעלי מאפיינים דומים לשירותים נשוא מכרז זה</w:t>
            </w:r>
            <w:r>
              <w:rPr>
                <w:rFonts w:hint="cs"/>
                <w:szCs w:val="24"/>
                <w:rtl/>
              </w:rPr>
              <w:t>.</w:t>
            </w:r>
          </w:p>
        </w:tc>
        <w:tc>
          <w:tcPr>
            <w:tcW w:w="0" w:type="auto"/>
            <w:shd w:val="clear" w:color="auto" w:fill="auto"/>
            <w:tcMar>
              <w:top w:w="0" w:type="dxa"/>
              <w:left w:w="10" w:type="dxa"/>
              <w:bottom w:w="0" w:type="dxa"/>
              <w:right w:w="10" w:type="dxa"/>
            </w:tcMar>
            <w:vAlign w:val="center"/>
            <w:hideMark/>
          </w:tcPr>
          <w:p w14:paraId="32872D5C" w14:textId="77777777" w:rsidR="008C1E34" w:rsidRPr="008B29B2" w:rsidRDefault="008C1E34" w:rsidP="00CF5031">
            <w:pPr>
              <w:spacing w:line="360" w:lineRule="auto"/>
              <w:jc w:val="center"/>
              <w:rPr>
                <w:rFonts w:ascii="Calibri" w:eastAsiaTheme="minorHAnsi" w:hAnsi="Calibri"/>
                <w:szCs w:val="24"/>
              </w:rPr>
            </w:pPr>
            <w:r>
              <w:rPr>
                <w:rFonts w:hint="cs"/>
                <w:szCs w:val="24"/>
                <w:rtl/>
              </w:rPr>
              <w:t>10%</w:t>
            </w:r>
          </w:p>
        </w:tc>
      </w:tr>
      <w:tr w:rsidR="008C1E34" w:rsidRPr="008E37AE" w14:paraId="22C4F75A" w14:textId="77777777" w:rsidTr="00CF5031">
        <w:trPr>
          <w:trHeight w:val="20"/>
        </w:trPr>
        <w:tc>
          <w:tcPr>
            <w:tcW w:w="2174" w:type="dxa"/>
            <w:vMerge/>
            <w:shd w:val="clear" w:color="auto" w:fill="auto"/>
          </w:tcPr>
          <w:p w14:paraId="7220CCB8" w14:textId="77777777" w:rsidR="008C1E34" w:rsidRPr="008B29B2" w:rsidRDefault="008C1E34" w:rsidP="00CF5031">
            <w:pPr>
              <w:pStyle w:val="af6"/>
              <w:spacing w:line="360" w:lineRule="auto"/>
              <w:ind w:left="83"/>
              <w:jc w:val="center"/>
              <w:rPr>
                <w:b/>
                <w:bCs/>
                <w:szCs w:val="24"/>
                <w:rtl/>
              </w:rPr>
            </w:pPr>
          </w:p>
        </w:tc>
        <w:tc>
          <w:tcPr>
            <w:tcW w:w="5573" w:type="dxa"/>
            <w:shd w:val="clear" w:color="auto" w:fill="auto"/>
            <w:tcMar>
              <w:top w:w="0" w:type="dxa"/>
              <w:left w:w="10" w:type="dxa"/>
              <w:bottom w:w="0" w:type="dxa"/>
              <w:right w:w="10" w:type="dxa"/>
            </w:tcMar>
            <w:vAlign w:val="center"/>
          </w:tcPr>
          <w:p w14:paraId="6F5AB45D" w14:textId="77777777" w:rsidR="008C1E34" w:rsidRPr="00320EB1" w:rsidRDefault="008C1E34" w:rsidP="00CF5031">
            <w:pPr>
              <w:pStyle w:val="af6"/>
              <w:spacing w:line="360" w:lineRule="auto"/>
              <w:ind w:left="128"/>
              <w:rPr>
                <w:szCs w:val="24"/>
                <w:rtl/>
              </w:rPr>
            </w:pPr>
            <w:r w:rsidRPr="008B29B2">
              <w:rPr>
                <w:rFonts w:hint="cs"/>
                <w:szCs w:val="24"/>
                <w:rtl/>
              </w:rPr>
              <w:t>היקף ואיכות הציוד שברשות החברה הקודחת</w:t>
            </w:r>
            <w:r>
              <w:rPr>
                <w:rFonts w:hint="cs"/>
                <w:szCs w:val="24"/>
                <w:rtl/>
              </w:rPr>
              <w:t>.</w:t>
            </w:r>
          </w:p>
        </w:tc>
        <w:tc>
          <w:tcPr>
            <w:tcW w:w="0" w:type="auto"/>
            <w:shd w:val="clear" w:color="auto" w:fill="auto"/>
            <w:tcMar>
              <w:top w:w="0" w:type="dxa"/>
              <w:left w:w="10" w:type="dxa"/>
              <w:bottom w:w="0" w:type="dxa"/>
              <w:right w:w="10" w:type="dxa"/>
            </w:tcMar>
            <w:vAlign w:val="center"/>
          </w:tcPr>
          <w:p w14:paraId="05C64801" w14:textId="77777777" w:rsidR="008C1E34" w:rsidRPr="008B29B2" w:rsidRDefault="008C1E34" w:rsidP="00CF5031">
            <w:pPr>
              <w:spacing w:line="360" w:lineRule="auto"/>
              <w:jc w:val="center"/>
              <w:rPr>
                <w:szCs w:val="24"/>
                <w:rtl/>
              </w:rPr>
            </w:pPr>
            <w:r>
              <w:rPr>
                <w:rFonts w:hint="cs"/>
                <w:szCs w:val="24"/>
                <w:rtl/>
              </w:rPr>
              <w:t>5</w:t>
            </w:r>
            <w:r w:rsidRPr="008B29B2">
              <w:rPr>
                <w:rFonts w:hint="cs"/>
                <w:szCs w:val="24"/>
                <w:rtl/>
              </w:rPr>
              <w:t>%</w:t>
            </w:r>
          </w:p>
        </w:tc>
      </w:tr>
      <w:tr w:rsidR="008C1E34" w:rsidRPr="008E37AE" w14:paraId="68946009" w14:textId="77777777" w:rsidTr="00CF5031">
        <w:trPr>
          <w:trHeight w:val="20"/>
        </w:trPr>
        <w:tc>
          <w:tcPr>
            <w:tcW w:w="2174" w:type="dxa"/>
            <w:shd w:val="clear" w:color="auto" w:fill="auto"/>
          </w:tcPr>
          <w:p w14:paraId="7951F8E1" w14:textId="77777777" w:rsidR="008C1E34" w:rsidRDefault="008C1E34" w:rsidP="00CF5031">
            <w:pPr>
              <w:pStyle w:val="af6"/>
              <w:spacing w:line="360" w:lineRule="auto"/>
              <w:ind w:left="83"/>
              <w:jc w:val="center"/>
              <w:rPr>
                <w:b/>
                <w:bCs/>
                <w:szCs w:val="24"/>
                <w:rtl/>
              </w:rPr>
            </w:pPr>
            <w:r w:rsidRPr="008B29B2">
              <w:rPr>
                <w:rFonts w:hint="cs"/>
                <w:b/>
                <w:bCs/>
                <w:szCs w:val="24"/>
                <w:rtl/>
              </w:rPr>
              <w:t>כללי</w:t>
            </w:r>
            <w:r>
              <w:rPr>
                <w:rFonts w:hint="cs"/>
                <w:b/>
                <w:bCs/>
                <w:szCs w:val="24"/>
                <w:rtl/>
              </w:rPr>
              <w:t xml:space="preserve"> </w:t>
            </w:r>
          </w:p>
          <w:p w14:paraId="58C5D0FD" w14:textId="77777777" w:rsidR="008C1E34" w:rsidRPr="008B29B2" w:rsidRDefault="008C1E34" w:rsidP="00CF5031">
            <w:pPr>
              <w:pStyle w:val="af6"/>
              <w:spacing w:line="360" w:lineRule="auto"/>
              <w:ind w:left="83"/>
              <w:jc w:val="center"/>
              <w:rPr>
                <w:b/>
                <w:bCs/>
                <w:szCs w:val="24"/>
                <w:rtl/>
              </w:rPr>
            </w:pPr>
            <w:r>
              <w:rPr>
                <w:rFonts w:hint="cs"/>
                <w:b/>
                <w:bCs/>
                <w:szCs w:val="24"/>
                <w:rtl/>
              </w:rPr>
              <w:t>(עד 15% מציון האיכות)</w:t>
            </w:r>
          </w:p>
        </w:tc>
        <w:tc>
          <w:tcPr>
            <w:tcW w:w="5573" w:type="dxa"/>
            <w:shd w:val="clear" w:color="auto" w:fill="auto"/>
            <w:tcMar>
              <w:top w:w="0" w:type="dxa"/>
              <w:left w:w="10" w:type="dxa"/>
              <w:bottom w:w="0" w:type="dxa"/>
              <w:right w:w="10" w:type="dxa"/>
            </w:tcMar>
          </w:tcPr>
          <w:p w14:paraId="37EF607D" w14:textId="77777777" w:rsidR="008C1E34" w:rsidRPr="00320EB1" w:rsidRDefault="008C1E34" w:rsidP="00CF5031">
            <w:pPr>
              <w:pStyle w:val="af6"/>
              <w:spacing w:line="360" w:lineRule="auto"/>
              <w:ind w:left="128"/>
              <w:rPr>
                <w:szCs w:val="24"/>
                <w:rtl/>
              </w:rPr>
            </w:pPr>
            <w:r w:rsidRPr="00320EB1">
              <w:rPr>
                <w:rFonts w:hint="cs"/>
                <w:szCs w:val="24"/>
                <w:rtl/>
              </w:rPr>
              <w:t xml:space="preserve">התרשמות </w:t>
            </w:r>
            <w:r>
              <w:rPr>
                <w:rFonts w:hint="cs"/>
                <w:szCs w:val="24"/>
                <w:rtl/>
              </w:rPr>
              <w:t>מאיכות</w:t>
            </w:r>
            <w:r w:rsidRPr="00320EB1">
              <w:rPr>
                <w:rFonts w:hint="cs"/>
                <w:szCs w:val="24"/>
                <w:rtl/>
              </w:rPr>
              <w:t xml:space="preserve"> ההצעה, סדרה</w:t>
            </w:r>
            <w:r>
              <w:rPr>
                <w:rFonts w:hint="cs"/>
                <w:szCs w:val="24"/>
                <w:rtl/>
              </w:rPr>
              <w:t xml:space="preserve"> ובהירותה.</w:t>
            </w:r>
          </w:p>
        </w:tc>
        <w:tc>
          <w:tcPr>
            <w:tcW w:w="0" w:type="auto"/>
            <w:shd w:val="clear" w:color="auto" w:fill="auto"/>
            <w:tcMar>
              <w:top w:w="0" w:type="dxa"/>
              <w:left w:w="10" w:type="dxa"/>
              <w:bottom w:w="0" w:type="dxa"/>
              <w:right w:w="10" w:type="dxa"/>
            </w:tcMar>
            <w:vAlign w:val="center"/>
          </w:tcPr>
          <w:p w14:paraId="7555686F" w14:textId="77777777" w:rsidR="008C1E34" w:rsidRPr="008B29B2" w:rsidRDefault="008C1E34" w:rsidP="00CF5031">
            <w:pPr>
              <w:spacing w:line="360" w:lineRule="auto"/>
              <w:jc w:val="center"/>
              <w:rPr>
                <w:szCs w:val="24"/>
                <w:rtl/>
              </w:rPr>
            </w:pPr>
            <w:r>
              <w:rPr>
                <w:rFonts w:hint="cs"/>
                <w:szCs w:val="24"/>
                <w:rtl/>
              </w:rPr>
              <w:t>15</w:t>
            </w:r>
            <w:r w:rsidRPr="008B29B2">
              <w:rPr>
                <w:rFonts w:hint="cs"/>
                <w:szCs w:val="24"/>
                <w:rtl/>
              </w:rPr>
              <w:t>%</w:t>
            </w:r>
          </w:p>
        </w:tc>
      </w:tr>
      <w:tr w:rsidR="008C1E34" w:rsidRPr="008E37AE" w14:paraId="161C55BE" w14:textId="77777777" w:rsidTr="00CF5031">
        <w:trPr>
          <w:trHeight w:val="20"/>
        </w:trPr>
        <w:tc>
          <w:tcPr>
            <w:tcW w:w="0" w:type="auto"/>
            <w:gridSpan w:val="2"/>
            <w:shd w:val="clear" w:color="auto" w:fill="auto"/>
            <w:vAlign w:val="center"/>
          </w:tcPr>
          <w:p w14:paraId="1F3520E6" w14:textId="77777777" w:rsidR="008C1E34" w:rsidRPr="008B29B2" w:rsidRDefault="008C1E34" w:rsidP="00CF5031">
            <w:pPr>
              <w:pStyle w:val="af6"/>
              <w:spacing w:line="360" w:lineRule="auto"/>
              <w:ind w:left="128"/>
              <w:jc w:val="center"/>
              <w:rPr>
                <w:b/>
                <w:bCs/>
                <w:sz w:val="28"/>
                <w:szCs w:val="28"/>
                <w:rtl/>
              </w:rPr>
            </w:pPr>
            <w:r w:rsidRPr="008B29B2">
              <w:rPr>
                <w:rFonts w:hint="cs"/>
                <w:b/>
                <w:bCs/>
                <w:sz w:val="28"/>
                <w:szCs w:val="28"/>
                <w:rtl/>
              </w:rPr>
              <w:t>סה"כ</w:t>
            </w:r>
          </w:p>
        </w:tc>
        <w:tc>
          <w:tcPr>
            <w:tcW w:w="0" w:type="auto"/>
            <w:shd w:val="clear" w:color="auto" w:fill="auto"/>
            <w:tcMar>
              <w:top w:w="0" w:type="dxa"/>
              <w:left w:w="10" w:type="dxa"/>
              <w:bottom w:w="0" w:type="dxa"/>
              <w:right w:w="10" w:type="dxa"/>
            </w:tcMar>
            <w:vAlign w:val="center"/>
          </w:tcPr>
          <w:p w14:paraId="543BD30C" w14:textId="77777777" w:rsidR="008C1E34" w:rsidRPr="008B29B2" w:rsidRDefault="008C1E34" w:rsidP="00CF5031">
            <w:pPr>
              <w:spacing w:line="360" w:lineRule="auto"/>
              <w:jc w:val="center"/>
              <w:rPr>
                <w:b/>
                <w:bCs/>
                <w:sz w:val="28"/>
                <w:szCs w:val="28"/>
                <w:rtl/>
              </w:rPr>
            </w:pPr>
            <w:r w:rsidRPr="008B29B2">
              <w:rPr>
                <w:rFonts w:hint="cs"/>
                <w:b/>
                <w:bCs/>
                <w:sz w:val="28"/>
                <w:szCs w:val="28"/>
                <w:rtl/>
              </w:rPr>
              <w:t>100%</w:t>
            </w:r>
          </w:p>
        </w:tc>
      </w:tr>
    </w:tbl>
    <w:p w14:paraId="58122074" w14:textId="77777777" w:rsidR="008C1E34" w:rsidRDefault="008C1E34" w:rsidP="008C1E34">
      <w:pPr>
        <w:pStyle w:val="af6"/>
        <w:spacing w:line="360" w:lineRule="auto"/>
        <w:jc w:val="both"/>
        <w:rPr>
          <w:b/>
          <w:bCs/>
          <w:szCs w:val="24"/>
          <w:rtl/>
        </w:rPr>
      </w:pPr>
    </w:p>
    <w:p w14:paraId="4A73F874" w14:textId="77777777" w:rsidR="008C1E34" w:rsidRDefault="008C1E34" w:rsidP="008C1E34">
      <w:pPr>
        <w:pStyle w:val="af6"/>
        <w:numPr>
          <w:ilvl w:val="0"/>
          <w:numId w:val="92"/>
        </w:numPr>
        <w:spacing w:line="360" w:lineRule="auto"/>
        <w:rPr>
          <w:rFonts w:ascii="Arial" w:hAnsi="Arial"/>
          <w:b/>
          <w:bCs/>
          <w:szCs w:val="24"/>
        </w:rPr>
      </w:pPr>
      <w:r w:rsidRPr="00E43115">
        <w:rPr>
          <w:rFonts w:ascii="Arial" w:hAnsi="Arial" w:hint="cs"/>
          <w:b/>
          <w:bCs/>
          <w:szCs w:val="24"/>
          <w:rtl/>
        </w:rPr>
        <w:t>רק הצעות אשר ינוקדו בציון איכות של 70% לפחות יעברו לשלב השלישי (בדיקת הצעות המחיר).</w:t>
      </w:r>
    </w:p>
    <w:p w14:paraId="5E0F4CB6" w14:textId="77777777" w:rsidR="008C1E34" w:rsidRPr="00E43115" w:rsidRDefault="008C1E34" w:rsidP="008C1E34">
      <w:pPr>
        <w:pStyle w:val="af6"/>
        <w:numPr>
          <w:ilvl w:val="0"/>
          <w:numId w:val="92"/>
        </w:numPr>
        <w:spacing w:line="360" w:lineRule="auto"/>
        <w:jc w:val="both"/>
        <w:rPr>
          <w:rFonts w:ascii="Arial" w:hAnsi="Arial"/>
          <w:b/>
          <w:bCs/>
          <w:szCs w:val="24"/>
        </w:rPr>
      </w:pPr>
      <w:r w:rsidRPr="00E43115">
        <w:rPr>
          <w:rFonts w:ascii="Arial" w:hAnsi="Arial" w:hint="cs"/>
          <w:szCs w:val="24"/>
          <w:rtl/>
        </w:rPr>
        <w:t xml:space="preserve">במקרה בו מנהל הפרויקט מתפקד גם כגיאולוג האתר, יבוצע ניקוד איחוד עבור הרלבנטיים. </w:t>
      </w:r>
    </w:p>
    <w:p w14:paraId="0BFEC267" w14:textId="77777777" w:rsidR="008C1E34" w:rsidRPr="00E43115" w:rsidRDefault="008C1E34" w:rsidP="008C1E34">
      <w:pPr>
        <w:pStyle w:val="af6"/>
        <w:numPr>
          <w:ilvl w:val="0"/>
          <w:numId w:val="92"/>
        </w:numPr>
        <w:spacing w:line="360" w:lineRule="auto"/>
        <w:jc w:val="both"/>
        <w:rPr>
          <w:rFonts w:ascii="Arial" w:hAnsi="Arial"/>
          <w:b/>
          <w:bCs/>
          <w:szCs w:val="24"/>
        </w:rPr>
      </w:pPr>
      <w:r w:rsidRPr="00E43115">
        <w:rPr>
          <w:rFonts w:ascii="Arial" w:hAnsi="Arial" w:hint="cs"/>
          <w:szCs w:val="24"/>
          <w:rtl/>
        </w:rPr>
        <w:t>המשרד שומ</w:t>
      </w:r>
      <w:r>
        <w:rPr>
          <w:rFonts w:ascii="Arial" w:hAnsi="Arial" w:hint="cs"/>
          <w:szCs w:val="24"/>
          <w:rtl/>
        </w:rPr>
        <w:t>ר לעצמו את הזכות לגרוע נקודות ממ</w:t>
      </w:r>
      <w:r w:rsidRPr="00E43115">
        <w:rPr>
          <w:rFonts w:ascii="Arial" w:hAnsi="Arial" w:hint="cs"/>
          <w:szCs w:val="24"/>
          <w:rtl/>
        </w:rPr>
        <w:t>ציע אשר הוא או מי מטעמו עבד בעבר עם המשרד כמציע ו/או כנותן שירותים ולא עמד בלוחות הזמנים ו/או בסטנדרטים של השירות הנדרש, או שקיימת לגביו חוות דעת שלילית בכתב על טיב העבודה שסיפק. במקרה זה, רשאי המשרד (אך לא חייב) עפ"י שיקול דעתו, להקנות למציע זכות טיעון בכתב או בע"פ, לפני מתן ההחלטה הסופית.</w:t>
      </w:r>
    </w:p>
    <w:p w14:paraId="4774AC8E" w14:textId="77777777" w:rsidR="008C1E34" w:rsidRPr="00CA4056" w:rsidRDefault="008C1E34" w:rsidP="008C1E34">
      <w:pPr>
        <w:pStyle w:val="af6"/>
        <w:numPr>
          <w:ilvl w:val="0"/>
          <w:numId w:val="92"/>
        </w:numPr>
        <w:spacing w:line="360" w:lineRule="auto"/>
        <w:jc w:val="both"/>
        <w:rPr>
          <w:rFonts w:ascii="Arial" w:hAnsi="Arial"/>
          <w:b/>
          <w:bCs/>
          <w:szCs w:val="24"/>
        </w:rPr>
      </w:pPr>
      <w:r w:rsidRPr="00E43115">
        <w:rPr>
          <w:rFonts w:ascii="Arial" w:hAnsi="Arial" w:hint="cs"/>
          <w:szCs w:val="24"/>
          <w:rtl/>
        </w:rPr>
        <w:t>המשרד</w:t>
      </w:r>
      <w:r w:rsidRPr="00E43115">
        <w:rPr>
          <w:rFonts w:ascii="Arial" w:hAnsi="Arial"/>
          <w:szCs w:val="24"/>
        </w:rPr>
        <w:t xml:space="preserve"> </w:t>
      </w:r>
      <w:r w:rsidRPr="00E43115">
        <w:rPr>
          <w:rFonts w:ascii="Arial" w:hAnsi="Arial" w:hint="cs"/>
          <w:szCs w:val="24"/>
          <w:rtl/>
        </w:rPr>
        <w:t>רשאי להתחשב</w:t>
      </w:r>
      <w:r w:rsidRPr="00E43115">
        <w:rPr>
          <w:rFonts w:ascii="Arial" w:hAnsi="Arial"/>
          <w:szCs w:val="24"/>
        </w:rPr>
        <w:t xml:space="preserve"> </w:t>
      </w:r>
      <w:r w:rsidRPr="00E43115">
        <w:rPr>
          <w:rFonts w:ascii="Arial" w:hAnsi="Arial" w:hint="cs"/>
          <w:szCs w:val="24"/>
          <w:rtl/>
        </w:rPr>
        <w:t>בניסיון</w:t>
      </w:r>
      <w:r w:rsidRPr="00E43115">
        <w:rPr>
          <w:rFonts w:ascii="Arial" w:hAnsi="Arial"/>
          <w:szCs w:val="24"/>
        </w:rPr>
        <w:t xml:space="preserve"> </w:t>
      </w:r>
      <w:r w:rsidRPr="00E43115">
        <w:rPr>
          <w:rFonts w:ascii="Arial" w:hAnsi="Arial" w:hint="cs"/>
          <w:szCs w:val="24"/>
          <w:rtl/>
        </w:rPr>
        <w:t>קודם</w:t>
      </w:r>
      <w:r w:rsidRPr="00E43115">
        <w:rPr>
          <w:rFonts w:ascii="Arial" w:hAnsi="Arial"/>
          <w:szCs w:val="24"/>
        </w:rPr>
        <w:t xml:space="preserve"> </w:t>
      </w:r>
      <w:r w:rsidRPr="00E43115">
        <w:rPr>
          <w:rFonts w:ascii="Arial" w:hAnsi="Arial" w:hint="cs"/>
          <w:szCs w:val="24"/>
          <w:rtl/>
        </w:rPr>
        <w:t>שלו</w:t>
      </w:r>
      <w:r w:rsidRPr="00E43115">
        <w:rPr>
          <w:rFonts w:ascii="Arial" w:hAnsi="Arial"/>
          <w:szCs w:val="24"/>
        </w:rPr>
        <w:t xml:space="preserve"> </w:t>
      </w:r>
      <w:r w:rsidRPr="00E43115">
        <w:rPr>
          <w:rFonts w:ascii="Arial" w:hAnsi="Arial" w:hint="cs"/>
          <w:szCs w:val="24"/>
          <w:rtl/>
        </w:rPr>
        <w:t>עם</w:t>
      </w:r>
      <w:r w:rsidRPr="00E43115">
        <w:rPr>
          <w:rFonts w:ascii="Arial" w:hAnsi="Arial"/>
          <w:szCs w:val="24"/>
        </w:rPr>
        <w:t xml:space="preserve"> </w:t>
      </w:r>
      <w:r w:rsidRPr="00E43115">
        <w:rPr>
          <w:rFonts w:ascii="Arial" w:hAnsi="Arial" w:hint="cs"/>
          <w:szCs w:val="24"/>
          <w:rtl/>
        </w:rPr>
        <w:t>המציע</w:t>
      </w:r>
      <w:r w:rsidRPr="00E43115">
        <w:rPr>
          <w:rFonts w:ascii="Arial" w:hAnsi="Arial"/>
          <w:szCs w:val="24"/>
        </w:rPr>
        <w:t xml:space="preserve"> </w:t>
      </w:r>
      <w:r w:rsidRPr="00E43115">
        <w:rPr>
          <w:rFonts w:ascii="Arial" w:hAnsi="Arial" w:hint="cs"/>
          <w:szCs w:val="24"/>
          <w:rtl/>
        </w:rPr>
        <w:t>או</w:t>
      </w:r>
      <w:r w:rsidRPr="00E43115">
        <w:rPr>
          <w:rFonts w:ascii="Arial" w:hAnsi="Arial"/>
          <w:szCs w:val="24"/>
        </w:rPr>
        <w:t xml:space="preserve"> </w:t>
      </w:r>
      <w:r w:rsidRPr="00E43115">
        <w:rPr>
          <w:rFonts w:ascii="Arial" w:hAnsi="Arial" w:hint="cs"/>
          <w:szCs w:val="24"/>
          <w:rtl/>
        </w:rPr>
        <w:t>מי</w:t>
      </w:r>
      <w:r w:rsidRPr="00E43115">
        <w:rPr>
          <w:rFonts w:ascii="Arial" w:hAnsi="Arial"/>
          <w:szCs w:val="24"/>
        </w:rPr>
        <w:t xml:space="preserve"> </w:t>
      </w:r>
      <w:r w:rsidRPr="00E43115">
        <w:rPr>
          <w:rFonts w:ascii="Arial" w:hAnsi="Arial" w:hint="cs"/>
          <w:szCs w:val="24"/>
          <w:rtl/>
        </w:rPr>
        <w:t>מחברי</w:t>
      </w:r>
      <w:r w:rsidRPr="00E43115">
        <w:rPr>
          <w:rFonts w:ascii="Arial" w:hAnsi="Arial"/>
          <w:szCs w:val="24"/>
        </w:rPr>
        <w:t xml:space="preserve"> </w:t>
      </w:r>
      <w:r w:rsidRPr="00E43115">
        <w:rPr>
          <w:rFonts w:ascii="Arial" w:hAnsi="Arial" w:hint="cs"/>
          <w:szCs w:val="24"/>
          <w:rtl/>
        </w:rPr>
        <w:t>הצוות</w:t>
      </w:r>
      <w:r w:rsidRPr="00E43115">
        <w:rPr>
          <w:rFonts w:ascii="Arial" w:hAnsi="Arial"/>
          <w:szCs w:val="24"/>
        </w:rPr>
        <w:t xml:space="preserve"> </w:t>
      </w:r>
      <w:r w:rsidRPr="00E43115">
        <w:rPr>
          <w:rFonts w:ascii="Arial" w:hAnsi="Arial" w:hint="cs"/>
          <w:szCs w:val="24"/>
          <w:rtl/>
        </w:rPr>
        <w:t>ובניסיון</w:t>
      </w:r>
      <w:r w:rsidRPr="00E43115">
        <w:rPr>
          <w:rFonts w:ascii="Arial" w:hAnsi="Arial"/>
          <w:szCs w:val="24"/>
        </w:rPr>
        <w:t xml:space="preserve"> </w:t>
      </w:r>
      <w:r w:rsidRPr="00E43115">
        <w:rPr>
          <w:rFonts w:ascii="Arial" w:hAnsi="Arial" w:hint="cs"/>
          <w:szCs w:val="24"/>
          <w:rtl/>
        </w:rPr>
        <w:t>קודם</w:t>
      </w:r>
      <w:r w:rsidRPr="00E43115">
        <w:rPr>
          <w:rFonts w:ascii="Arial" w:hAnsi="Arial"/>
          <w:szCs w:val="24"/>
        </w:rPr>
        <w:t xml:space="preserve"> </w:t>
      </w:r>
      <w:r w:rsidRPr="00E43115">
        <w:rPr>
          <w:rFonts w:ascii="Arial" w:hAnsi="Arial" w:hint="cs"/>
          <w:szCs w:val="24"/>
          <w:rtl/>
        </w:rPr>
        <w:t>של</w:t>
      </w:r>
      <w:r w:rsidRPr="00E43115">
        <w:rPr>
          <w:rFonts w:ascii="Arial" w:hAnsi="Arial"/>
          <w:szCs w:val="24"/>
        </w:rPr>
        <w:t xml:space="preserve"> </w:t>
      </w:r>
      <w:r w:rsidRPr="00E43115">
        <w:rPr>
          <w:rFonts w:ascii="Arial" w:hAnsi="Arial" w:hint="cs"/>
          <w:szCs w:val="24"/>
          <w:rtl/>
        </w:rPr>
        <w:t>המציע</w:t>
      </w:r>
      <w:r w:rsidRPr="00E43115">
        <w:rPr>
          <w:rFonts w:ascii="Arial" w:hAnsi="Arial"/>
          <w:szCs w:val="24"/>
        </w:rPr>
        <w:t xml:space="preserve"> </w:t>
      </w:r>
      <w:r w:rsidRPr="00E43115">
        <w:rPr>
          <w:rFonts w:ascii="Arial" w:hAnsi="Arial" w:hint="cs"/>
          <w:szCs w:val="24"/>
          <w:rtl/>
        </w:rPr>
        <w:t>עם גורמים</w:t>
      </w:r>
      <w:r w:rsidRPr="00E43115">
        <w:rPr>
          <w:rFonts w:ascii="Arial" w:hAnsi="Arial"/>
          <w:szCs w:val="24"/>
        </w:rPr>
        <w:t xml:space="preserve"> </w:t>
      </w:r>
      <w:r w:rsidRPr="00E43115">
        <w:rPr>
          <w:rFonts w:ascii="Arial" w:hAnsi="Arial" w:hint="cs"/>
          <w:szCs w:val="24"/>
          <w:rtl/>
        </w:rPr>
        <w:t>אחרים,</w:t>
      </w:r>
      <w:r w:rsidRPr="00E43115">
        <w:rPr>
          <w:rFonts w:ascii="Arial" w:hAnsi="Arial"/>
          <w:szCs w:val="24"/>
        </w:rPr>
        <w:t xml:space="preserve"> </w:t>
      </w:r>
      <w:r w:rsidRPr="00E43115">
        <w:rPr>
          <w:rFonts w:ascii="Arial" w:hAnsi="Arial" w:hint="cs"/>
          <w:szCs w:val="24"/>
          <w:rtl/>
        </w:rPr>
        <w:t>ככל</w:t>
      </w:r>
      <w:r w:rsidRPr="00E43115">
        <w:rPr>
          <w:rFonts w:ascii="Arial" w:hAnsi="Arial"/>
          <w:szCs w:val="24"/>
        </w:rPr>
        <w:t xml:space="preserve"> </w:t>
      </w:r>
      <w:r w:rsidRPr="00E43115">
        <w:rPr>
          <w:rFonts w:ascii="Arial" w:hAnsi="Arial" w:hint="cs"/>
          <w:szCs w:val="24"/>
          <w:rtl/>
        </w:rPr>
        <w:t>שידוע</w:t>
      </w:r>
      <w:r w:rsidRPr="00E43115">
        <w:rPr>
          <w:rFonts w:ascii="Arial" w:hAnsi="Arial"/>
          <w:szCs w:val="24"/>
        </w:rPr>
        <w:t xml:space="preserve"> </w:t>
      </w:r>
      <w:r w:rsidRPr="00E43115">
        <w:rPr>
          <w:rFonts w:ascii="Arial" w:hAnsi="Arial" w:hint="cs"/>
          <w:szCs w:val="24"/>
          <w:rtl/>
        </w:rPr>
        <w:t>למשרד</w:t>
      </w:r>
      <w:r w:rsidRPr="00E43115">
        <w:rPr>
          <w:rFonts w:ascii="Arial" w:hAnsi="Arial"/>
          <w:szCs w:val="24"/>
        </w:rPr>
        <w:t xml:space="preserve"> </w:t>
      </w:r>
      <w:r w:rsidRPr="00E43115">
        <w:rPr>
          <w:rFonts w:ascii="Arial" w:hAnsi="Arial" w:hint="cs"/>
          <w:szCs w:val="24"/>
          <w:rtl/>
        </w:rPr>
        <w:t>על</w:t>
      </w:r>
      <w:r w:rsidRPr="00E43115">
        <w:rPr>
          <w:rFonts w:ascii="Arial" w:hAnsi="Arial"/>
          <w:szCs w:val="24"/>
        </w:rPr>
        <w:t xml:space="preserve"> </w:t>
      </w:r>
      <w:r w:rsidRPr="00E43115">
        <w:rPr>
          <w:rFonts w:ascii="Arial" w:hAnsi="Arial" w:hint="cs"/>
          <w:szCs w:val="24"/>
          <w:rtl/>
        </w:rPr>
        <w:t>ניסיון</w:t>
      </w:r>
      <w:r w:rsidRPr="00E43115">
        <w:rPr>
          <w:rFonts w:ascii="Arial" w:hAnsi="Arial"/>
          <w:szCs w:val="24"/>
        </w:rPr>
        <w:t xml:space="preserve"> </w:t>
      </w:r>
      <w:r w:rsidRPr="00E43115">
        <w:rPr>
          <w:rFonts w:ascii="Arial" w:hAnsi="Arial" w:hint="cs"/>
          <w:szCs w:val="24"/>
          <w:rtl/>
        </w:rPr>
        <w:t xml:space="preserve">זה. </w:t>
      </w:r>
    </w:p>
    <w:p w14:paraId="620C93D5" w14:textId="77777777" w:rsidR="008C1E34" w:rsidRPr="00CA4056" w:rsidRDefault="008C1E34" w:rsidP="008C1E34">
      <w:pPr>
        <w:pStyle w:val="af6"/>
        <w:numPr>
          <w:ilvl w:val="0"/>
          <w:numId w:val="92"/>
        </w:numPr>
        <w:spacing w:line="360" w:lineRule="auto"/>
        <w:jc w:val="both"/>
        <w:rPr>
          <w:rFonts w:ascii="Arial" w:hAnsi="Arial"/>
          <w:b/>
          <w:bCs/>
          <w:szCs w:val="24"/>
        </w:rPr>
      </w:pPr>
      <w:r w:rsidRPr="00CA4056">
        <w:rPr>
          <w:rFonts w:ascii="Arial" w:hAnsi="Arial" w:hint="eastAsia"/>
          <w:szCs w:val="24"/>
          <w:rtl/>
        </w:rPr>
        <w:t>ועדת</w:t>
      </w:r>
      <w:r w:rsidRPr="00CA4056">
        <w:rPr>
          <w:rFonts w:ascii="Arial" w:hAnsi="Arial"/>
          <w:szCs w:val="24"/>
          <w:rtl/>
        </w:rPr>
        <w:t xml:space="preserve"> </w:t>
      </w:r>
      <w:r w:rsidRPr="00CA4056">
        <w:rPr>
          <w:rFonts w:ascii="Arial" w:hAnsi="Arial" w:hint="eastAsia"/>
          <w:szCs w:val="24"/>
          <w:rtl/>
        </w:rPr>
        <w:t>המכרזים</w:t>
      </w:r>
      <w:r w:rsidRPr="00CA4056">
        <w:rPr>
          <w:rFonts w:ascii="Arial" w:hAnsi="Arial"/>
          <w:szCs w:val="24"/>
          <w:rtl/>
        </w:rPr>
        <w:t xml:space="preserve"> </w:t>
      </w:r>
      <w:r w:rsidRPr="00CA4056">
        <w:rPr>
          <w:rFonts w:ascii="Arial" w:hAnsi="Arial" w:hint="eastAsia"/>
          <w:szCs w:val="24"/>
          <w:rtl/>
        </w:rPr>
        <w:t>תבחן</w:t>
      </w:r>
      <w:r w:rsidRPr="00CA4056">
        <w:rPr>
          <w:rFonts w:ascii="Arial" w:hAnsi="Arial"/>
          <w:szCs w:val="24"/>
          <w:rtl/>
        </w:rPr>
        <w:t xml:space="preserve"> </w:t>
      </w:r>
      <w:r w:rsidRPr="00CA4056">
        <w:rPr>
          <w:rFonts w:ascii="Arial" w:hAnsi="Arial" w:hint="eastAsia"/>
          <w:szCs w:val="24"/>
          <w:rtl/>
        </w:rPr>
        <w:t>את</w:t>
      </w:r>
      <w:r w:rsidRPr="00CA4056">
        <w:rPr>
          <w:rFonts w:ascii="Arial" w:hAnsi="Arial"/>
          <w:szCs w:val="24"/>
          <w:rtl/>
        </w:rPr>
        <w:t xml:space="preserve"> </w:t>
      </w:r>
      <w:r w:rsidRPr="00CA4056">
        <w:rPr>
          <w:rFonts w:ascii="Arial" w:hAnsi="Arial" w:hint="eastAsia"/>
          <w:szCs w:val="24"/>
          <w:rtl/>
        </w:rPr>
        <w:t>ההצעות</w:t>
      </w:r>
      <w:r w:rsidRPr="00CA4056">
        <w:rPr>
          <w:rFonts w:ascii="Arial" w:hAnsi="Arial"/>
          <w:szCs w:val="24"/>
          <w:rtl/>
        </w:rPr>
        <w:t xml:space="preserve"> </w:t>
      </w:r>
      <w:r w:rsidRPr="00CA4056">
        <w:rPr>
          <w:rFonts w:ascii="Arial" w:hAnsi="Arial" w:hint="eastAsia"/>
          <w:szCs w:val="24"/>
          <w:rtl/>
        </w:rPr>
        <w:t>ותהיה</w:t>
      </w:r>
      <w:r w:rsidRPr="00CA4056">
        <w:rPr>
          <w:rFonts w:ascii="Arial" w:hAnsi="Arial"/>
          <w:szCs w:val="24"/>
          <w:rtl/>
        </w:rPr>
        <w:t xml:space="preserve"> </w:t>
      </w:r>
      <w:r w:rsidRPr="00CA4056">
        <w:rPr>
          <w:rFonts w:ascii="Arial" w:hAnsi="Arial" w:hint="eastAsia"/>
          <w:szCs w:val="24"/>
          <w:rtl/>
        </w:rPr>
        <w:t>רשאית</w:t>
      </w:r>
      <w:r w:rsidRPr="00CA4056">
        <w:rPr>
          <w:rFonts w:ascii="Arial" w:hAnsi="Arial"/>
          <w:szCs w:val="24"/>
          <w:rtl/>
        </w:rPr>
        <w:t xml:space="preserve"> (אך </w:t>
      </w:r>
      <w:r w:rsidRPr="00CA4056">
        <w:rPr>
          <w:rFonts w:ascii="Arial" w:hAnsi="Arial" w:hint="eastAsia"/>
          <w:szCs w:val="24"/>
          <w:rtl/>
        </w:rPr>
        <w:t>לא</w:t>
      </w:r>
      <w:r w:rsidRPr="00CA4056">
        <w:rPr>
          <w:rFonts w:ascii="Arial" w:hAnsi="Arial"/>
          <w:szCs w:val="24"/>
          <w:rtl/>
        </w:rPr>
        <w:t xml:space="preserve"> </w:t>
      </w:r>
      <w:r w:rsidRPr="00CA4056">
        <w:rPr>
          <w:rFonts w:ascii="Arial" w:hAnsi="Arial" w:hint="eastAsia"/>
          <w:szCs w:val="24"/>
          <w:rtl/>
        </w:rPr>
        <w:t>חייבת</w:t>
      </w:r>
      <w:r w:rsidRPr="00CA4056">
        <w:rPr>
          <w:rFonts w:ascii="Arial" w:hAnsi="Arial"/>
          <w:szCs w:val="24"/>
          <w:rtl/>
        </w:rPr>
        <w:t xml:space="preserve">) </w:t>
      </w:r>
      <w:r w:rsidRPr="00CA4056">
        <w:rPr>
          <w:rFonts w:ascii="Arial" w:hAnsi="Arial" w:hint="eastAsia"/>
          <w:szCs w:val="24"/>
          <w:rtl/>
        </w:rPr>
        <w:t>בכל</w:t>
      </w:r>
      <w:r w:rsidRPr="00CA4056">
        <w:rPr>
          <w:rFonts w:ascii="Arial" w:hAnsi="Arial"/>
          <w:szCs w:val="24"/>
          <w:rtl/>
        </w:rPr>
        <w:t xml:space="preserve"> </w:t>
      </w:r>
      <w:r w:rsidRPr="00CA4056">
        <w:rPr>
          <w:rFonts w:ascii="Arial" w:hAnsi="Arial" w:hint="eastAsia"/>
          <w:szCs w:val="24"/>
          <w:rtl/>
        </w:rPr>
        <w:t>עת</w:t>
      </w:r>
      <w:r w:rsidRPr="00CA4056">
        <w:rPr>
          <w:rFonts w:ascii="Arial" w:hAnsi="Arial"/>
          <w:szCs w:val="24"/>
          <w:rtl/>
        </w:rPr>
        <w:t xml:space="preserve">, </w:t>
      </w:r>
      <w:r w:rsidRPr="00CA4056">
        <w:rPr>
          <w:rFonts w:ascii="Arial" w:hAnsi="Arial" w:hint="eastAsia"/>
          <w:szCs w:val="24"/>
          <w:rtl/>
        </w:rPr>
        <w:t>לפי</w:t>
      </w:r>
      <w:r w:rsidRPr="00CA4056">
        <w:rPr>
          <w:rFonts w:ascii="Arial" w:hAnsi="Arial"/>
          <w:szCs w:val="24"/>
          <w:rtl/>
        </w:rPr>
        <w:t xml:space="preserve"> </w:t>
      </w:r>
      <w:r w:rsidRPr="00CA4056">
        <w:rPr>
          <w:rFonts w:ascii="Arial" w:hAnsi="Arial" w:hint="eastAsia"/>
          <w:szCs w:val="24"/>
          <w:rtl/>
        </w:rPr>
        <w:t>שיקול</w:t>
      </w:r>
      <w:r w:rsidRPr="00CA4056">
        <w:rPr>
          <w:rFonts w:ascii="Arial" w:hAnsi="Arial"/>
          <w:szCs w:val="24"/>
          <w:rtl/>
        </w:rPr>
        <w:t xml:space="preserve"> </w:t>
      </w:r>
      <w:r w:rsidRPr="00CA4056">
        <w:rPr>
          <w:rFonts w:ascii="Arial" w:hAnsi="Arial" w:hint="eastAsia"/>
          <w:szCs w:val="24"/>
          <w:rtl/>
        </w:rPr>
        <w:t>דעתה</w:t>
      </w:r>
      <w:r w:rsidRPr="00CA4056">
        <w:rPr>
          <w:rFonts w:ascii="Arial" w:hAnsi="Arial"/>
          <w:szCs w:val="24"/>
          <w:rtl/>
        </w:rPr>
        <w:t xml:space="preserve">, </w:t>
      </w:r>
      <w:r w:rsidRPr="00CA4056">
        <w:rPr>
          <w:rFonts w:ascii="Arial" w:hAnsi="Arial" w:hint="eastAsia"/>
          <w:szCs w:val="24"/>
          <w:rtl/>
        </w:rPr>
        <w:t>לפנות</w:t>
      </w:r>
      <w:r w:rsidRPr="00CA4056">
        <w:rPr>
          <w:rFonts w:ascii="Arial" w:hAnsi="Arial"/>
          <w:szCs w:val="24"/>
          <w:rtl/>
        </w:rPr>
        <w:t xml:space="preserve"> </w:t>
      </w:r>
      <w:r w:rsidRPr="00CA4056">
        <w:rPr>
          <w:rFonts w:ascii="Arial" w:hAnsi="Arial" w:hint="eastAsia"/>
          <w:szCs w:val="24"/>
          <w:rtl/>
        </w:rPr>
        <w:t>לכל</w:t>
      </w:r>
      <w:r w:rsidRPr="00CA4056">
        <w:rPr>
          <w:rFonts w:ascii="Arial" w:hAnsi="Arial"/>
          <w:szCs w:val="24"/>
          <w:rtl/>
        </w:rPr>
        <w:t xml:space="preserve"> </w:t>
      </w:r>
      <w:r w:rsidRPr="00CA4056">
        <w:rPr>
          <w:rFonts w:ascii="Arial" w:hAnsi="Arial" w:hint="eastAsia"/>
          <w:szCs w:val="24"/>
          <w:rtl/>
        </w:rPr>
        <w:t>המציעים</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לחלקם</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אפילו</w:t>
      </w:r>
      <w:r w:rsidRPr="00CA4056">
        <w:rPr>
          <w:rFonts w:ascii="Arial" w:hAnsi="Arial"/>
          <w:szCs w:val="24"/>
          <w:rtl/>
        </w:rPr>
        <w:t xml:space="preserve"> </w:t>
      </w:r>
      <w:r w:rsidRPr="00CA4056">
        <w:rPr>
          <w:rFonts w:ascii="Arial" w:hAnsi="Arial" w:hint="eastAsia"/>
          <w:szCs w:val="24"/>
          <w:rtl/>
        </w:rPr>
        <w:t>למציע</w:t>
      </w:r>
      <w:r w:rsidRPr="00CA4056">
        <w:rPr>
          <w:rFonts w:ascii="Arial" w:hAnsi="Arial"/>
          <w:szCs w:val="24"/>
          <w:rtl/>
        </w:rPr>
        <w:t xml:space="preserve"> </w:t>
      </w:r>
      <w:r w:rsidRPr="00CA4056">
        <w:rPr>
          <w:rFonts w:ascii="Arial" w:hAnsi="Arial" w:hint="eastAsia"/>
          <w:szCs w:val="24"/>
          <w:rtl/>
        </w:rPr>
        <w:t>בודד</w:t>
      </w:r>
      <w:r w:rsidRPr="00CA4056">
        <w:rPr>
          <w:rFonts w:ascii="Arial" w:hAnsi="Arial"/>
          <w:szCs w:val="24"/>
          <w:rtl/>
        </w:rPr>
        <w:t xml:space="preserve"> </w:t>
      </w:r>
      <w:r w:rsidRPr="00CA4056">
        <w:rPr>
          <w:rFonts w:ascii="Arial" w:hAnsi="Arial" w:hint="eastAsia"/>
          <w:szCs w:val="24"/>
          <w:rtl/>
        </w:rPr>
        <w:t>ולדרוש</w:t>
      </w:r>
      <w:r w:rsidRPr="00CA4056">
        <w:rPr>
          <w:rFonts w:ascii="Arial" w:hAnsi="Arial"/>
          <w:szCs w:val="24"/>
          <w:rtl/>
        </w:rPr>
        <w:t xml:space="preserve"> </w:t>
      </w:r>
      <w:r w:rsidRPr="00CA4056">
        <w:rPr>
          <w:rFonts w:ascii="Arial" w:hAnsi="Arial" w:hint="eastAsia"/>
          <w:szCs w:val="24"/>
          <w:rtl/>
        </w:rPr>
        <w:t>לקבל</w:t>
      </w:r>
      <w:r w:rsidRPr="00CA4056">
        <w:rPr>
          <w:rFonts w:ascii="Arial" w:hAnsi="Arial"/>
          <w:szCs w:val="24"/>
          <w:rtl/>
        </w:rPr>
        <w:t xml:space="preserve"> </w:t>
      </w:r>
      <w:r w:rsidRPr="00CA4056">
        <w:rPr>
          <w:rFonts w:ascii="Arial" w:hAnsi="Arial" w:hint="eastAsia"/>
          <w:szCs w:val="24"/>
          <w:rtl/>
        </w:rPr>
        <w:t>מידע</w:t>
      </w:r>
      <w:r w:rsidRPr="00CA4056">
        <w:rPr>
          <w:rFonts w:ascii="Arial" w:hAnsi="Arial"/>
          <w:szCs w:val="24"/>
          <w:rtl/>
        </w:rPr>
        <w:t xml:space="preserve">, </w:t>
      </w:r>
      <w:r w:rsidRPr="00CA4056">
        <w:rPr>
          <w:rFonts w:ascii="Arial" w:hAnsi="Arial" w:hint="eastAsia"/>
          <w:szCs w:val="24"/>
          <w:rtl/>
        </w:rPr>
        <w:t>הבהרות</w:t>
      </w:r>
      <w:r w:rsidRPr="00CA4056">
        <w:rPr>
          <w:rFonts w:ascii="Arial" w:hAnsi="Arial"/>
          <w:szCs w:val="24"/>
          <w:rtl/>
        </w:rPr>
        <w:t xml:space="preserve">, </w:t>
      </w:r>
      <w:r w:rsidRPr="00CA4056">
        <w:rPr>
          <w:rFonts w:ascii="Arial" w:hAnsi="Arial" w:hint="eastAsia"/>
          <w:szCs w:val="24"/>
          <w:rtl/>
        </w:rPr>
        <w:t>השלמות</w:t>
      </w:r>
      <w:r w:rsidRPr="00CA4056">
        <w:rPr>
          <w:rFonts w:ascii="Arial" w:hAnsi="Arial"/>
          <w:szCs w:val="24"/>
          <w:rtl/>
        </w:rPr>
        <w:t xml:space="preserve">, </w:t>
      </w:r>
      <w:r w:rsidRPr="00CA4056">
        <w:rPr>
          <w:rFonts w:ascii="Arial" w:hAnsi="Arial" w:hint="eastAsia"/>
          <w:szCs w:val="24"/>
          <w:rtl/>
        </w:rPr>
        <w:t>מסמכים</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כל</w:t>
      </w:r>
      <w:r w:rsidRPr="00CA4056">
        <w:rPr>
          <w:rFonts w:ascii="Arial" w:hAnsi="Arial"/>
          <w:szCs w:val="24"/>
          <w:rtl/>
        </w:rPr>
        <w:t xml:space="preserve"> </w:t>
      </w:r>
      <w:r w:rsidRPr="00CA4056">
        <w:rPr>
          <w:rFonts w:ascii="Arial" w:hAnsi="Arial" w:hint="eastAsia"/>
          <w:szCs w:val="24"/>
          <w:rtl/>
        </w:rPr>
        <w:t>דבר</w:t>
      </w:r>
      <w:r w:rsidRPr="00CA4056">
        <w:rPr>
          <w:rFonts w:ascii="Arial" w:hAnsi="Arial"/>
          <w:szCs w:val="24"/>
          <w:rtl/>
        </w:rPr>
        <w:t xml:space="preserve"> </w:t>
      </w:r>
      <w:r w:rsidRPr="00CA4056">
        <w:rPr>
          <w:rFonts w:ascii="Arial" w:hAnsi="Arial" w:hint="eastAsia"/>
          <w:szCs w:val="24"/>
          <w:rtl/>
        </w:rPr>
        <w:t>אחר</w:t>
      </w:r>
      <w:r w:rsidRPr="00CA4056">
        <w:rPr>
          <w:rFonts w:ascii="Arial" w:hAnsi="Arial"/>
          <w:szCs w:val="24"/>
          <w:rtl/>
        </w:rPr>
        <w:t xml:space="preserve"> </w:t>
      </w:r>
      <w:r w:rsidRPr="00CA4056">
        <w:rPr>
          <w:rFonts w:ascii="Arial" w:hAnsi="Arial" w:hint="eastAsia"/>
          <w:szCs w:val="24"/>
          <w:rtl/>
        </w:rPr>
        <w:t>הנחוץ</w:t>
      </w:r>
      <w:r w:rsidRPr="00CA4056">
        <w:rPr>
          <w:rFonts w:ascii="Arial" w:hAnsi="Arial"/>
          <w:szCs w:val="24"/>
          <w:rtl/>
        </w:rPr>
        <w:t xml:space="preserve"> </w:t>
      </w:r>
      <w:r w:rsidRPr="00CA4056">
        <w:rPr>
          <w:rFonts w:ascii="Arial" w:hAnsi="Arial" w:hint="eastAsia"/>
          <w:szCs w:val="24"/>
          <w:rtl/>
        </w:rPr>
        <w:t>לדעתה</w:t>
      </w:r>
      <w:r w:rsidRPr="00CA4056">
        <w:rPr>
          <w:rFonts w:ascii="Arial" w:hAnsi="Arial"/>
          <w:szCs w:val="24"/>
          <w:rtl/>
        </w:rPr>
        <w:t xml:space="preserve"> </w:t>
      </w:r>
      <w:r w:rsidRPr="00CA4056">
        <w:rPr>
          <w:rFonts w:ascii="Arial" w:hAnsi="Arial" w:hint="eastAsia"/>
          <w:szCs w:val="24"/>
          <w:rtl/>
        </w:rPr>
        <w:t>בכדי</w:t>
      </w:r>
      <w:r w:rsidRPr="00CA4056">
        <w:rPr>
          <w:rFonts w:ascii="Arial" w:hAnsi="Arial"/>
          <w:szCs w:val="24"/>
          <w:rtl/>
        </w:rPr>
        <w:t xml:space="preserve"> </w:t>
      </w:r>
      <w:r w:rsidRPr="00CA4056">
        <w:rPr>
          <w:rFonts w:ascii="Arial" w:hAnsi="Arial" w:hint="eastAsia"/>
          <w:szCs w:val="24"/>
          <w:rtl/>
        </w:rPr>
        <w:t>לדון</w:t>
      </w:r>
      <w:r w:rsidRPr="00CA4056">
        <w:rPr>
          <w:rFonts w:ascii="Arial" w:hAnsi="Arial"/>
          <w:szCs w:val="24"/>
          <w:rtl/>
        </w:rPr>
        <w:t xml:space="preserve"> </w:t>
      </w:r>
      <w:r w:rsidRPr="00CA4056">
        <w:rPr>
          <w:rFonts w:ascii="Arial" w:hAnsi="Arial" w:hint="eastAsia"/>
          <w:szCs w:val="24"/>
          <w:rtl/>
        </w:rPr>
        <w:t>בהצעה</w:t>
      </w:r>
      <w:r w:rsidRPr="00CA4056">
        <w:rPr>
          <w:rFonts w:ascii="Arial" w:hAnsi="Arial"/>
          <w:szCs w:val="24"/>
          <w:rtl/>
        </w:rPr>
        <w:t xml:space="preserve"> </w:t>
      </w:r>
      <w:r w:rsidRPr="00CA4056">
        <w:rPr>
          <w:rFonts w:ascii="Arial" w:hAnsi="Arial" w:hint="eastAsia"/>
          <w:szCs w:val="24"/>
          <w:rtl/>
        </w:rPr>
        <w:t>ספציפית</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בכל</w:t>
      </w:r>
      <w:r w:rsidRPr="00CA4056">
        <w:rPr>
          <w:rFonts w:ascii="Arial" w:hAnsi="Arial"/>
          <w:szCs w:val="24"/>
          <w:rtl/>
        </w:rPr>
        <w:t xml:space="preserve"> </w:t>
      </w:r>
      <w:r w:rsidRPr="00CA4056">
        <w:rPr>
          <w:rFonts w:ascii="Arial" w:hAnsi="Arial" w:hint="eastAsia"/>
          <w:szCs w:val="24"/>
          <w:rtl/>
        </w:rPr>
        <w:t>ההצעות</w:t>
      </w:r>
      <w:r w:rsidRPr="00CA4056">
        <w:rPr>
          <w:rFonts w:ascii="Arial" w:hAnsi="Arial"/>
          <w:szCs w:val="24"/>
          <w:rtl/>
        </w:rPr>
        <w:t xml:space="preserve"> </w:t>
      </w:r>
      <w:r w:rsidRPr="00CA4056">
        <w:rPr>
          <w:rFonts w:ascii="Arial" w:hAnsi="Arial" w:hint="eastAsia"/>
          <w:szCs w:val="24"/>
          <w:rtl/>
        </w:rPr>
        <w:t>ביחד</w:t>
      </w:r>
      <w:r w:rsidRPr="00CA4056">
        <w:rPr>
          <w:rFonts w:ascii="Arial" w:hAnsi="Arial"/>
          <w:szCs w:val="24"/>
          <w:rtl/>
        </w:rPr>
        <w:t xml:space="preserve">. </w:t>
      </w:r>
      <w:r w:rsidRPr="00CA4056">
        <w:rPr>
          <w:rFonts w:ascii="Arial" w:hAnsi="Arial" w:hint="eastAsia"/>
          <w:szCs w:val="24"/>
          <w:rtl/>
        </w:rPr>
        <w:t>מבלי</w:t>
      </w:r>
      <w:r w:rsidRPr="00CA4056">
        <w:rPr>
          <w:rFonts w:ascii="Arial" w:hAnsi="Arial"/>
          <w:szCs w:val="24"/>
          <w:rtl/>
        </w:rPr>
        <w:t xml:space="preserve"> </w:t>
      </w:r>
      <w:r w:rsidRPr="00CA4056">
        <w:rPr>
          <w:rFonts w:ascii="Arial" w:hAnsi="Arial" w:hint="eastAsia"/>
          <w:szCs w:val="24"/>
          <w:rtl/>
        </w:rPr>
        <w:t>לגרוע</w:t>
      </w:r>
      <w:r w:rsidRPr="00CA4056">
        <w:rPr>
          <w:rFonts w:ascii="Arial" w:hAnsi="Arial"/>
          <w:szCs w:val="24"/>
          <w:rtl/>
        </w:rPr>
        <w:t xml:space="preserve"> </w:t>
      </w:r>
      <w:r w:rsidRPr="00CA4056">
        <w:rPr>
          <w:rFonts w:ascii="Arial" w:hAnsi="Arial" w:hint="eastAsia"/>
          <w:szCs w:val="24"/>
          <w:rtl/>
        </w:rPr>
        <w:t>מכלליות</w:t>
      </w:r>
      <w:r w:rsidRPr="00CA4056">
        <w:rPr>
          <w:rFonts w:ascii="Arial" w:hAnsi="Arial"/>
          <w:szCs w:val="24"/>
          <w:rtl/>
        </w:rPr>
        <w:t xml:space="preserve"> </w:t>
      </w:r>
      <w:r w:rsidRPr="00CA4056">
        <w:rPr>
          <w:rFonts w:ascii="Arial" w:hAnsi="Arial" w:hint="eastAsia"/>
          <w:szCs w:val="24"/>
          <w:rtl/>
        </w:rPr>
        <w:t>האמור</w:t>
      </w:r>
      <w:r w:rsidRPr="00CA4056">
        <w:rPr>
          <w:rFonts w:ascii="Arial" w:hAnsi="Arial" w:hint="cs"/>
          <w:szCs w:val="24"/>
          <w:rtl/>
        </w:rPr>
        <w:t>,</w:t>
      </w:r>
      <w:r w:rsidRPr="00CA4056">
        <w:rPr>
          <w:rFonts w:ascii="Arial" w:hAnsi="Arial"/>
          <w:szCs w:val="24"/>
          <w:rtl/>
        </w:rPr>
        <w:t xml:space="preserve"> </w:t>
      </w:r>
      <w:r w:rsidRPr="00CA4056">
        <w:rPr>
          <w:rFonts w:ascii="Arial" w:hAnsi="Arial" w:hint="eastAsia"/>
          <w:szCs w:val="24"/>
          <w:rtl/>
        </w:rPr>
        <w:t>תהיה</w:t>
      </w:r>
      <w:r w:rsidRPr="00CA4056">
        <w:rPr>
          <w:rFonts w:ascii="Arial" w:hAnsi="Arial"/>
          <w:szCs w:val="24"/>
          <w:rtl/>
        </w:rPr>
        <w:t xml:space="preserve"> </w:t>
      </w:r>
      <w:r w:rsidRPr="00CA4056">
        <w:rPr>
          <w:rFonts w:ascii="Arial" w:hAnsi="Arial" w:hint="eastAsia"/>
          <w:szCs w:val="24"/>
          <w:rtl/>
        </w:rPr>
        <w:t>הוועדה</w:t>
      </w:r>
      <w:r w:rsidRPr="00CA4056">
        <w:rPr>
          <w:rFonts w:ascii="Arial" w:hAnsi="Arial"/>
          <w:szCs w:val="24"/>
          <w:rtl/>
        </w:rPr>
        <w:t xml:space="preserve"> </w:t>
      </w:r>
      <w:r w:rsidRPr="00CA4056">
        <w:rPr>
          <w:rFonts w:ascii="Arial" w:hAnsi="Arial" w:hint="eastAsia"/>
          <w:szCs w:val="24"/>
          <w:rtl/>
        </w:rPr>
        <w:t>רשאית</w:t>
      </w:r>
      <w:r w:rsidRPr="00CA4056">
        <w:rPr>
          <w:rFonts w:ascii="Arial" w:hAnsi="Arial"/>
          <w:szCs w:val="24"/>
          <w:rtl/>
        </w:rPr>
        <w:t xml:space="preserve"> </w:t>
      </w:r>
      <w:r w:rsidRPr="00CA4056">
        <w:rPr>
          <w:rFonts w:ascii="Arial" w:hAnsi="Arial" w:hint="eastAsia"/>
          <w:szCs w:val="24"/>
          <w:rtl/>
        </w:rPr>
        <w:t>לדרוש</w:t>
      </w:r>
      <w:r w:rsidRPr="00CA4056">
        <w:rPr>
          <w:rFonts w:ascii="Arial" w:hAnsi="Arial"/>
          <w:szCs w:val="24"/>
          <w:rtl/>
        </w:rPr>
        <w:t xml:space="preserve"> </w:t>
      </w:r>
      <w:r w:rsidRPr="00CA4056">
        <w:rPr>
          <w:rFonts w:ascii="Arial" w:hAnsi="Arial" w:hint="eastAsia"/>
          <w:szCs w:val="24"/>
          <w:rtl/>
        </w:rPr>
        <w:t>אישור</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חוות</w:t>
      </w:r>
      <w:r w:rsidRPr="00CA4056">
        <w:rPr>
          <w:rFonts w:ascii="Arial" w:hAnsi="Arial"/>
          <w:szCs w:val="24"/>
          <w:rtl/>
        </w:rPr>
        <w:t xml:space="preserve"> </w:t>
      </w:r>
      <w:r w:rsidRPr="00CA4056">
        <w:rPr>
          <w:rFonts w:ascii="Arial" w:hAnsi="Arial" w:hint="eastAsia"/>
          <w:szCs w:val="24"/>
          <w:rtl/>
        </w:rPr>
        <w:t>דעת</w:t>
      </w:r>
      <w:r w:rsidRPr="00CA4056">
        <w:rPr>
          <w:rFonts w:ascii="Arial" w:hAnsi="Arial"/>
          <w:szCs w:val="24"/>
          <w:rtl/>
        </w:rPr>
        <w:t xml:space="preserve"> </w:t>
      </w:r>
      <w:r w:rsidRPr="00CA4056">
        <w:rPr>
          <w:rFonts w:ascii="Arial" w:hAnsi="Arial" w:hint="eastAsia"/>
          <w:szCs w:val="24"/>
          <w:rtl/>
        </w:rPr>
        <w:t>מגורם</w:t>
      </w:r>
      <w:r w:rsidRPr="00CA4056">
        <w:rPr>
          <w:rFonts w:ascii="Arial" w:hAnsi="Arial"/>
          <w:szCs w:val="24"/>
          <w:rtl/>
        </w:rPr>
        <w:t xml:space="preserve"> </w:t>
      </w:r>
      <w:r w:rsidRPr="00CA4056">
        <w:rPr>
          <w:rFonts w:ascii="Arial" w:hAnsi="Arial" w:hint="eastAsia"/>
          <w:szCs w:val="24"/>
          <w:rtl/>
        </w:rPr>
        <w:t>בלתי</w:t>
      </w:r>
      <w:r w:rsidRPr="00CA4056">
        <w:rPr>
          <w:rFonts w:ascii="Arial" w:hAnsi="Arial"/>
          <w:szCs w:val="24"/>
          <w:rtl/>
        </w:rPr>
        <w:t xml:space="preserve"> </w:t>
      </w:r>
      <w:r w:rsidRPr="00CA4056">
        <w:rPr>
          <w:rFonts w:ascii="Arial" w:hAnsi="Arial" w:hint="eastAsia"/>
          <w:szCs w:val="24"/>
          <w:rtl/>
        </w:rPr>
        <w:t>תלוי</w:t>
      </w:r>
      <w:r w:rsidRPr="00CA4056">
        <w:rPr>
          <w:rFonts w:ascii="Arial" w:hAnsi="Arial"/>
          <w:szCs w:val="24"/>
          <w:rtl/>
        </w:rPr>
        <w:t xml:space="preserve"> </w:t>
      </w:r>
      <w:r w:rsidRPr="00CA4056">
        <w:rPr>
          <w:rFonts w:ascii="Arial" w:hAnsi="Arial" w:hint="eastAsia"/>
          <w:szCs w:val="24"/>
          <w:rtl/>
        </w:rPr>
        <w:t>בקשר</w:t>
      </w:r>
      <w:r w:rsidRPr="00CA4056">
        <w:rPr>
          <w:rFonts w:ascii="Arial" w:hAnsi="Arial"/>
          <w:szCs w:val="24"/>
          <w:rtl/>
        </w:rPr>
        <w:t xml:space="preserve"> </w:t>
      </w:r>
      <w:r w:rsidRPr="00CA4056">
        <w:rPr>
          <w:rFonts w:ascii="Arial" w:hAnsi="Arial" w:hint="eastAsia"/>
          <w:szCs w:val="24"/>
          <w:rtl/>
        </w:rPr>
        <w:t>לכל</w:t>
      </w:r>
      <w:r w:rsidRPr="00CA4056">
        <w:rPr>
          <w:rFonts w:ascii="Arial" w:hAnsi="Arial"/>
          <w:szCs w:val="24"/>
          <w:rtl/>
        </w:rPr>
        <w:t xml:space="preserve"> </w:t>
      </w:r>
      <w:r w:rsidRPr="00CA4056">
        <w:rPr>
          <w:rFonts w:ascii="Arial" w:hAnsi="Arial" w:hint="eastAsia"/>
          <w:szCs w:val="24"/>
          <w:rtl/>
        </w:rPr>
        <w:t>פרט</w:t>
      </w:r>
      <w:r w:rsidRPr="00CA4056">
        <w:rPr>
          <w:rFonts w:ascii="Arial" w:hAnsi="Arial"/>
          <w:szCs w:val="24"/>
          <w:rtl/>
        </w:rPr>
        <w:t xml:space="preserve"> </w:t>
      </w:r>
      <w:r w:rsidRPr="00CA4056">
        <w:rPr>
          <w:rFonts w:ascii="Arial" w:hAnsi="Arial" w:hint="eastAsia"/>
          <w:szCs w:val="24"/>
          <w:rtl/>
        </w:rPr>
        <w:t>שהועבר</w:t>
      </w:r>
      <w:r w:rsidRPr="00CA4056">
        <w:rPr>
          <w:rFonts w:ascii="Arial" w:hAnsi="Arial"/>
          <w:szCs w:val="24"/>
          <w:rtl/>
        </w:rPr>
        <w:t xml:space="preserve"> </w:t>
      </w:r>
      <w:r w:rsidRPr="00CA4056">
        <w:rPr>
          <w:rFonts w:ascii="Arial" w:hAnsi="Arial" w:hint="eastAsia"/>
          <w:szCs w:val="24"/>
          <w:rtl/>
        </w:rPr>
        <w:t>למשרד</w:t>
      </w:r>
      <w:r w:rsidRPr="00CA4056">
        <w:rPr>
          <w:rFonts w:ascii="Arial" w:hAnsi="Arial"/>
          <w:szCs w:val="24"/>
          <w:rtl/>
        </w:rPr>
        <w:t xml:space="preserve"> </w:t>
      </w:r>
      <w:r w:rsidRPr="00CA4056">
        <w:rPr>
          <w:rFonts w:ascii="Arial" w:hAnsi="Arial" w:hint="eastAsia"/>
          <w:szCs w:val="24"/>
          <w:rtl/>
        </w:rPr>
        <w:t>במסגרת</w:t>
      </w:r>
      <w:r w:rsidRPr="00CA4056">
        <w:rPr>
          <w:rFonts w:ascii="Arial" w:hAnsi="Arial"/>
          <w:szCs w:val="24"/>
          <w:rtl/>
        </w:rPr>
        <w:t xml:space="preserve"> </w:t>
      </w:r>
      <w:r w:rsidRPr="00CA4056">
        <w:rPr>
          <w:rFonts w:ascii="Arial" w:hAnsi="Arial" w:hint="eastAsia"/>
          <w:szCs w:val="24"/>
          <w:rtl/>
        </w:rPr>
        <w:t>ההצעה</w:t>
      </w:r>
      <w:r w:rsidRPr="00CA4056">
        <w:rPr>
          <w:rFonts w:ascii="Arial" w:hAnsi="Arial"/>
          <w:szCs w:val="24"/>
          <w:rtl/>
        </w:rPr>
        <w:t xml:space="preserve">. </w:t>
      </w:r>
      <w:r w:rsidRPr="00CA4056">
        <w:rPr>
          <w:rFonts w:ascii="Arial" w:hAnsi="Arial" w:hint="eastAsia"/>
          <w:szCs w:val="24"/>
          <w:rtl/>
        </w:rPr>
        <w:t>כמו</w:t>
      </w:r>
      <w:r w:rsidRPr="00CA4056">
        <w:rPr>
          <w:rFonts w:ascii="Arial" w:hAnsi="Arial"/>
          <w:szCs w:val="24"/>
          <w:rtl/>
        </w:rPr>
        <w:t xml:space="preserve"> </w:t>
      </w:r>
      <w:r w:rsidRPr="00CA4056">
        <w:rPr>
          <w:rFonts w:ascii="Arial" w:hAnsi="Arial" w:hint="eastAsia"/>
          <w:szCs w:val="24"/>
          <w:rtl/>
        </w:rPr>
        <w:t>כן</w:t>
      </w:r>
      <w:r w:rsidRPr="00CA4056">
        <w:rPr>
          <w:rFonts w:ascii="Arial" w:hAnsi="Arial"/>
          <w:szCs w:val="24"/>
          <w:rtl/>
        </w:rPr>
        <w:t xml:space="preserve">, </w:t>
      </w:r>
      <w:r w:rsidRPr="00CA4056">
        <w:rPr>
          <w:rFonts w:ascii="Arial" w:hAnsi="Arial" w:hint="eastAsia"/>
          <w:szCs w:val="24"/>
          <w:rtl/>
        </w:rPr>
        <w:t>תהיה</w:t>
      </w:r>
      <w:r w:rsidRPr="00CA4056">
        <w:rPr>
          <w:rFonts w:ascii="Arial" w:hAnsi="Arial"/>
          <w:szCs w:val="24"/>
          <w:rtl/>
        </w:rPr>
        <w:t xml:space="preserve"> </w:t>
      </w:r>
      <w:r w:rsidRPr="00CA4056">
        <w:rPr>
          <w:rFonts w:ascii="Arial" w:hAnsi="Arial" w:hint="eastAsia"/>
          <w:szCs w:val="24"/>
          <w:rtl/>
        </w:rPr>
        <w:t>הוועדה</w:t>
      </w:r>
      <w:r w:rsidRPr="00CA4056">
        <w:rPr>
          <w:rFonts w:ascii="Arial" w:hAnsi="Arial"/>
          <w:szCs w:val="24"/>
          <w:rtl/>
        </w:rPr>
        <w:t xml:space="preserve"> </w:t>
      </w:r>
      <w:r w:rsidRPr="00CA4056">
        <w:rPr>
          <w:rFonts w:ascii="Arial" w:hAnsi="Arial" w:hint="eastAsia"/>
          <w:szCs w:val="24"/>
          <w:rtl/>
        </w:rPr>
        <w:t>רשאית</w:t>
      </w:r>
      <w:r w:rsidRPr="00CA4056">
        <w:rPr>
          <w:rFonts w:ascii="Arial" w:hAnsi="Arial"/>
          <w:szCs w:val="24"/>
          <w:rtl/>
        </w:rPr>
        <w:t xml:space="preserve"> </w:t>
      </w:r>
      <w:r w:rsidRPr="00CA4056">
        <w:rPr>
          <w:rFonts w:ascii="Arial" w:hAnsi="Arial" w:hint="eastAsia"/>
          <w:szCs w:val="24"/>
          <w:rtl/>
        </w:rPr>
        <w:t>לחזור</w:t>
      </w:r>
      <w:r w:rsidRPr="00CA4056">
        <w:rPr>
          <w:rFonts w:ascii="Arial" w:hAnsi="Arial"/>
          <w:szCs w:val="24"/>
          <w:rtl/>
        </w:rPr>
        <w:t xml:space="preserve"> </w:t>
      </w:r>
      <w:r w:rsidRPr="00CA4056">
        <w:rPr>
          <w:rFonts w:ascii="Arial" w:hAnsi="Arial" w:hint="eastAsia"/>
          <w:szCs w:val="24"/>
          <w:rtl/>
        </w:rPr>
        <w:t>למציעים</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למי</w:t>
      </w:r>
      <w:r w:rsidRPr="00CA4056">
        <w:rPr>
          <w:rFonts w:ascii="Arial" w:hAnsi="Arial"/>
          <w:szCs w:val="24"/>
          <w:rtl/>
        </w:rPr>
        <w:t xml:space="preserve"> </w:t>
      </w:r>
      <w:r w:rsidRPr="00CA4056">
        <w:rPr>
          <w:rFonts w:ascii="Arial" w:hAnsi="Arial" w:hint="eastAsia"/>
          <w:szCs w:val="24"/>
          <w:rtl/>
        </w:rPr>
        <w:t>מהם</w:t>
      </w:r>
      <w:r w:rsidRPr="00CA4056">
        <w:rPr>
          <w:rFonts w:ascii="Arial" w:hAnsi="Arial"/>
          <w:szCs w:val="24"/>
          <w:rtl/>
        </w:rPr>
        <w:t xml:space="preserve">, </w:t>
      </w:r>
      <w:r w:rsidRPr="00CA4056">
        <w:rPr>
          <w:rFonts w:ascii="Arial" w:hAnsi="Arial" w:hint="eastAsia"/>
          <w:szCs w:val="24"/>
          <w:rtl/>
        </w:rPr>
        <w:t>לשם</w:t>
      </w:r>
      <w:r w:rsidRPr="00CA4056">
        <w:rPr>
          <w:rFonts w:ascii="Arial" w:hAnsi="Arial"/>
          <w:szCs w:val="24"/>
          <w:rtl/>
        </w:rPr>
        <w:t xml:space="preserve"> </w:t>
      </w:r>
      <w:r w:rsidRPr="00CA4056">
        <w:rPr>
          <w:rFonts w:ascii="Arial" w:hAnsi="Arial" w:hint="eastAsia"/>
          <w:szCs w:val="24"/>
          <w:rtl/>
        </w:rPr>
        <w:t>קביעת</w:t>
      </w:r>
      <w:r w:rsidRPr="00CA4056">
        <w:rPr>
          <w:rFonts w:ascii="Arial" w:hAnsi="Arial"/>
          <w:szCs w:val="24"/>
          <w:rtl/>
        </w:rPr>
        <w:t xml:space="preserve"> </w:t>
      </w:r>
      <w:r w:rsidRPr="00CA4056">
        <w:rPr>
          <w:rFonts w:ascii="Arial" w:hAnsi="Arial" w:hint="eastAsia"/>
          <w:szCs w:val="24"/>
          <w:rtl/>
        </w:rPr>
        <w:t>עמדתה</w:t>
      </w:r>
      <w:r w:rsidRPr="00CA4056">
        <w:rPr>
          <w:rFonts w:ascii="Arial" w:hAnsi="Arial"/>
          <w:szCs w:val="24"/>
          <w:rtl/>
        </w:rPr>
        <w:t xml:space="preserve"> </w:t>
      </w:r>
      <w:r w:rsidRPr="00CA4056">
        <w:rPr>
          <w:rFonts w:ascii="Arial" w:hAnsi="Arial" w:hint="eastAsia"/>
          <w:szCs w:val="24"/>
          <w:rtl/>
        </w:rPr>
        <w:t>הסופית</w:t>
      </w:r>
      <w:r w:rsidRPr="00CA4056">
        <w:rPr>
          <w:rFonts w:ascii="Arial" w:hAnsi="Arial"/>
          <w:szCs w:val="24"/>
          <w:rtl/>
        </w:rPr>
        <w:t xml:space="preserve"> </w:t>
      </w:r>
      <w:r w:rsidRPr="00CA4056">
        <w:rPr>
          <w:rFonts w:ascii="Arial" w:hAnsi="Arial" w:hint="cs"/>
          <w:szCs w:val="24"/>
          <w:rtl/>
        </w:rPr>
        <w:t>בקשר</w:t>
      </w:r>
      <w:r w:rsidRPr="00CA4056">
        <w:rPr>
          <w:rFonts w:ascii="Arial" w:hAnsi="Arial"/>
          <w:szCs w:val="24"/>
          <w:rtl/>
        </w:rPr>
        <w:t xml:space="preserve"> </w:t>
      </w:r>
      <w:r w:rsidRPr="00CA4056">
        <w:rPr>
          <w:rFonts w:ascii="Arial" w:hAnsi="Arial" w:hint="cs"/>
          <w:szCs w:val="24"/>
          <w:rtl/>
        </w:rPr>
        <w:t>ל</w:t>
      </w:r>
      <w:r w:rsidRPr="00CA4056">
        <w:rPr>
          <w:rFonts w:ascii="Arial" w:hAnsi="Arial" w:hint="eastAsia"/>
          <w:szCs w:val="24"/>
          <w:rtl/>
        </w:rPr>
        <w:t>הצעה</w:t>
      </w:r>
      <w:r w:rsidRPr="00CA4056">
        <w:rPr>
          <w:rFonts w:ascii="Arial" w:hAnsi="Arial"/>
          <w:szCs w:val="24"/>
          <w:rtl/>
        </w:rPr>
        <w:t xml:space="preserve">. </w:t>
      </w:r>
      <w:r w:rsidRPr="00CA4056">
        <w:rPr>
          <w:rFonts w:ascii="Arial" w:hAnsi="Arial" w:hint="eastAsia"/>
          <w:szCs w:val="24"/>
          <w:rtl/>
        </w:rPr>
        <w:t>במסגרת</w:t>
      </w:r>
      <w:r w:rsidRPr="00CA4056">
        <w:rPr>
          <w:rFonts w:ascii="Arial" w:hAnsi="Arial"/>
          <w:szCs w:val="24"/>
          <w:rtl/>
        </w:rPr>
        <w:t xml:space="preserve"> </w:t>
      </w:r>
      <w:r w:rsidRPr="00CA4056">
        <w:rPr>
          <w:rFonts w:ascii="Arial" w:hAnsi="Arial" w:hint="eastAsia"/>
          <w:szCs w:val="24"/>
          <w:rtl/>
        </w:rPr>
        <w:t>פניות</w:t>
      </w:r>
      <w:r w:rsidRPr="00CA4056">
        <w:rPr>
          <w:rFonts w:ascii="Arial" w:hAnsi="Arial"/>
          <w:szCs w:val="24"/>
          <w:rtl/>
        </w:rPr>
        <w:t xml:space="preserve"> </w:t>
      </w:r>
      <w:r w:rsidRPr="00CA4056">
        <w:rPr>
          <w:rFonts w:ascii="Arial" w:hAnsi="Arial" w:hint="eastAsia"/>
          <w:szCs w:val="24"/>
          <w:rtl/>
        </w:rPr>
        <w:t>המשרד</w:t>
      </w:r>
      <w:r w:rsidRPr="00CA4056">
        <w:rPr>
          <w:rFonts w:ascii="Arial" w:hAnsi="Arial"/>
          <w:szCs w:val="24"/>
          <w:rtl/>
        </w:rPr>
        <w:t xml:space="preserve">, </w:t>
      </w:r>
      <w:r w:rsidRPr="00CA4056">
        <w:rPr>
          <w:rFonts w:ascii="Arial" w:hAnsi="Arial" w:hint="eastAsia"/>
          <w:szCs w:val="24"/>
          <w:rtl/>
        </w:rPr>
        <w:t>יהיה</w:t>
      </w:r>
      <w:r w:rsidRPr="00CA4056">
        <w:rPr>
          <w:rFonts w:ascii="Arial" w:hAnsi="Arial"/>
          <w:szCs w:val="24"/>
          <w:rtl/>
        </w:rPr>
        <w:t xml:space="preserve"> </w:t>
      </w:r>
      <w:r w:rsidRPr="00CA4056">
        <w:rPr>
          <w:rFonts w:ascii="Arial" w:hAnsi="Arial" w:hint="eastAsia"/>
          <w:szCs w:val="24"/>
          <w:rtl/>
        </w:rPr>
        <w:t>המשרד</w:t>
      </w:r>
      <w:r w:rsidRPr="00CA4056">
        <w:rPr>
          <w:rFonts w:ascii="Arial" w:hAnsi="Arial"/>
          <w:szCs w:val="24"/>
          <w:rtl/>
        </w:rPr>
        <w:t xml:space="preserve"> </w:t>
      </w:r>
      <w:r w:rsidRPr="00CA4056">
        <w:rPr>
          <w:rFonts w:ascii="Arial" w:hAnsi="Arial" w:hint="eastAsia"/>
          <w:szCs w:val="24"/>
          <w:rtl/>
        </w:rPr>
        <w:t>רשאי</w:t>
      </w:r>
      <w:r w:rsidRPr="00CA4056">
        <w:rPr>
          <w:rFonts w:ascii="Arial" w:hAnsi="Arial"/>
          <w:szCs w:val="24"/>
          <w:rtl/>
        </w:rPr>
        <w:t xml:space="preserve"> </w:t>
      </w:r>
      <w:r w:rsidRPr="00CA4056">
        <w:rPr>
          <w:rFonts w:ascii="Arial" w:hAnsi="Arial" w:hint="eastAsia"/>
          <w:szCs w:val="24"/>
          <w:rtl/>
        </w:rPr>
        <w:t>לקבוע</w:t>
      </w:r>
      <w:r w:rsidRPr="00CA4056">
        <w:rPr>
          <w:rFonts w:ascii="Arial" w:hAnsi="Arial"/>
          <w:szCs w:val="24"/>
          <w:rtl/>
        </w:rPr>
        <w:t xml:space="preserve"> </w:t>
      </w:r>
      <w:r w:rsidRPr="00CA4056">
        <w:rPr>
          <w:rFonts w:ascii="Arial" w:hAnsi="Arial" w:hint="eastAsia"/>
          <w:szCs w:val="24"/>
          <w:rtl/>
        </w:rPr>
        <w:t>לוח</w:t>
      </w:r>
      <w:r w:rsidRPr="00CA4056">
        <w:rPr>
          <w:rFonts w:ascii="Arial" w:hAnsi="Arial"/>
          <w:szCs w:val="24"/>
          <w:rtl/>
        </w:rPr>
        <w:t xml:space="preserve"> </w:t>
      </w:r>
      <w:r w:rsidRPr="00CA4056">
        <w:rPr>
          <w:rFonts w:ascii="Arial" w:hAnsi="Arial" w:hint="eastAsia"/>
          <w:szCs w:val="24"/>
          <w:rtl/>
        </w:rPr>
        <w:t>זמנים</w:t>
      </w:r>
      <w:r w:rsidRPr="00CA4056">
        <w:rPr>
          <w:rFonts w:ascii="Arial" w:hAnsi="Arial"/>
          <w:szCs w:val="24"/>
          <w:rtl/>
        </w:rPr>
        <w:t xml:space="preserve"> </w:t>
      </w:r>
      <w:r w:rsidRPr="00CA4056">
        <w:rPr>
          <w:rFonts w:ascii="Arial" w:hAnsi="Arial" w:hint="eastAsia"/>
          <w:szCs w:val="24"/>
          <w:rtl/>
        </w:rPr>
        <w:t>לקבלתם</w:t>
      </w:r>
      <w:r w:rsidRPr="00CA4056">
        <w:rPr>
          <w:rFonts w:ascii="Arial" w:hAnsi="Arial"/>
          <w:szCs w:val="24"/>
          <w:rtl/>
        </w:rPr>
        <w:t xml:space="preserve"> </w:t>
      </w:r>
      <w:r w:rsidRPr="00CA4056">
        <w:rPr>
          <w:rFonts w:ascii="Arial" w:hAnsi="Arial" w:hint="eastAsia"/>
          <w:szCs w:val="24"/>
          <w:rtl/>
        </w:rPr>
        <w:t>וכן</w:t>
      </w:r>
      <w:r w:rsidRPr="00CA4056">
        <w:rPr>
          <w:rFonts w:ascii="Arial" w:hAnsi="Arial"/>
          <w:szCs w:val="24"/>
          <w:rtl/>
        </w:rPr>
        <w:t xml:space="preserve"> </w:t>
      </w:r>
      <w:r w:rsidRPr="00CA4056">
        <w:rPr>
          <w:rFonts w:ascii="Arial" w:hAnsi="Arial" w:hint="eastAsia"/>
          <w:szCs w:val="24"/>
          <w:rtl/>
        </w:rPr>
        <w:t>לקבוע</w:t>
      </w:r>
      <w:r w:rsidRPr="00CA4056">
        <w:rPr>
          <w:rFonts w:ascii="Arial" w:hAnsi="Arial"/>
          <w:szCs w:val="24"/>
          <w:rtl/>
        </w:rPr>
        <w:t xml:space="preserve"> </w:t>
      </w:r>
      <w:r w:rsidRPr="00CA4056">
        <w:rPr>
          <w:rFonts w:ascii="Arial" w:hAnsi="Arial" w:hint="eastAsia"/>
          <w:szCs w:val="24"/>
          <w:rtl/>
        </w:rPr>
        <w:t>שאי</w:t>
      </w:r>
      <w:r w:rsidRPr="00CA4056">
        <w:rPr>
          <w:rFonts w:ascii="Arial" w:hAnsi="Arial"/>
          <w:szCs w:val="24"/>
          <w:rtl/>
        </w:rPr>
        <w:t xml:space="preserve"> </w:t>
      </w:r>
      <w:r w:rsidRPr="00CA4056">
        <w:rPr>
          <w:rFonts w:ascii="Arial" w:hAnsi="Arial" w:hint="eastAsia"/>
          <w:szCs w:val="24"/>
          <w:rtl/>
        </w:rPr>
        <w:t>עמידה</w:t>
      </w:r>
      <w:r w:rsidRPr="00CA4056">
        <w:rPr>
          <w:rFonts w:ascii="Arial" w:hAnsi="Arial"/>
          <w:szCs w:val="24"/>
          <w:rtl/>
        </w:rPr>
        <w:t xml:space="preserve"> </w:t>
      </w:r>
      <w:r w:rsidRPr="00CA4056">
        <w:rPr>
          <w:rFonts w:ascii="Arial" w:hAnsi="Arial" w:hint="eastAsia"/>
          <w:szCs w:val="24"/>
          <w:rtl/>
        </w:rPr>
        <w:t>בלוח</w:t>
      </w:r>
      <w:r w:rsidRPr="00CA4056">
        <w:rPr>
          <w:rFonts w:ascii="Arial" w:hAnsi="Arial"/>
          <w:szCs w:val="24"/>
          <w:rtl/>
        </w:rPr>
        <w:t xml:space="preserve"> </w:t>
      </w:r>
      <w:r w:rsidRPr="00CA4056">
        <w:rPr>
          <w:rFonts w:ascii="Arial" w:hAnsi="Arial" w:hint="eastAsia"/>
          <w:szCs w:val="24"/>
          <w:rtl/>
        </w:rPr>
        <w:t>הזמנים</w:t>
      </w:r>
      <w:r w:rsidRPr="00CA4056">
        <w:rPr>
          <w:rFonts w:ascii="Arial" w:hAnsi="Arial"/>
          <w:szCs w:val="24"/>
          <w:rtl/>
        </w:rPr>
        <w:t xml:space="preserve"> </w:t>
      </w:r>
      <w:r w:rsidRPr="00CA4056">
        <w:rPr>
          <w:rFonts w:ascii="Arial" w:hAnsi="Arial" w:hint="eastAsia"/>
          <w:szCs w:val="24"/>
          <w:rtl/>
        </w:rPr>
        <w:t>תביא</w:t>
      </w:r>
      <w:r w:rsidRPr="00CA4056">
        <w:rPr>
          <w:rFonts w:ascii="Arial" w:hAnsi="Arial"/>
          <w:szCs w:val="24"/>
          <w:rtl/>
        </w:rPr>
        <w:t xml:space="preserve"> </w:t>
      </w:r>
      <w:r w:rsidRPr="00CA4056">
        <w:rPr>
          <w:rFonts w:ascii="Arial" w:hAnsi="Arial" w:hint="eastAsia"/>
          <w:szCs w:val="24"/>
          <w:rtl/>
        </w:rPr>
        <w:t>לטיפול</w:t>
      </w:r>
      <w:r w:rsidRPr="00CA4056">
        <w:rPr>
          <w:rFonts w:ascii="Arial" w:hAnsi="Arial"/>
          <w:szCs w:val="24"/>
          <w:rtl/>
        </w:rPr>
        <w:t xml:space="preserve"> </w:t>
      </w:r>
      <w:r w:rsidRPr="00CA4056">
        <w:rPr>
          <w:rFonts w:ascii="Arial" w:hAnsi="Arial" w:hint="eastAsia"/>
          <w:szCs w:val="24"/>
          <w:rtl/>
        </w:rPr>
        <w:t>בהצעה</w:t>
      </w:r>
      <w:r w:rsidRPr="00CA4056">
        <w:rPr>
          <w:rFonts w:ascii="Arial" w:hAnsi="Arial"/>
          <w:szCs w:val="24"/>
          <w:rtl/>
        </w:rPr>
        <w:t xml:space="preserve"> </w:t>
      </w:r>
      <w:r w:rsidRPr="00CA4056">
        <w:rPr>
          <w:rFonts w:ascii="Arial" w:hAnsi="Arial" w:hint="eastAsia"/>
          <w:szCs w:val="24"/>
          <w:rtl/>
        </w:rPr>
        <w:t>ללא</w:t>
      </w:r>
      <w:r w:rsidRPr="00CA4056">
        <w:rPr>
          <w:rFonts w:ascii="Arial" w:hAnsi="Arial"/>
          <w:szCs w:val="24"/>
          <w:rtl/>
        </w:rPr>
        <w:t xml:space="preserve"> </w:t>
      </w:r>
      <w:r w:rsidRPr="00CA4056">
        <w:rPr>
          <w:rFonts w:ascii="Arial" w:hAnsi="Arial" w:hint="eastAsia"/>
          <w:szCs w:val="24"/>
          <w:rtl/>
        </w:rPr>
        <w:t>מידע</w:t>
      </w:r>
      <w:r w:rsidRPr="00CA4056">
        <w:rPr>
          <w:rFonts w:ascii="Arial" w:hAnsi="Arial"/>
          <w:szCs w:val="24"/>
          <w:rtl/>
        </w:rPr>
        <w:t xml:space="preserve"> </w:t>
      </w:r>
      <w:r w:rsidRPr="00CA4056">
        <w:rPr>
          <w:rFonts w:ascii="Arial" w:hAnsi="Arial" w:hint="eastAsia"/>
          <w:szCs w:val="24"/>
          <w:rtl/>
        </w:rPr>
        <w:t>זה</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אף</w:t>
      </w:r>
      <w:r w:rsidRPr="00CA4056">
        <w:rPr>
          <w:rFonts w:ascii="Arial" w:hAnsi="Arial"/>
          <w:szCs w:val="24"/>
          <w:rtl/>
        </w:rPr>
        <w:t xml:space="preserve"> </w:t>
      </w:r>
      <w:r w:rsidRPr="00CA4056">
        <w:rPr>
          <w:rFonts w:ascii="Arial" w:hAnsi="Arial" w:hint="eastAsia"/>
          <w:szCs w:val="24"/>
          <w:rtl/>
        </w:rPr>
        <w:t>לדחיית</w:t>
      </w:r>
      <w:r w:rsidRPr="00CA4056">
        <w:rPr>
          <w:rFonts w:ascii="Arial" w:hAnsi="Arial"/>
          <w:szCs w:val="24"/>
          <w:rtl/>
        </w:rPr>
        <w:t xml:space="preserve"> </w:t>
      </w:r>
      <w:r w:rsidRPr="00CA4056">
        <w:rPr>
          <w:rFonts w:ascii="Arial" w:hAnsi="Arial" w:hint="eastAsia"/>
          <w:szCs w:val="24"/>
          <w:rtl/>
        </w:rPr>
        <w:t>ההצעה</w:t>
      </w:r>
      <w:r w:rsidRPr="00CA4056">
        <w:rPr>
          <w:rFonts w:ascii="Arial" w:hAnsi="Arial"/>
          <w:szCs w:val="24"/>
          <w:rtl/>
        </w:rPr>
        <w:t>.</w:t>
      </w:r>
    </w:p>
    <w:p w14:paraId="179040D3" w14:textId="77777777" w:rsidR="008C1E34" w:rsidRPr="00C10AB3" w:rsidRDefault="008C1E34" w:rsidP="008C1E34">
      <w:pPr>
        <w:spacing w:line="360" w:lineRule="auto"/>
        <w:ind w:left="720"/>
        <w:contextualSpacing/>
        <w:jc w:val="both"/>
        <w:rPr>
          <w:rFonts w:ascii="Arial" w:hAnsi="Arial"/>
          <w:b/>
          <w:bCs/>
          <w:szCs w:val="24"/>
          <w:rtl/>
        </w:rPr>
      </w:pPr>
    </w:p>
    <w:p w14:paraId="1413AE74" w14:textId="77777777" w:rsidR="008C1E34" w:rsidRPr="00DD5F13" w:rsidRDefault="008C1E34" w:rsidP="008C1E34">
      <w:pPr>
        <w:numPr>
          <w:ilvl w:val="1"/>
          <w:numId w:val="84"/>
        </w:numPr>
        <w:tabs>
          <w:tab w:val="clear" w:pos="1440"/>
          <w:tab w:val="num" w:pos="318"/>
        </w:tabs>
        <w:spacing w:line="360" w:lineRule="auto"/>
        <w:ind w:hanging="1302"/>
        <w:contextualSpacing/>
        <w:jc w:val="both"/>
        <w:rPr>
          <w:rFonts w:ascii="Arial" w:hAnsi="Arial"/>
          <w:b/>
          <w:bCs/>
          <w:szCs w:val="24"/>
          <w:u w:val="single"/>
          <w:rtl/>
        </w:rPr>
      </w:pPr>
      <w:r w:rsidRPr="00DD5F13">
        <w:rPr>
          <w:rFonts w:ascii="Arial" w:hAnsi="Arial"/>
          <w:b/>
          <w:bCs/>
          <w:szCs w:val="24"/>
          <w:u w:val="single"/>
          <w:rtl/>
        </w:rPr>
        <w:t xml:space="preserve">שלב </w:t>
      </w:r>
      <w:r w:rsidRPr="00DD5F13">
        <w:rPr>
          <w:rFonts w:ascii="Arial" w:hAnsi="Arial" w:hint="cs"/>
          <w:b/>
          <w:bCs/>
          <w:szCs w:val="24"/>
          <w:u w:val="single"/>
          <w:rtl/>
        </w:rPr>
        <w:t xml:space="preserve">שלישי </w:t>
      </w:r>
      <w:r w:rsidRPr="00DD5F13">
        <w:rPr>
          <w:rFonts w:ascii="Arial" w:hAnsi="Arial"/>
          <w:b/>
          <w:bCs/>
          <w:szCs w:val="24"/>
          <w:u w:val="single"/>
          <w:rtl/>
        </w:rPr>
        <w:t xml:space="preserve">– </w:t>
      </w:r>
      <w:r w:rsidRPr="00DD5F13">
        <w:rPr>
          <w:rFonts w:ascii="Arial" w:hAnsi="Arial" w:hint="cs"/>
          <w:b/>
          <w:bCs/>
          <w:szCs w:val="24"/>
          <w:u w:val="single"/>
          <w:rtl/>
        </w:rPr>
        <w:t>בדיקת הצעות המחיר</w:t>
      </w:r>
      <w:r w:rsidRPr="00DD5F13">
        <w:rPr>
          <w:rFonts w:ascii="Arial" w:hAnsi="Arial"/>
          <w:b/>
          <w:bCs/>
          <w:szCs w:val="24"/>
          <w:u w:val="single"/>
          <w:rtl/>
        </w:rPr>
        <w:t xml:space="preserve"> </w:t>
      </w:r>
      <w:r w:rsidRPr="00AD7673">
        <w:rPr>
          <w:rFonts w:ascii="Arial" w:hAnsi="Arial" w:hint="cs"/>
          <w:b/>
          <w:bCs/>
          <w:szCs w:val="24"/>
          <w:highlight w:val="yellow"/>
          <w:u w:val="single"/>
          <w:rtl/>
        </w:rPr>
        <w:t>(70% מהציון הסופי</w:t>
      </w:r>
      <w:r w:rsidRPr="00AD7673">
        <w:rPr>
          <w:rFonts w:ascii="Arial" w:hAnsi="Arial"/>
          <w:b/>
          <w:bCs/>
          <w:szCs w:val="24"/>
          <w:highlight w:val="yellow"/>
          <w:u w:val="single"/>
          <w:rtl/>
        </w:rPr>
        <w:t>)</w:t>
      </w:r>
      <w:r w:rsidRPr="00DD5F13">
        <w:rPr>
          <w:rFonts w:ascii="Arial" w:hAnsi="Arial"/>
          <w:b/>
          <w:bCs/>
          <w:szCs w:val="24"/>
          <w:u w:val="single"/>
          <w:rtl/>
        </w:rPr>
        <w:t xml:space="preserve"> </w:t>
      </w:r>
    </w:p>
    <w:p w14:paraId="52185CC6" w14:textId="77777777" w:rsidR="008C1E34" w:rsidRDefault="008C1E34" w:rsidP="008C1E34">
      <w:pPr>
        <w:spacing w:line="360" w:lineRule="auto"/>
        <w:ind w:left="720"/>
        <w:contextualSpacing/>
        <w:jc w:val="both"/>
        <w:rPr>
          <w:rFonts w:ascii="Arial" w:hAnsi="Arial"/>
          <w:szCs w:val="24"/>
          <w:rtl/>
        </w:rPr>
      </w:pPr>
      <w:r w:rsidRPr="00DD5F13">
        <w:rPr>
          <w:rFonts w:ascii="Arial" w:hAnsi="Arial" w:hint="cs"/>
          <w:szCs w:val="24"/>
          <w:rtl/>
        </w:rPr>
        <w:t xml:space="preserve">לאחר שוועדת המכרזים תאשר את הציונים משלב השיפוט השני, ייבחנו ההצעות שקיבלו ציון איכות של </w:t>
      </w:r>
      <w:r>
        <w:rPr>
          <w:rFonts w:ascii="Arial" w:hAnsi="Arial" w:hint="cs"/>
          <w:szCs w:val="24"/>
          <w:rtl/>
        </w:rPr>
        <w:t>7</w:t>
      </w:r>
      <w:r w:rsidRPr="00DD5F13">
        <w:rPr>
          <w:rFonts w:ascii="Arial" w:hAnsi="Arial" w:hint="cs"/>
          <w:szCs w:val="24"/>
          <w:rtl/>
        </w:rPr>
        <w:t xml:space="preserve">0% לפחות ביחד עם הצעת המחיר, כמפורט להלן. </w:t>
      </w:r>
    </w:p>
    <w:p w14:paraId="0BAC0075" w14:textId="77777777" w:rsidR="008C1E34" w:rsidRPr="00C10AB3" w:rsidRDefault="008C1E34" w:rsidP="008C1E34">
      <w:pPr>
        <w:spacing w:line="360" w:lineRule="auto"/>
        <w:ind w:left="720"/>
        <w:contextualSpacing/>
        <w:jc w:val="both"/>
        <w:rPr>
          <w:rFonts w:ascii="Arial" w:hAnsi="Arial"/>
          <w:szCs w:val="24"/>
          <w:rtl/>
        </w:rPr>
      </w:pPr>
      <w:r w:rsidRPr="00DD5F13">
        <w:rPr>
          <w:rFonts w:ascii="Arial" w:hAnsi="Arial"/>
          <w:szCs w:val="24"/>
          <w:rtl/>
        </w:rPr>
        <w:t xml:space="preserve">מעטפות המחיר של מציעים שלא עברו את ציון הסף של </w:t>
      </w:r>
      <w:r>
        <w:rPr>
          <w:rFonts w:ascii="Arial" w:hAnsi="Arial" w:hint="cs"/>
          <w:szCs w:val="24"/>
          <w:rtl/>
        </w:rPr>
        <w:t>7</w:t>
      </w:r>
      <w:r w:rsidRPr="00DD5F13">
        <w:rPr>
          <w:rFonts w:ascii="Arial" w:hAnsi="Arial" w:hint="cs"/>
          <w:szCs w:val="24"/>
          <w:rtl/>
        </w:rPr>
        <w:t>0% בבדיקת</w:t>
      </w:r>
      <w:r w:rsidRPr="00DD5F13">
        <w:rPr>
          <w:rFonts w:ascii="Arial" w:hAnsi="Arial"/>
          <w:szCs w:val="24"/>
          <w:rtl/>
        </w:rPr>
        <w:t xml:space="preserve"> האיכות לא תיבדקנה ותוחזרנה למציעים.</w:t>
      </w:r>
      <w:r w:rsidRPr="00C10AB3">
        <w:rPr>
          <w:rFonts w:ascii="Arial" w:hAnsi="Arial" w:hint="cs"/>
          <w:szCs w:val="24"/>
          <w:rtl/>
        </w:rPr>
        <w:t xml:space="preserve"> </w:t>
      </w:r>
    </w:p>
    <w:p w14:paraId="609A4AE4" w14:textId="77777777" w:rsidR="008C1E34" w:rsidRPr="00750B6E" w:rsidRDefault="008C1E34" w:rsidP="008C1E34">
      <w:pPr>
        <w:spacing w:line="360" w:lineRule="auto"/>
        <w:ind w:left="720"/>
        <w:contextualSpacing/>
        <w:jc w:val="both"/>
        <w:rPr>
          <w:szCs w:val="24"/>
          <w:rtl/>
        </w:rPr>
      </w:pPr>
      <w:r>
        <w:rPr>
          <w:rFonts w:hint="eastAsia"/>
          <w:szCs w:val="24"/>
          <w:rtl/>
        </w:rPr>
        <w:t>הצעת</w:t>
      </w:r>
      <w:r>
        <w:rPr>
          <w:szCs w:val="24"/>
          <w:rtl/>
        </w:rPr>
        <w:t xml:space="preserve"> </w:t>
      </w:r>
      <w:r w:rsidRPr="00750B6E">
        <w:rPr>
          <w:szCs w:val="24"/>
          <w:rtl/>
        </w:rPr>
        <w:t xml:space="preserve">המחיר </w:t>
      </w:r>
      <w:r w:rsidRPr="00750B6E">
        <w:rPr>
          <w:rFonts w:hint="eastAsia"/>
          <w:szCs w:val="24"/>
          <w:rtl/>
        </w:rPr>
        <w:t>הזולה</w:t>
      </w:r>
      <w:r w:rsidRPr="00750B6E">
        <w:rPr>
          <w:szCs w:val="24"/>
          <w:rtl/>
        </w:rPr>
        <w:t xml:space="preserve"> </w:t>
      </w:r>
      <w:r w:rsidRPr="00750B6E">
        <w:rPr>
          <w:rFonts w:hint="eastAsia"/>
          <w:szCs w:val="24"/>
          <w:rtl/>
        </w:rPr>
        <w:t>ביותר</w:t>
      </w:r>
      <w:r w:rsidRPr="00750B6E">
        <w:rPr>
          <w:szCs w:val="24"/>
          <w:rtl/>
        </w:rPr>
        <w:t xml:space="preserve"> בכל פרמטר מחיר</w:t>
      </w:r>
      <w:r>
        <w:rPr>
          <w:rFonts w:hint="cs"/>
          <w:szCs w:val="24"/>
          <w:rtl/>
        </w:rPr>
        <w:t xml:space="preserve"> ([</w:t>
      </w:r>
      <w:r>
        <w:rPr>
          <w:szCs w:val="24"/>
        </w:rPr>
        <w:t>A1</w:t>
      </w:r>
      <w:r>
        <w:rPr>
          <w:rFonts w:hint="cs"/>
          <w:szCs w:val="24"/>
          <w:rtl/>
        </w:rPr>
        <w:t>], [2</w:t>
      </w:r>
      <w:r>
        <w:rPr>
          <w:szCs w:val="24"/>
        </w:rPr>
        <w:t>A</w:t>
      </w:r>
      <w:r>
        <w:rPr>
          <w:rFonts w:hint="cs"/>
          <w:szCs w:val="24"/>
          <w:rtl/>
        </w:rPr>
        <w:t>], [</w:t>
      </w:r>
      <w:r>
        <w:rPr>
          <w:szCs w:val="24"/>
        </w:rPr>
        <w:t>A3</w:t>
      </w:r>
      <w:r>
        <w:rPr>
          <w:rFonts w:hint="cs"/>
          <w:szCs w:val="24"/>
          <w:rtl/>
        </w:rPr>
        <w:t>], [</w:t>
      </w:r>
      <w:r>
        <w:rPr>
          <w:szCs w:val="24"/>
        </w:rPr>
        <w:t>A4</w:t>
      </w:r>
      <w:r>
        <w:rPr>
          <w:rFonts w:hint="cs"/>
          <w:szCs w:val="24"/>
          <w:rtl/>
        </w:rPr>
        <w:t>], [</w:t>
      </w:r>
      <w:r>
        <w:rPr>
          <w:szCs w:val="24"/>
        </w:rPr>
        <w:t>A5</w:t>
      </w:r>
      <w:r>
        <w:rPr>
          <w:rFonts w:hint="cs"/>
          <w:szCs w:val="24"/>
          <w:rtl/>
        </w:rPr>
        <w:t>], [</w:t>
      </w:r>
      <w:r>
        <w:rPr>
          <w:szCs w:val="24"/>
        </w:rPr>
        <w:t>A6</w:t>
      </w:r>
      <w:r>
        <w:rPr>
          <w:rFonts w:hint="cs"/>
          <w:szCs w:val="24"/>
          <w:rtl/>
        </w:rPr>
        <w:t>]),</w:t>
      </w:r>
      <w:r w:rsidRPr="00750B6E">
        <w:rPr>
          <w:szCs w:val="24"/>
          <w:rtl/>
        </w:rPr>
        <w:t xml:space="preserve"> תקבל </w:t>
      </w:r>
      <w:r w:rsidRPr="00750B6E">
        <w:rPr>
          <w:rFonts w:hint="eastAsia"/>
          <w:szCs w:val="24"/>
          <w:rtl/>
        </w:rPr>
        <w:t>את</w:t>
      </w:r>
      <w:r w:rsidRPr="00750B6E">
        <w:rPr>
          <w:szCs w:val="24"/>
          <w:rtl/>
        </w:rPr>
        <w:t xml:space="preserve"> </w:t>
      </w:r>
      <w:r w:rsidRPr="00750B6E">
        <w:rPr>
          <w:rFonts w:hint="eastAsia"/>
          <w:szCs w:val="24"/>
          <w:rtl/>
        </w:rPr>
        <w:t>הציון</w:t>
      </w:r>
      <w:r w:rsidRPr="00750B6E">
        <w:rPr>
          <w:szCs w:val="24"/>
          <w:rtl/>
        </w:rPr>
        <w:t xml:space="preserve"> </w:t>
      </w:r>
      <w:r w:rsidRPr="00750B6E">
        <w:rPr>
          <w:rFonts w:hint="eastAsia"/>
          <w:szCs w:val="24"/>
          <w:rtl/>
        </w:rPr>
        <w:t>הגבוה</w:t>
      </w:r>
      <w:r w:rsidRPr="00750B6E">
        <w:rPr>
          <w:szCs w:val="24"/>
          <w:rtl/>
        </w:rPr>
        <w:t xml:space="preserve"> </w:t>
      </w:r>
      <w:r w:rsidRPr="00750B6E">
        <w:rPr>
          <w:rFonts w:hint="eastAsia"/>
          <w:szCs w:val="24"/>
          <w:rtl/>
        </w:rPr>
        <w:t>ביותר</w:t>
      </w:r>
      <w:r w:rsidRPr="00750B6E">
        <w:rPr>
          <w:szCs w:val="24"/>
          <w:rtl/>
        </w:rPr>
        <w:t xml:space="preserve"> </w:t>
      </w:r>
      <w:r w:rsidRPr="00750B6E">
        <w:rPr>
          <w:rFonts w:hint="eastAsia"/>
          <w:szCs w:val="24"/>
          <w:rtl/>
        </w:rPr>
        <w:t>באותו</w:t>
      </w:r>
      <w:r w:rsidRPr="00750B6E">
        <w:rPr>
          <w:szCs w:val="24"/>
          <w:rtl/>
        </w:rPr>
        <w:t xml:space="preserve"> </w:t>
      </w:r>
      <w:r w:rsidRPr="00750B6E">
        <w:rPr>
          <w:rFonts w:hint="eastAsia"/>
          <w:szCs w:val="24"/>
          <w:rtl/>
        </w:rPr>
        <w:t>הפרמטר</w:t>
      </w:r>
      <w:r>
        <w:rPr>
          <w:szCs w:val="24"/>
          <w:rtl/>
        </w:rPr>
        <w:t>,</w:t>
      </w:r>
      <w:r w:rsidRPr="00750B6E">
        <w:rPr>
          <w:szCs w:val="24"/>
          <w:rtl/>
        </w:rPr>
        <w:t xml:space="preserve"> </w:t>
      </w:r>
      <w:r w:rsidRPr="00750B6E">
        <w:rPr>
          <w:rFonts w:hint="eastAsia"/>
          <w:szCs w:val="24"/>
          <w:rtl/>
        </w:rPr>
        <w:t>וכל</w:t>
      </w:r>
      <w:r w:rsidRPr="00750B6E">
        <w:rPr>
          <w:szCs w:val="24"/>
          <w:rtl/>
        </w:rPr>
        <w:t xml:space="preserve"> יתר ההצעות </w:t>
      </w:r>
      <w:r w:rsidRPr="00750B6E">
        <w:rPr>
          <w:rFonts w:hint="eastAsia"/>
          <w:szCs w:val="24"/>
          <w:rtl/>
        </w:rPr>
        <w:t>תדורגנה</w:t>
      </w:r>
      <w:r w:rsidRPr="00750B6E">
        <w:rPr>
          <w:szCs w:val="24"/>
          <w:rtl/>
        </w:rPr>
        <w:t xml:space="preserve"> ביחס אליה</w:t>
      </w:r>
      <w:r w:rsidRPr="00750B6E">
        <w:rPr>
          <w:rFonts w:hint="cs"/>
          <w:szCs w:val="24"/>
          <w:rtl/>
        </w:rPr>
        <w:t>, כדלקמן:</w:t>
      </w:r>
      <w:r w:rsidRPr="00750B6E">
        <w:rPr>
          <w:szCs w:val="24"/>
          <w:rtl/>
        </w:rPr>
        <w:t xml:space="preserve"> </w:t>
      </w:r>
    </w:p>
    <w:p w14:paraId="1A37E41F" w14:textId="77777777" w:rsidR="008C1E34" w:rsidRDefault="008C1E34" w:rsidP="008C1E34">
      <w:pPr>
        <w:spacing w:line="360" w:lineRule="auto"/>
        <w:ind w:left="360"/>
        <w:contextualSpacing/>
        <w:jc w:val="both"/>
        <w:rPr>
          <w:szCs w:val="24"/>
          <w:rtl/>
        </w:rPr>
      </w:pPr>
    </w:p>
    <w:p w14:paraId="6D374430" w14:textId="77777777" w:rsidR="008C1E34" w:rsidRDefault="008C1E34" w:rsidP="008C1E34">
      <w:pPr>
        <w:pStyle w:val="af6"/>
        <w:numPr>
          <w:ilvl w:val="0"/>
          <w:numId w:val="98"/>
        </w:numPr>
        <w:spacing w:line="360" w:lineRule="auto"/>
        <w:jc w:val="both"/>
        <w:rPr>
          <w:szCs w:val="24"/>
        </w:rPr>
      </w:pPr>
      <w:r>
        <w:rPr>
          <w:rFonts w:hint="cs"/>
          <w:szCs w:val="24"/>
          <w:rtl/>
        </w:rPr>
        <w:t>[1</w:t>
      </w:r>
      <w:r>
        <w:rPr>
          <w:szCs w:val="24"/>
        </w:rPr>
        <w:t>A</w:t>
      </w:r>
      <w:r>
        <w:rPr>
          <w:rFonts w:hint="cs"/>
          <w:szCs w:val="24"/>
          <w:rtl/>
        </w:rPr>
        <w:t xml:space="preserve">] הצעת </w:t>
      </w:r>
      <w:r w:rsidRPr="00BB593D">
        <w:rPr>
          <w:rFonts w:hint="cs"/>
          <w:szCs w:val="24"/>
          <w:rtl/>
        </w:rPr>
        <w:t>מחיר עבור ביצוע כל השירותים הנדרשים</w:t>
      </w:r>
      <w:r>
        <w:rPr>
          <w:rFonts w:hint="cs"/>
          <w:szCs w:val="24"/>
          <w:rtl/>
        </w:rPr>
        <w:t xml:space="preserve">, הכוללים, בין היתר, קדיחת 7 (שבעה) </w:t>
      </w:r>
      <w:r w:rsidRPr="00BB593D">
        <w:rPr>
          <w:rFonts w:hint="cs"/>
          <w:szCs w:val="24"/>
          <w:rtl/>
        </w:rPr>
        <w:t>קידוחי הגלעין ה</w:t>
      </w:r>
      <w:r>
        <w:rPr>
          <w:rFonts w:hint="cs"/>
          <w:szCs w:val="24"/>
          <w:rtl/>
        </w:rPr>
        <w:t xml:space="preserve">מתוכננים באתר, </w:t>
      </w:r>
      <w:r w:rsidRPr="00BB593D">
        <w:rPr>
          <w:rFonts w:hint="cs"/>
          <w:szCs w:val="24"/>
          <w:rtl/>
        </w:rPr>
        <w:t xml:space="preserve">נטילת מדגמי בדיקה וביצוע בדיקות </w:t>
      </w:r>
      <w:r>
        <w:rPr>
          <w:rFonts w:hint="cs"/>
          <w:szCs w:val="24"/>
          <w:rtl/>
        </w:rPr>
        <w:t>ה</w:t>
      </w:r>
      <w:r w:rsidRPr="00BB593D">
        <w:rPr>
          <w:rFonts w:hint="cs"/>
          <w:szCs w:val="24"/>
          <w:rtl/>
        </w:rPr>
        <w:t xml:space="preserve">מעבדה וכן ביצוע </w:t>
      </w:r>
      <w:r w:rsidRPr="00BB593D">
        <w:rPr>
          <w:rFonts w:hint="cs"/>
          <w:b/>
          <w:bCs/>
          <w:szCs w:val="24"/>
          <w:rtl/>
        </w:rPr>
        <w:t>כל השירותים</w:t>
      </w:r>
      <w:r w:rsidRPr="00BB593D">
        <w:rPr>
          <w:rFonts w:hint="cs"/>
          <w:szCs w:val="24"/>
          <w:rtl/>
        </w:rPr>
        <w:t xml:space="preserve"> הנלווים המתוארים במפרט העבודה</w:t>
      </w:r>
      <w:r>
        <w:rPr>
          <w:rFonts w:hint="cs"/>
          <w:szCs w:val="24"/>
          <w:rtl/>
        </w:rPr>
        <w:t>:</w:t>
      </w:r>
    </w:p>
    <w:p w14:paraId="7C3FD7DA" w14:textId="77777777" w:rsidR="008C1E34" w:rsidRPr="001257BD" w:rsidRDefault="008C1E34" w:rsidP="008C1E34">
      <w:pPr>
        <w:pStyle w:val="af6"/>
        <w:spacing w:line="360" w:lineRule="auto"/>
        <w:ind w:left="1080"/>
        <w:jc w:val="both"/>
        <w:rPr>
          <w:szCs w:val="24"/>
        </w:rPr>
      </w:pPr>
    </w:p>
    <w:tbl>
      <w:tblPr>
        <w:tblStyle w:val="af8"/>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2183"/>
      </w:tblGrid>
      <w:tr w:rsidR="008C1E34" w14:paraId="5A5BB3C9" w14:textId="77777777" w:rsidTr="00CF5031">
        <w:trPr>
          <w:jc w:val="center"/>
        </w:trPr>
        <w:tc>
          <w:tcPr>
            <w:tcW w:w="0" w:type="auto"/>
            <w:vAlign w:val="center"/>
          </w:tcPr>
          <w:p w14:paraId="3848AE1F" w14:textId="77777777" w:rsidR="008C1E34" w:rsidRDefault="008C1E34" w:rsidP="00CF5031">
            <w:pPr>
              <w:pStyle w:val="af6"/>
              <w:spacing w:line="360" w:lineRule="auto"/>
              <w:ind w:left="0"/>
              <w:jc w:val="right"/>
              <w:rPr>
                <w:szCs w:val="24"/>
                <w:rtl/>
              </w:rPr>
            </w:pPr>
            <w:r>
              <w:rPr>
                <w:rFonts w:hint="cs"/>
                <w:szCs w:val="24"/>
                <w:rtl/>
              </w:rPr>
              <w:t>[1</w:t>
            </w:r>
            <w:r>
              <w:rPr>
                <w:szCs w:val="24"/>
              </w:rPr>
              <w:t>A</w:t>
            </w:r>
            <w:r>
              <w:rPr>
                <w:rFonts w:hint="cs"/>
                <w:szCs w:val="24"/>
                <w:rtl/>
              </w:rPr>
              <w:t xml:space="preserve">] </w:t>
            </w:r>
            <w:r w:rsidRPr="00121E58">
              <w:rPr>
                <w:rFonts w:hint="cs"/>
                <w:b/>
                <w:bCs/>
                <w:sz w:val="22"/>
                <w:szCs w:val="22"/>
                <w:rtl/>
              </w:rPr>
              <w:t>=</w:t>
            </w:r>
          </w:p>
        </w:tc>
        <w:tc>
          <w:tcPr>
            <w:tcW w:w="0" w:type="auto"/>
            <w:vAlign w:val="center"/>
          </w:tcPr>
          <w:p w14:paraId="574CB2B4" w14:textId="77777777" w:rsidR="008C1E34" w:rsidRPr="0059449A" w:rsidRDefault="008C1E34" w:rsidP="00CF5031">
            <w:pPr>
              <w:contextualSpacing/>
              <w:jc w:val="center"/>
              <w:rPr>
                <w:b/>
                <w:bCs/>
                <w:sz w:val="22"/>
                <w:szCs w:val="22"/>
                <w:u w:val="single"/>
                <w:rtl/>
              </w:rPr>
            </w:pPr>
            <w:r w:rsidRPr="0059449A">
              <w:rPr>
                <w:rFonts w:hint="eastAsia"/>
                <w:b/>
                <w:bCs/>
                <w:sz w:val="22"/>
                <w:szCs w:val="22"/>
                <w:u w:val="single"/>
                <w:rtl/>
              </w:rPr>
              <w:t>ההצעה</w:t>
            </w:r>
            <w:r w:rsidRPr="0059449A">
              <w:rPr>
                <w:b/>
                <w:bCs/>
                <w:sz w:val="22"/>
                <w:szCs w:val="22"/>
                <w:u w:val="single"/>
                <w:rtl/>
              </w:rPr>
              <w:t xml:space="preserve"> </w:t>
            </w:r>
            <w:r w:rsidRPr="0059449A">
              <w:rPr>
                <w:rFonts w:asciiTheme="majorBidi" w:hAnsiTheme="majorBidi"/>
                <w:b/>
                <w:bCs/>
                <w:sz w:val="22"/>
                <w:szCs w:val="22"/>
                <w:u w:val="single"/>
                <w:rtl/>
              </w:rPr>
              <w:t xml:space="preserve">הזולה ביותר* </w:t>
            </w:r>
            <w:r>
              <w:rPr>
                <w:rFonts w:asciiTheme="majorBidi" w:hAnsiTheme="majorBidi" w:hint="cs"/>
                <w:b/>
                <w:bCs/>
                <w:sz w:val="22"/>
                <w:szCs w:val="22"/>
                <w:u w:val="single"/>
                <w:rtl/>
              </w:rPr>
              <w:t>80</w:t>
            </w:r>
          </w:p>
          <w:p w14:paraId="34707C42" w14:textId="77777777" w:rsidR="008C1E34" w:rsidRPr="00121E58" w:rsidRDefault="008C1E34" w:rsidP="00CF5031">
            <w:pPr>
              <w:spacing w:line="360" w:lineRule="auto"/>
              <w:contextualSpacing/>
              <w:jc w:val="center"/>
              <w:rPr>
                <w:b/>
                <w:bCs/>
                <w:sz w:val="22"/>
                <w:szCs w:val="22"/>
                <w:rtl/>
              </w:rPr>
            </w:pPr>
            <w:r w:rsidRPr="0059449A">
              <w:rPr>
                <w:rFonts w:hint="eastAsia"/>
                <w:b/>
                <w:bCs/>
                <w:sz w:val="22"/>
                <w:szCs w:val="22"/>
                <w:rtl/>
              </w:rPr>
              <w:t>ההצעה</w:t>
            </w:r>
            <w:r w:rsidRPr="0059449A">
              <w:rPr>
                <w:b/>
                <w:bCs/>
                <w:sz w:val="22"/>
                <w:szCs w:val="22"/>
                <w:rtl/>
              </w:rPr>
              <w:t xml:space="preserve"> </w:t>
            </w:r>
            <w:r w:rsidRPr="0059449A">
              <w:rPr>
                <w:rFonts w:hint="eastAsia"/>
                <w:b/>
                <w:bCs/>
                <w:sz w:val="22"/>
                <w:szCs w:val="22"/>
                <w:rtl/>
              </w:rPr>
              <w:t>הנבדקת</w:t>
            </w:r>
          </w:p>
        </w:tc>
      </w:tr>
    </w:tbl>
    <w:p w14:paraId="0B0D0E9F" w14:textId="77777777" w:rsidR="008C1E34" w:rsidRDefault="008C1E34" w:rsidP="008C1E34">
      <w:pPr>
        <w:contextualSpacing/>
        <w:jc w:val="both"/>
        <w:rPr>
          <w:szCs w:val="24"/>
          <w:rtl/>
        </w:rPr>
      </w:pPr>
      <w:r w:rsidRPr="0059449A">
        <w:rPr>
          <w:rFonts w:hint="cs"/>
          <w:szCs w:val="24"/>
          <w:rtl/>
        </w:rPr>
        <w:tab/>
      </w:r>
    </w:p>
    <w:p w14:paraId="0EF6B31F" w14:textId="77777777" w:rsidR="008C1E34" w:rsidRPr="0059449A" w:rsidRDefault="008C1E34" w:rsidP="008C1E34">
      <w:pPr>
        <w:pStyle w:val="af6"/>
        <w:numPr>
          <w:ilvl w:val="0"/>
          <w:numId w:val="98"/>
        </w:numPr>
        <w:spacing w:line="360" w:lineRule="auto"/>
        <w:jc w:val="both"/>
        <w:rPr>
          <w:szCs w:val="24"/>
        </w:rPr>
      </w:pPr>
      <w:r w:rsidRPr="0059449A">
        <w:rPr>
          <w:rFonts w:hint="cs"/>
          <w:szCs w:val="24"/>
          <w:rtl/>
        </w:rPr>
        <w:t>[</w:t>
      </w:r>
      <w:r>
        <w:rPr>
          <w:szCs w:val="24"/>
        </w:rPr>
        <w:t>A2</w:t>
      </w:r>
      <w:r>
        <w:rPr>
          <w:rFonts w:hint="cs"/>
          <w:szCs w:val="24"/>
          <w:rtl/>
        </w:rPr>
        <w:t xml:space="preserve">] הצעת המחיר עבור העמקת קידוח גלעין אחד או יותר ב-10 מטר קדיחה נוספים, </w:t>
      </w:r>
      <w:r w:rsidRPr="0059449A">
        <w:rPr>
          <w:rFonts w:hint="cs"/>
          <w:szCs w:val="24"/>
          <w:rtl/>
        </w:rPr>
        <w:t>נטילת מדגמי בדיקה,</w:t>
      </w:r>
      <w:r>
        <w:rPr>
          <w:rFonts w:hint="cs"/>
          <w:szCs w:val="24"/>
          <w:rtl/>
        </w:rPr>
        <w:t xml:space="preserve"> וביצוע בדיקות מעבדה וכן </w:t>
      </w:r>
      <w:r w:rsidRPr="00B85659">
        <w:rPr>
          <w:rFonts w:hint="cs"/>
          <w:b/>
          <w:bCs/>
          <w:szCs w:val="24"/>
          <w:rtl/>
        </w:rPr>
        <w:t>כל השירותים</w:t>
      </w:r>
      <w:r>
        <w:rPr>
          <w:rFonts w:hint="cs"/>
          <w:szCs w:val="24"/>
          <w:rtl/>
        </w:rPr>
        <w:t xml:space="preserve"> הנלווים המתוארים במפרט העבודה</w:t>
      </w:r>
      <w:r w:rsidRPr="0059449A">
        <w:rPr>
          <w:rFonts w:hint="cs"/>
          <w:szCs w:val="24"/>
          <w:rtl/>
        </w:rPr>
        <w:t xml:space="preserve">: </w:t>
      </w:r>
    </w:p>
    <w:tbl>
      <w:tblPr>
        <w:tblStyle w:val="af8"/>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83"/>
      </w:tblGrid>
      <w:tr w:rsidR="008C1E34" w14:paraId="1E83E03F" w14:textId="77777777" w:rsidTr="00CF5031">
        <w:trPr>
          <w:jc w:val="center"/>
        </w:trPr>
        <w:tc>
          <w:tcPr>
            <w:tcW w:w="0" w:type="auto"/>
            <w:vAlign w:val="center"/>
          </w:tcPr>
          <w:p w14:paraId="29425912" w14:textId="77777777" w:rsidR="008C1E34" w:rsidRDefault="008C1E34" w:rsidP="00CF5031">
            <w:pPr>
              <w:pStyle w:val="af6"/>
              <w:spacing w:line="360" w:lineRule="auto"/>
              <w:ind w:left="0"/>
              <w:jc w:val="right"/>
              <w:rPr>
                <w:szCs w:val="24"/>
                <w:rtl/>
              </w:rPr>
            </w:pPr>
            <w:r>
              <w:rPr>
                <w:rFonts w:hint="cs"/>
                <w:szCs w:val="24"/>
                <w:rtl/>
              </w:rPr>
              <w:t>[</w:t>
            </w:r>
            <w:r>
              <w:rPr>
                <w:szCs w:val="24"/>
              </w:rPr>
              <w:t>A2</w:t>
            </w:r>
            <w:r>
              <w:rPr>
                <w:rFonts w:hint="cs"/>
                <w:szCs w:val="24"/>
                <w:rtl/>
              </w:rPr>
              <w:t xml:space="preserve">] </w:t>
            </w:r>
            <w:r w:rsidRPr="00121E58">
              <w:rPr>
                <w:rFonts w:hint="cs"/>
                <w:b/>
                <w:bCs/>
                <w:sz w:val="22"/>
                <w:szCs w:val="22"/>
                <w:rtl/>
              </w:rPr>
              <w:t>=</w:t>
            </w:r>
          </w:p>
        </w:tc>
        <w:tc>
          <w:tcPr>
            <w:tcW w:w="0" w:type="auto"/>
            <w:vAlign w:val="center"/>
          </w:tcPr>
          <w:p w14:paraId="715FD2D7" w14:textId="77777777" w:rsidR="008C1E34" w:rsidRPr="0059449A" w:rsidRDefault="008C1E34" w:rsidP="00CF5031">
            <w:pPr>
              <w:contextualSpacing/>
              <w:jc w:val="center"/>
              <w:rPr>
                <w:b/>
                <w:bCs/>
                <w:sz w:val="22"/>
                <w:szCs w:val="22"/>
                <w:u w:val="single"/>
                <w:rtl/>
              </w:rPr>
            </w:pPr>
            <w:r w:rsidRPr="0059449A">
              <w:rPr>
                <w:rFonts w:hint="eastAsia"/>
                <w:b/>
                <w:bCs/>
                <w:sz w:val="22"/>
                <w:szCs w:val="22"/>
                <w:u w:val="single"/>
                <w:rtl/>
              </w:rPr>
              <w:t>ההצעה</w:t>
            </w:r>
            <w:r w:rsidRPr="0059449A">
              <w:rPr>
                <w:b/>
                <w:bCs/>
                <w:sz w:val="22"/>
                <w:szCs w:val="22"/>
                <w:u w:val="single"/>
                <w:rtl/>
              </w:rPr>
              <w:t xml:space="preserve"> </w:t>
            </w:r>
            <w:r w:rsidRPr="0059449A">
              <w:rPr>
                <w:rFonts w:asciiTheme="majorBidi" w:hAnsiTheme="majorBidi"/>
                <w:b/>
                <w:bCs/>
                <w:sz w:val="22"/>
                <w:szCs w:val="22"/>
                <w:u w:val="single"/>
                <w:rtl/>
              </w:rPr>
              <w:t xml:space="preserve">הזולה ביותר* </w:t>
            </w:r>
            <w:r>
              <w:rPr>
                <w:rFonts w:asciiTheme="majorBidi" w:hAnsiTheme="majorBidi" w:hint="cs"/>
                <w:b/>
                <w:bCs/>
                <w:sz w:val="22"/>
                <w:szCs w:val="22"/>
                <w:u w:val="single"/>
                <w:rtl/>
              </w:rPr>
              <w:t>10</w:t>
            </w:r>
          </w:p>
          <w:p w14:paraId="04287101" w14:textId="77777777" w:rsidR="008C1E34" w:rsidRPr="00121E58" w:rsidRDefault="008C1E34" w:rsidP="00CF5031">
            <w:pPr>
              <w:spacing w:line="360" w:lineRule="auto"/>
              <w:contextualSpacing/>
              <w:jc w:val="center"/>
              <w:rPr>
                <w:b/>
                <w:bCs/>
                <w:sz w:val="22"/>
                <w:szCs w:val="22"/>
                <w:rtl/>
              </w:rPr>
            </w:pPr>
            <w:r w:rsidRPr="0059449A">
              <w:rPr>
                <w:rFonts w:hint="eastAsia"/>
                <w:b/>
                <w:bCs/>
                <w:sz w:val="22"/>
                <w:szCs w:val="22"/>
                <w:rtl/>
              </w:rPr>
              <w:t>ההצעה</w:t>
            </w:r>
            <w:r w:rsidRPr="0059449A">
              <w:rPr>
                <w:b/>
                <w:bCs/>
                <w:sz w:val="22"/>
                <w:szCs w:val="22"/>
                <w:rtl/>
              </w:rPr>
              <w:t xml:space="preserve"> </w:t>
            </w:r>
            <w:r w:rsidRPr="0059449A">
              <w:rPr>
                <w:rFonts w:hint="eastAsia"/>
                <w:b/>
                <w:bCs/>
                <w:sz w:val="22"/>
                <w:szCs w:val="22"/>
                <w:rtl/>
              </w:rPr>
              <w:t>הנבדקת</w:t>
            </w:r>
          </w:p>
        </w:tc>
      </w:tr>
    </w:tbl>
    <w:p w14:paraId="443EA328" w14:textId="77777777" w:rsidR="008C1E34" w:rsidRDefault="008C1E34" w:rsidP="008C1E34">
      <w:pPr>
        <w:spacing w:line="360" w:lineRule="auto"/>
        <w:ind w:left="1080"/>
        <w:jc w:val="both"/>
        <w:rPr>
          <w:rFonts w:ascii="Arial" w:hAnsi="Arial"/>
          <w:b/>
          <w:bCs/>
          <w:szCs w:val="24"/>
          <w:rtl/>
        </w:rPr>
      </w:pPr>
    </w:p>
    <w:p w14:paraId="3206204E" w14:textId="77777777" w:rsidR="008C1E34" w:rsidRDefault="008C1E34" w:rsidP="008C1E34">
      <w:pPr>
        <w:pStyle w:val="af6"/>
        <w:spacing w:line="360" w:lineRule="auto"/>
        <w:ind w:left="1440"/>
        <w:jc w:val="both"/>
        <w:rPr>
          <w:rFonts w:ascii="Arial" w:hAnsi="Arial"/>
          <w:b/>
          <w:bCs/>
          <w:szCs w:val="24"/>
          <w:rtl/>
        </w:rPr>
      </w:pPr>
      <w:r>
        <w:rPr>
          <w:rFonts w:ascii="Arial" w:hAnsi="Arial" w:hint="cs"/>
          <w:b/>
          <w:bCs/>
          <w:szCs w:val="24"/>
          <w:rtl/>
        </w:rPr>
        <w:t>מובהר בזאת כי המפקח רשאי לדרוש העמקת כל אחד מהקידוחים המתוכננים, כולם או מקצתם, לפי הצעת מחיר זו. כמוכן המפקח רשאי לדרוש העמקות נוספות של 10 מטר קדיחה נוספים.</w:t>
      </w:r>
    </w:p>
    <w:p w14:paraId="301223F5" w14:textId="77777777" w:rsidR="008C1E34" w:rsidRDefault="008C1E34" w:rsidP="008C1E34">
      <w:pPr>
        <w:spacing w:line="360" w:lineRule="auto"/>
        <w:ind w:left="720"/>
        <w:jc w:val="both"/>
        <w:rPr>
          <w:szCs w:val="24"/>
          <w:rtl/>
        </w:rPr>
      </w:pPr>
    </w:p>
    <w:p w14:paraId="42FA3CC1" w14:textId="77777777" w:rsidR="008C1E34" w:rsidRDefault="008C1E34" w:rsidP="008C1E34">
      <w:pPr>
        <w:pStyle w:val="af6"/>
        <w:numPr>
          <w:ilvl w:val="0"/>
          <w:numId w:val="98"/>
        </w:numPr>
        <w:spacing w:line="360" w:lineRule="auto"/>
        <w:jc w:val="both"/>
        <w:rPr>
          <w:rFonts w:ascii="Arial" w:hAnsi="Arial"/>
          <w:szCs w:val="24"/>
        </w:rPr>
      </w:pPr>
      <w:r w:rsidRPr="0059449A">
        <w:rPr>
          <w:rFonts w:hint="cs"/>
          <w:szCs w:val="24"/>
          <w:rtl/>
        </w:rPr>
        <w:t>[</w:t>
      </w:r>
      <w:r>
        <w:rPr>
          <w:szCs w:val="24"/>
        </w:rPr>
        <w:t>A3</w:t>
      </w:r>
      <w:r w:rsidRPr="0059449A">
        <w:rPr>
          <w:rFonts w:hint="cs"/>
          <w:szCs w:val="24"/>
          <w:rtl/>
        </w:rPr>
        <w:t xml:space="preserve">] </w:t>
      </w:r>
      <w:r w:rsidRPr="001C47DF">
        <w:rPr>
          <w:rFonts w:ascii="Arial" w:hAnsi="Arial" w:hint="cs"/>
          <w:szCs w:val="24"/>
          <w:rtl/>
        </w:rPr>
        <w:t xml:space="preserve">הצעת </w:t>
      </w:r>
      <w:r>
        <w:rPr>
          <w:rFonts w:ascii="Arial" w:hAnsi="Arial" w:hint="cs"/>
          <w:szCs w:val="24"/>
          <w:rtl/>
        </w:rPr>
        <w:t>מחיר עבור ביצוע בדיק</w:t>
      </w:r>
      <w:r w:rsidRPr="001C47DF">
        <w:rPr>
          <w:rFonts w:ascii="Arial" w:hAnsi="Arial" w:hint="cs"/>
          <w:szCs w:val="24"/>
          <w:rtl/>
        </w:rPr>
        <w:t>ת</w:t>
      </w:r>
      <w:r>
        <w:rPr>
          <w:rFonts w:ascii="Arial" w:hAnsi="Arial" w:hint="cs"/>
          <w:szCs w:val="24"/>
          <w:rtl/>
        </w:rPr>
        <w:t xml:space="preserve"> מעבדה אחת מסוג בדיקת צפיפות ממשית בכפוף לת"י 1865 חלק ב'-"שיטות בדיקה בתחום הסלילה: בדיקות של אגרגטים"</w:t>
      </w:r>
      <w:r>
        <w:rPr>
          <w:rFonts w:ascii="Arial" w:hAnsi="Arial" w:hint="cs"/>
          <w:b/>
          <w:bCs/>
          <w:szCs w:val="24"/>
          <w:rtl/>
        </w:rPr>
        <w:t>:</w:t>
      </w:r>
    </w:p>
    <w:p w14:paraId="14F98E49" w14:textId="77777777" w:rsidR="008C1E34" w:rsidRPr="00A802A9" w:rsidRDefault="008C1E34" w:rsidP="008C1E34">
      <w:pPr>
        <w:spacing w:line="360" w:lineRule="auto"/>
        <w:ind w:left="720"/>
        <w:jc w:val="both"/>
        <w:rPr>
          <w:szCs w:val="24"/>
        </w:rPr>
      </w:pPr>
    </w:p>
    <w:tbl>
      <w:tblPr>
        <w:tblStyle w:val="af8"/>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085"/>
      </w:tblGrid>
      <w:tr w:rsidR="008C1E34" w14:paraId="7D8469D1" w14:textId="77777777" w:rsidTr="00CF5031">
        <w:trPr>
          <w:jc w:val="center"/>
        </w:trPr>
        <w:tc>
          <w:tcPr>
            <w:tcW w:w="0" w:type="auto"/>
            <w:vAlign w:val="center"/>
          </w:tcPr>
          <w:p w14:paraId="44D435A6" w14:textId="77777777" w:rsidR="008C1E34" w:rsidRDefault="008C1E34" w:rsidP="00CF5031">
            <w:pPr>
              <w:pStyle w:val="af6"/>
              <w:spacing w:line="360" w:lineRule="auto"/>
              <w:ind w:left="0"/>
              <w:jc w:val="right"/>
              <w:rPr>
                <w:szCs w:val="24"/>
                <w:rtl/>
              </w:rPr>
            </w:pPr>
            <w:r>
              <w:rPr>
                <w:rFonts w:hint="cs"/>
                <w:szCs w:val="24"/>
                <w:rtl/>
              </w:rPr>
              <w:t>[</w:t>
            </w:r>
            <w:r>
              <w:rPr>
                <w:szCs w:val="24"/>
              </w:rPr>
              <w:t>A5</w:t>
            </w:r>
            <w:r>
              <w:rPr>
                <w:rFonts w:hint="cs"/>
                <w:szCs w:val="24"/>
                <w:rtl/>
              </w:rPr>
              <w:t xml:space="preserve">] </w:t>
            </w:r>
            <w:r w:rsidRPr="00121E58">
              <w:rPr>
                <w:rFonts w:hint="cs"/>
                <w:b/>
                <w:bCs/>
                <w:sz w:val="22"/>
                <w:szCs w:val="22"/>
                <w:rtl/>
              </w:rPr>
              <w:t>=</w:t>
            </w:r>
          </w:p>
        </w:tc>
        <w:tc>
          <w:tcPr>
            <w:tcW w:w="0" w:type="auto"/>
            <w:vAlign w:val="center"/>
          </w:tcPr>
          <w:p w14:paraId="1C1B04D0" w14:textId="77777777" w:rsidR="008C1E34" w:rsidRPr="0059449A" w:rsidRDefault="008C1E34" w:rsidP="00CF5031">
            <w:pPr>
              <w:contextualSpacing/>
              <w:jc w:val="center"/>
              <w:rPr>
                <w:b/>
                <w:bCs/>
                <w:sz w:val="22"/>
                <w:szCs w:val="22"/>
                <w:u w:val="single"/>
                <w:rtl/>
              </w:rPr>
            </w:pPr>
            <w:r w:rsidRPr="0059449A">
              <w:rPr>
                <w:rFonts w:hint="eastAsia"/>
                <w:b/>
                <w:bCs/>
                <w:sz w:val="22"/>
                <w:szCs w:val="22"/>
                <w:u w:val="single"/>
                <w:rtl/>
              </w:rPr>
              <w:t>ההצעה</w:t>
            </w:r>
            <w:r w:rsidRPr="0059449A">
              <w:rPr>
                <w:b/>
                <w:bCs/>
                <w:sz w:val="22"/>
                <w:szCs w:val="22"/>
                <w:u w:val="single"/>
                <w:rtl/>
              </w:rPr>
              <w:t xml:space="preserve"> </w:t>
            </w:r>
            <w:r w:rsidRPr="0059449A">
              <w:rPr>
                <w:rFonts w:asciiTheme="majorBidi" w:hAnsiTheme="majorBidi"/>
                <w:b/>
                <w:bCs/>
                <w:sz w:val="22"/>
                <w:szCs w:val="22"/>
                <w:u w:val="single"/>
                <w:rtl/>
              </w:rPr>
              <w:t xml:space="preserve">הזולה ביותר* </w:t>
            </w:r>
            <w:r>
              <w:rPr>
                <w:rFonts w:asciiTheme="majorBidi" w:hAnsiTheme="majorBidi" w:hint="cs"/>
                <w:b/>
                <w:bCs/>
                <w:sz w:val="22"/>
                <w:szCs w:val="22"/>
                <w:u w:val="single"/>
                <w:rtl/>
              </w:rPr>
              <w:t>2</w:t>
            </w:r>
          </w:p>
          <w:p w14:paraId="53945B6E" w14:textId="77777777" w:rsidR="008C1E34" w:rsidRPr="00121E58" w:rsidRDefault="008C1E34" w:rsidP="00CF5031">
            <w:pPr>
              <w:spacing w:line="360" w:lineRule="auto"/>
              <w:contextualSpacing/>
              <w:jc w:val="center"/>
              <w:rPr>
                <w:b/>
                <w:bCs/>
                <w:sz w:val="22"/>
                <w:szCs w:val="22"/>
                <w:rtl/>
              </w:rPr>
            </w:pPr>
            <w:r w:rsidRPr="0059449A">
              <w:rPr>
                <w:rFonts w:hint="eastAsia"/>
                <w:b/>
                <w:bCs/>
                <w:sz w:val="22"/>
                <w:szCs w:val="22"/>
                <w:rtl/>
              </w:rPr>
              <w:t>ההצעה</w:t>
            </w:r>
            <w:r w:rsidRPr="0059449A">
              <w:rPr>
                <w:b/>
                <w:bCs/>
                <w:sz w:val="22"/>
                <w:szCs w:val="22"/>
                <w:rtl/>
              </w:rPr>
              <w:t xml:space="preserve"> </w:t>
            </w:r>
            <w:r w:rsidRPr="0059449A">
              <w:rPr>
                <w:rFonts w:hint="eastAsia"/>
                <w:b/>
                <w:bCs/>
                <w:sz w:val="22"/>
                <w:szCs w:val="22"/>
                <w:rtl/>
              </w:rPr>
              <w:t>הנבדקת</w:t>
            </w:r>
          </w:p>
        </w:tc>
      </w:tr>
    </w:tbl>
    <w:p w14:paraId="5BDC757A" w14:textId="77777777" w:rsidR="008C1E34" w:rsidRPr="0059449A" w:rsidRDefault="008C1E34" w:rsidP="008C1E34">
      <w:pPr>
        <w:ind w:left="720"/>
        <w:contextualSpacing/>
        <w:jc w:val="center"/>
        <w:rPr>
          <w:szCs w:val="24"/>
        </w:rPr>
      </w:pPr>
    </w:p>
    <w:p w14:paraId="3393C195" w14:textId="77777777" w:rsidR="008C1E34" w:rsidRPr="00BB4FA7" w:rsidRDefault="008C1E34" w:rsidP="008C1E34">
      <w:pPr>
        <w:pStyle w:val="af6"/>
        <w:numPr>
          <w:ilvl w:val="0"/>
          <w:numId w:val="98"/>
        </w:numPr>
        <w:spacing w:line="360" w:lineRule="auto"/>
        <w:jc w:val="both"/>
        <w:rPr>
          <w:rFonts w:ascii="Arial" w:hAnsi="Arial"/>
          <w:szCs w:val="24"/>
        </w:rPr>
      </w:pPr>
      <w:r w:rsidRPr="0059449A">
        <w:rPr>
          <w:rFonts w:hint="cs"/>
          <w:szCs w:val="24"/>
          <w:rtl/>
        </w:rPr>
        <w:t>[</w:t>
      </w:r>
      <w:r>
        <w:rPr>
          <w:szCs w:val="24"/>
        </w:rPr>
        <w:t>A4</w:t>
      </w:r>
      <w:r w:rsidRPr="0059449A">
        <w:rPr>
          <w:rFonts w:hint="cs"/>
          <w:szCs w:val="24"/>
          <w:rtl/>
        </w:rPr>
        <w:t xml:space="preserve">] </w:t>
      </w:r>
      <w:r w:rsidRPr="001C47DF">
        <w:rPr>
          <w:rFonts w:ascii="Arial" w:hAnsi="Arial" w:hint="cs"/>
          <w:szCs w:val="24"/>
          <w:rtl/>
        </w:rPr>
        <w:t xml:space="preserve">הצעת </w:t>
      </w:r>
      <w:r>
        <w:rPr>
          <w:rFonts w:ascii="Arial" w:hAnsi="Arial" w:hint="cs"/>
          <w:szCs w:val="24"/>
          <w:rtl/>
        </w:rPr>
        <w:t>מחיר עבור ביצוע בדיק</w:t>
      </w:r>
      <w:r w:rsidRPr="001C47DF">
        <w:rPr>
          <w:rFonts w:ascii="Arial" w:hAnsi="Arial" w:hint="cs"/>
          <w:szCs w:val="24"/>
          <w:rtl/>
        </w:rPr>
        <w:t>ת</w:t>
      </w:r>
      <w:r>
        <w:rPr>
          <w:rFonts w:ascii="Arial" w:hAnsi="Arial" w:hint="cs"/>
          <w:szCs w:val="24"/>
          <w:rtl/>
        </w:rPr>
        <w:t xml:space="preserve"> מעבדה אחת מסוג בדיקת ספיגות בכפוף לת"י 1865 חלק ב'-"שיטות בדיקה בתחום הסלילה: בדיקות של אגרגטים"</w:t>
      </w:r>
      <w:r>
        <w:rPr>
          <w:rFonts w:ascii="Arial" w:hAnsi="Arial" w:hint="cs"/>
          <w:b/>
          <w:bCs/>
          <w:szCs w:val="24"/>
          <w:rtl/>
        </w:rPr>
        <w:t>:</w:t>
      </w:r>
    </w:p>
    <w:p w14:paraId="4676390F" w14:textId="77777777" w:rsidR="008C1E34" w:rsidRPr="00A802A9" w:rsidRDefault="008C1E34" w:rsidP="008C1E34">
      <w:pPr>
        <w:spacing w:line="360" w:lineRule="auto"/>
        <w:jc w:val="both"/>
        <w:rPr>
          <w:szCs w:val="24"/>
        </w:rPr>
      </w:pPr>
    </w:p>
    <w:tbl>
      <w:tblPr>
        <w:tblStyle w:val="af8"/>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085"/>
      </w:tblGrid>
      <w:tr w:rsidR="008C1E34" w14:paraId="29E839FA" w14:textId="77777777" w:rsidTr="00CF5031">
        <w:trPr>
          <w:jc w:val="center"/>
        </w:trPr>
        <w:tc>
          <w:tcPr>
            <w:tcW w:w="0" w:type="auto"/>
            <w:vAlign w:val="center"/>
          </w:tcPr>
          <w:p w14:paraId="4077DCAD" w14:textId="77777777" w:rsidR="008C1E34" w:rsidRDefault="008C1E34" w:rsidP="00CF5031">
            <w:pPr>
              <w:pStyle w:val="af6"/>
              <w:spacing w:line="360" w:lineRule="auto"/>
              <w:ind w:left="0"/>
              <w:jc w:val="right"/>
              <w:rPr>
                <w:szCs w:val="24"/>
                <w:rtl/>
              </w:rPr>
            </w:pPr>
            <w:r>
              <w:rPr>
                <w:rFonts w:hint="cs"/>
                <w:szCs w:val="24"/>
                <w:rtl/>
              </w:rPr>
              <w:t>[</w:t>
            </w:r>
            <w:r>
              <w:rPr>
                <w:szCs w:val="24"/>
              </w:rPr>
              <w:t>A6</w:t>
            </w:r>
            <w:r>
              <w:rPr>
                <w:rFonts w:hint="cs"/>
                <w:szCs w:val="24"/>
                <w:rtl/>
              </w:rPr>
              <w:t xml:space="preserve">] </w:t>
            </w:r>
            <w:r w:rsidRPr="00121E58">
              <w:rPr>
                <w:rFonts w:hint="cs"/>
                <w:b/>
                <w:bCs/>
                <w:sz w:val="22"/>
                <w:szCs w:val="22"/>
                <w:rtl/>
              </w:rPr>
              <w:t>=</w:t>
            </w:r>
          </w:p>
        </w:tc>
        <w:tc>
          <w:tcPr>
            <w:tcW w:w="0" w:type="auto"/>
            <w:vAlign w:val="center"/>
          </w:tcPr>
          <w:p w14:paraId="5159A5B9" w14:textId="77777777" w:rsidR="008C1E34" w:rsidRPr="0059449A" w:rsidRDefault="008C1E34" w:rsidP="00CF5031">
            <w:pPr>
              <w:contextualSpacing/>
              <w:jc w:val="center"/>
              <w:rPr>
                <w:b/>
                <w:bCs/>
                <w:sz w:val="22"/>
                <w:szCs w:val="22"/>
                <w:u w:val="single"/>
                <w:rtl/>
              </w:rPr>
            </w:pPr>
            <w:r w:rsidRPr="0059449A">
              <w:rPr>
                <w:rFonts w:hint="eastAsia"/>
                <w:b/>
                <w:bCs/>
                <w:sz w:val="22"/>
                <w:szCs w:val="22"/>
                <w:u w:val="single"/>
                <w:rtl/>
              </w:rPr>
              <w:t>ההצעה</w:t>
            </w:r>
            <w:r w:rsidRPr="0059449A">
              <w:rPr>
                <w:b/>
                <w:bCs/>
                <w:sz w:val="22"/>
                <w:szCs w:val="22"/>
                <w:u w:val="single"/>
                <w:rtl/>
              </w:rPr>
              <w:t xml:space="preserve"> </w:t>
            </w:r>
            <w:r w:rsidRPr="0059449A">
              <w:rPr>
                <w:rFonts w:asciiTheme="majorBidi" w:hAnsiTheme="majorBidi"/>
                <w:b/>
                <w:bCs/>
                <w:sz w:val="22"/>
                <w:szCs w:val="22"/>
                <w:u w:val="single"/>
                <w:rtl/>
              </w:rPr>
              <w:t xml:space="preserve">הזולה ביותר* </w:t>
            </w:r>
            <w:r>
              <w:rPr>
                <w:rFonts w:asciiTheme="majorBidi" w:hAnsiTheme="majorBidi" w:hint="cs"/>
                <w:b/>
                <w:bCs/>
                <w:sz w:val="22"/>
                <w:szCs w:val="22"/>
                <w:u w:val="single"/>
                <w:rtl/>
              </w:rPr>
              <w:t>2</w:t>
            </w:r>
          </w:p>
          <w:p w14:paraId="773791FB" w14:textId="77777777" w:rsidR="008C1E34" w:rsidRPr="00121E58" w:rsidRDefault="008C1E34" w:rsidP="00CF5031">
            <w:pPr>
              <w:spacing w:line="360" w:lineRule="auto"/>
              <w:contextualSpacing/>
              <w:jc w:val="center"/>
              <w:rPr>
                <w:b/>
                <w:bCs/>
                <w:sz w:val="22"/>
                <w:szCs w:val="22"/>
                <w:rtl/>
              </w:rPr>
            </w:pPr>
            <w:r w:rsidRPr="0059449A">
              <w:rPr>
                <w:rFonts w:hint="eastAsia"/>
                <w:b/>
                <w:bCs/>
                <w:sz w:val="22"/>
                <w:szCs w:val="22"/>
                <w:rtl/>
              </w:rPr>
              <w:t>ההצעה</w:t>
            </w:r>
            <w:r w:rsidRPr="0059449A">
              <w:rPr>
                <w:b/>
                <w:bCs/>
                <w:sz w:val="22"/>
                <w:szCs w:val="22"/>
                <w:rtl/>
              </w:rPr>
              <w:t xml:space="preserve"> </w:t>
            </w:r>
            <w:r w:rsidRPr="0059449A">
              <w:rPr>
                <w:rFonts w:hint="eastAsia"/>
                <w:b/>
                <w:bCs/>
                <w:sz w:val="22"/>
                <w:szCs w:val="22"/>
                <w:rtl/>
              </w:rPr>
              <w:t>הנבדקת</w:t>
            </w:r>
          </w:p>
        </w:tc>
      </w:tr>
    </w:tbl>
    <w:p w14:paraId="4D0505F5" w14:textId="77777777" w:rsidR="008C1E34" w:rsidRPr="00F5464F" w:rsidRDefault="008C1E34" w:rsidP="008C1E34">
      <w:pPr>
        <w:spacing w:line="360" w:lineRule="auto"/>
        <w:ind w:left="720"/>
        <w:jc w:val="both"/>
        <w:rPr>
          <w:szCs w:val="24"/>
          <w:rtl/>
        </w:rPr>
      </w:pPr>
    </w:p>
    <w:p w14:paraId="54C2758C" w14:textId="77777777" w:rsidR="008C1E34" w:rsidRPr="0059449A" w:rsidRDefault="008C1E34" w:rsidP="008C1E34">
      <w:pPr>
        <w:pStyle w:val="af6"/>
        <w:numPr>
          <w:ilvl w:val="0"/>
          <w:numId w:val="98"/>
        </w:numPr>
        <w:spacing w:line="360" w:lineRule="auto"/>
        <w:jc w:val="both"/>
        <w:rPr>
          <w:szCs w:val="24"/>
        </w:rPr>
      </w:pPr>
      <w:r w:rsidRPr="0059449A">
        <w:rPr>
          <w:rFonts w:hint="cs"/>
          <w:szCs w:val="24"/>
          <w:rtl/>
        </w:rPr>
        <w:t>[</w:t>
      </w:r>
      <w:r>
        <w:rPr>
          <w:szCs w:val="24"/>
        </w:rPr>
        <w:t>A5</w:t>
      </w:r>
      <w:r w:rsidRPr="0059449A">
        <w:rPr>
          <w:rFonts w:hint="cs"/>
          <w:szCs w:val="24"/>
          <w:rtl/>
        </w:rPr>
        <w:t>] הצעת המחיר עבור ביצוע בדיקת מעבדה אחת של שחיקה לפי שיטת לוס אנג'לס, דירוג</w:t>
      </w:r>
      <w:r w:rsidRPr="0059449A">
        <w:rPr>
          <w:szCs w:val="24"/>
        </w:rPr>
        <w:t xml:space="preserve">B </w:t>
      </w:r>
      <w:r>
        <w:rPr>
          <w:rFonts w:hint="cs"/>
          <w:szCs w:val="24"/>
          <w:rtl/>
        </w:rPr>
        <w:t xml:space="preserve"> </w:t>
      </w:r>
      <w:r w:rsidRPr="0059449A">
        <w:rPr>
          <w:rFonts w:hint="cs"/>
          <w:szCs w:val="24"/>
          <w:rtl/>
        </w:rPr>
        <w:t xml:space="preserve">(מקס'), בכפוף לת"י 1865 חלק ב'-"שיטות בדיקה בתחום הסלילה: בדיקות של אגרגאטים": </w:t>
      </w:r>
    </w:p>
    <w:tbl>
      <w:tblPr>
        <w:tblStyle w:val="af8"/>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085"/>
      </w:tblGrid>
      <w:tr w:rsidR="008C1E34" w14:paraId="3EA15A16" w14:textId="77777777" w:rsidTr="00CF5031">
        <w:trPr>
          <w:jc w:val="center"/>
        </w:trPr>
        <w:tc>
          <w:tcPr>
            <w:tcW w:w="0" w:type="auto"/>
            <w:vAlign w:val="center"/>
          </w:tcPr>
          <w:p w14:paraId="43246B21" w14:textId="77777777" w:rsidR="008C1E34" w:rsidRDefault="008C1E34" w:rsidP="00CF5031">
            <w:pPr>
              <w:pStyle w:val="af6"/>
              <w:spacing w:line="360" w:lineRule="auto"/>
              <w:ind w:left="0"/>
              <w:jc w:val="right"/>
              <w:rPr>
                <w:szCs w:val="24"/>
                <w:rtl/>
              </w:rPr>
            </w:pPr>
            <w:r>
              <w:rPr>
                <w:rFonts w:hint="cs"/>
                <w:szCs w:val="24"/>
                <w:rtl/>
              </w:rPr>
              <w:t>[</w:t>
            </w:r>
            <w:r>
              <w:rPr>
                <w:szCs w:val="24"/>
              </w:rPr>
              <w:t>A5</w:t>
            </w:r>
            <w:r>
              <w:rPr>
                <w:rFonts w:hint="cs"/>
                <w:szCs w:val="24"/>
                <w:rtl/>
              </w:rPr>
              <w:t xml:space="preserve">] </w:t>
            </w:r>
            <w:r w:rsidRPr="00121E58">
              <w:rPr>
                <w:rFonts w:hint="cs"/>
                <w:b/>
                <w:bCs/>
                <w:sz w:val="22"/>
                <w:szCs w:val="22"/>
                <w:rtl/>
              </w:rPr>
              <w:t>=</w:t>
            </w:r>
          </w:p>
        </w:tc>
        <w:tc>
          <w:tcPr>
            <w:tcW w:w="0" w:type="auto"/>
            <w:vAlign w:val="center"/>
          </w:tcPr>
          <w:p w14:paraId="672EA0B6" w14:textId="77777777" w:rsidR="008C1E34" w:rsidRPr="0059449A" w:rsidRDefault="008C1E34" w:rsidP="00CF5031">
            <w:pPr>
              <w:contextualSpacing/>
              <w:jc w:val="center"/>
              <w:rPr>
                <w:b/>
                <w:bCs/>
                <w:sz w:val="22"/>
                <w:szCs w:val="22"/>
                <w:u w:val="single"/>
                <w:rtl/>
              </w:rPr>
            </w:pPr>
            <w:r w:rsidRPr="0059449A">
              <w:rPr>
                <w:rFonts w:hint="eastAsia"/>
                <w:b/>
                <w:bCs/>
                <w:sz w:val="22"/>
                <w:szCs w:val="22"/>
                <w:u w:val="single"/>
                <w:rtl/>
              </w:rPr>
              <w:t>ההצעה</w:t>
            </w:r>
            <w:r w:rsidRPr="0059449A">
              <w:rPr>
                <w:b/>
                <w:bCs/>
                <w:sz w:val="22"/>
                <w:szCs w:val="22"/>
                <w:u w:val="single"/>
                <w:rtl/>
              </w:rPr>
              <w:t xml:space="preserve"> </w:t>
            </w:r>
            <w:r w:rsidRPr="0059449A">
              <w:rPr>
                <w:rFonts w:asciiTheme="majorBidi" w:hAnsiTheme="majorBidi"/>
                <w:b/>
                <w:bCs/>
                <w:sz w:val="22"/>
                <w:szCs w:val="22"/>
                <w:u w:val="single"/>
                <w:rtl/>
              </w:rPr>
              <w:t xml:space="preserve">הזולה ביותר* </w:t>
            </w:r>
            <w:r>
              <w:rPr>
                <w:rFonts w:asciiTheme="majorBidi" w:hAnsiTheme="majorBidi" w:hint="cs"/>
                <w:b/>
                <w:bCs/>
                <w:sz w:val="22"/>
                <w:szCs w:val="22"/>
                <w:u w:val="single"/>
                <w:rtl/>
              </w:rPr>
              <w:t>3</w:t>
            </w:r>
          </w:p>
          <w:p w14:paraId="02D84A27" w14:textId="77777777" w:rsidR="008C1E34" w:rsidRPr="00121E58" w:rsidRDefault="008C1E34" w:rsidP="00CF5031">
            <w:pPr>
              <w:spacing w:line="360" w:lineRule="auto"/>
              <w:contextualSpacing/>
              <w:jc w:val="center"/>
              <w:rPr>
                <w:b/>
                <w:bCs/>
                <w:sz w:val="22"/>
                <w:szCs w:val="22"/>
                <w:rtl/>
              </w:rPr>
            </w:pPr>
            <w:r w:rsidRPr="0059449A">
              <w:rPr>
                <w:rFonts w:hint="eastAsia"/>
                <w:b/>
                <w:bCs/>
                <w:sz w:val="22"/>
                <w:szCs w:val="22"/>
                <w:rtl/>
              </w:rPr>
              <w:t>ההצעה</w:t>
            </w:r>
            <w:r w:rsidRPr="0059449A">
              <w:rPr>
                <w:b/>
                <w:bCs/>
                <w:sz w:val="22"/>
                <w:szCs w:val="22"/>
                <w:rtl/>
              </w:rPr>
              <w:t xml:space="preserve"> </w:t>
            </w:r>
            <w:r w:rsidRPr="0059449A">
              <w:rPr>
                <w:rFonts w:hint="eastAsia"/>
                <w:b/>
                <w:bCs/>
                <w:sz w:val="22"/>
                <w:szCs w:val="22"/>
                <w:rtl/>
              </w:rPr>
              <w:t>הנבדקת</w:t>
            </w:r>
          </w:p>
        </w:tc>
      </w:tr>
    </w:tbl>
    <w:p w14:paraId="4F09E65E" w14:textId="77777777" w:rsidR="008C1E34" w:rsidRPr="0059449A" w:rsidRDefault="008C1E34" w:rsidP="008C1E34">
      <w:pPr>
        <w:ind w:left="720"/>
        <w:contextualSpacing/>
        <w:jc w:val="center"/>
        <w:rPr>
          <w:szCs w:val="24"/>
        </w:rPr>
      </w:pPr>
    </w:p>
    <w:p w14:paraId="49D795F7" w14:textId="77777777" w:rsidR="008C1E34" w:rsidRPr="0059449A" w:rsidRDefault="008C1E34" w:rsidP="008C1E34">
      <w:pPr>
        <w:pStyle w:val="af6"/>
        <w:numPr>
          <w:ilvl w:val="0"/>
          <w:numId w:val="98"/>
        </w:numPr>
        <w:spacing w:line="360" w:lineRule="auto"/>
        <w:jc w:val="both"/>
        <w:rPr>
          <w:szCs w:val="24"/>
        </w:rPr>
      </w:pPr>
      <w:r w:rsidRPr="0059449A">
        <w:rPr>
          <w:rFonts w:hint="cs"/>
          <w:szCs w:val="24"/>
          <w:rtl/>
        </w:rPr>
        <w:t>[</w:t>
      </w:r>
      <w:r>
        <w:rPr>
          <w:szCs w:val="24"/>
        </w:rPr>
        <w:t>A6</w:t>
      </w:r>
      <w:r w:rsidRPr="0059449A">
        <w:rPr>
          <w:rFonts w:hint="cs"/>
          <w:szCs w:val="24"/>
          <w:rtl/>
        </w:rPr>
        <w:t xml:space="preserve">] הצעת המחיר עבור ביצוע בדיקת מעבדה אחת של גריסות בריטית, בכפוף לת"י 1865 חלק ב'-"שיטות בדיקה בתחום הסלילה: בדיקות של אגרגאטים": </w:t>
      </w:r>
    </w:p>
    <w:tbl>
      <w:tblPr>
        <w:tblStyle w:val="af8"/>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085"/>
      </w:tblGrid>
      <w:tr w:rsidR="008C1E34" w14:paraId="5C230B32" w14:textId="77777777" w:rsidTr="00CF5031">
        <w:trPr>
          <w:jc w:val="center"/>
        </w:trPr>
        <w:tc>
          <w:tcPr>
            <w:tcW w:w="0" w:type="auto"/>
            <w:vAlign w:val="center"/>
          </w:tcPr>
          <w:p w14:paraId="6EA0FB32" w14:textId="77777777" w:rsidR="008C1E34" w:rsidRDefault="008C1E34" w:rsidP="00CF5031">
            <w:pPr>
              <w:pStyle w:val="af6"/>
              <w:spacing w:line="360" w:lineRule="auto"/>
              <w:ind w:left="0"/>
              <w:jc w:val="right"/>
              <w:rPr>
                <w:szCs w:val="24"/>
                <w:rtl/>
              </w:rPr>
            </w:pPr>
            <w:r>
              <w:rPr>
                <w:rFonts w:hint="cs"/>
                <w:szCs w:val="24"/>
                <w:rtl/>
              </w:rPr>
              <w:t>[</w:t>
            </w:r>
            <w:r>
              <w:rPr>
                <w:szCs w:val="24"/>
              </w:rPr>
              <w:t>A6</w:t>
            </w:r>
            <w:r>
              <w:rPr>
                <w:rFonts w:hint="cs"/>
                <w:szCs w:val="24"/>
                <w:rtl/>
              </w:rPr>
              <w:t xml:space="preserve">] </w:t>
            </w:r>
            <w:r w:rsidRPr="00121E58">
              <w:rPr>
                <w:rFonts w:hint="cs"/>
                <w:b/>
                <w:bCs/>
                <w:sz w:val="22"/>
                <w:szCs w:val="22"/>
                <w:rtl/>
              </w:rPr>
              <w:t>=</w:t>
            </w:r>
          </w:p>
        </w:tc>
        <w:tc>
          <w:tcPr>
            <w:tcW w:w="0" w:type="auto"/>
            <w:vAlign w:val="center"/>
          </w:tcPr>
          <w:p w14:paraId="30D19E88" w14:textId="77777777" w:rsidR="008C1E34" w:rsidRPr="0059449A" w:rsidRDefault="008C1E34" w:rsidP="00CF5031">
            <w:pPr>
              <w:contextualSpacing/>
              <w:jc w:val="center"/>
              <w:rPr>
                <w:b/>
                <w:bCs/>
                <w:sz w:val="22"/>
                <w:szCs w:val="22"/>
                <w:u w:val="single"/>
                <w:rtl/>
              </w:rPr>
            </w:pPr>
            <w:r w:rsidRPr="0059449A">
              <w:rPr>
                <w:rFonts w:hint="eastAsia"/>
                <w:b/>
                <w:bCs/>
                <w:sz w:val="22"/>
                <w:szCs w:val="22"/>
                <w:u w:val="single"/>
                <w:rtl/>
              </w:rPr>
              <w:t>ההצעה</w:t>
            </w:r>
            <w:r w:rsidRPr="0059449A">
              <w:rPr>
                <w:b/>
                <w:bCs/>
                <w:sz w:val="22"/>
                <w:szCs w:val="22"/>
                <w:u w:val="single"/>
                <w:rtl/>
              </w:rPr>
              <w:t xml:space="preserve"> </w:t>
            </w:r>
            <w:r w:rsidRPr="0059449A">
              <w:rPr>
                <w:rFonts w:asciiTheme="majorBidi" w:hAnsiTheme="majorBidi"/>
                <w:b/>
                <w:bCs/>
                <w:sz w:val="22"/>
                <w:szCs w:val="22"/>
                <w:u w:val="single"/>
                <w:rtl/>
              </w:rPr>
              <w:t xml:space="preserve">הזולה ביותר* </w:t>
            </w:r>
            <w:r>
              <w:rPr>
                <w:rFonts w:asciiTheme="majorBidi" w:hAnsiTheme="majorBidi" w:hint="cs"/>
                <w:b/>
                <w:bCs/>
                <w:sz w:val="22"/>
                <w:szCs w:val="22"/>
                <w:u w:val="single"/>
                <w:rtl/>
              </w:rPr>
              <w:t>3</w:t>
            </w:r>
          </w:p>
          <w:p w14:paraId="74BB9A80" w14:textId="77777777" w:rsidR="008C1E34" w:rsidRPr="00121E58" w:rsidRDefault="008C1E34" w:rsidP="00CF5031">
            <w:pPr>
              <w:spacing w:line="360" w:lineRule="auto"/>
              <w:contextualSpacing/>
              <w:jc w:val="center"/>
              <w:rPr>
                <w:b/>
                <w:bCs/>
                <w:sz w:val="22"/>
                <w:szCs w:val="22"/>
                <w:rtl/>
              </w:rPr>
            </w:pPr>
            <w:r w:rsidRPr="0059449A">
              <w:rPr>
                <w:rFonts w:hint="eastAsia"/>
                <w:b/>
                <w:bCs/>
                <w:sz w:val="22"/>
                <w:szCs w:val="22"/>
                <w:rtl/>
              </w:rPr>
              <w:t>ההצעה</w:t>
            </w:r>
            <w:r w:rsidRPr="0059449A">
              <w:rPr>
                <w:b/>
                <w:bCs/>
                <w:sz w:val="22"/>
                <w:szCs w:val="22"/>
                <w:rtl/>
              </w:rPr>
              <w:t xml:space="preserve"> </w:t>
            </w:r>
            <w:r w:rsidRPr="0059449A">
              <w:rPr>
                <w:rFonts w:hint="eastAsia"/>
                <w:b/>
                <w:bCs/>
                <w:sz w:val="22"/>
                <w:szCs w:val="22"/>
                <w:rtl/>
              </w:rPr>
              <w:t>הנבדקת</w:t>
            </w:r>
          </w:p>
        </w:tc>
      </w:tr>
    </w:tbl>
    <w:p w14:paraId="4771702E" w14:textId="77777777" w:rsidR="008C1E34" w:rsidRDefault="008C1E34" w:rsidP="008C1E34">
      <w:pPr>
        <w:spacing w:line="360" w:lineRule="auto"/>
        <w:jc w:val="both"/>
        <w:rPr>
          <w:szCs w:val="24"/>
          <w:rtl/>
        </w:rPr>
      </w:pPr>
    </w:p>
    <w:p w14:paraId="65E96794" w14:textId="77777777" w:rsidR="008C1E34" w:rsidRPr="00717622" w:rsidRDefault="008C1E34" w:rsidP="008C1E34">
      <w:pPr>
        <w:pStyle w:val="afff5"/>
        <w:spacing w:line="360" w:lineRule="auto"/>
        <w:ind w:left="720"/>
        <w:contextualSpacing/>
        <w:jc w:val="both"/>
        <w:rPr>
          <w:rFonts w:cs="David"/>
          <w:u w:val="none"/>
        </w:rPr>
      </w:pPr>
      <w:r w:rsidRPr="000C5A30">
        <w:rPr>
          <w:rFonts w:ascii="Arial" w:hAnsi="Arial" w:cs="David" w:hint="cs"/>
          <w:u w:val="none"/>
          <w:rtl/>
        </w:rPr>
        <w:t>מש</w:t>
      </w:r>
      <w:r>
        <w:rPr>
          <w:rFonts w:ascii="Arial" w:hAnsi="Arial" w:cs="David" w:hint="cs"/>
          <w:u w:val="none"/>
          <w:rtl/>
        </w:rPr>
        <w:t>קל הצעת המחיר הסופי</w:t>
      </w:r>
      <w:r w:rsidRPr="000C5A30">
        <w:rPr>
          <w:rFonts w:ascii="Arial" w:hAnsi="Arial" w:cs="David" w:hint="cs"/>
          <w:u w:val="none"/>
          <w:rtl/>
        </w:rPr>
        <w:t xml:space="preserve"> י</w:t>
      </w:r>
      <w:r>
        <w:rPr>
          <w:rFonts w:ascii="Arial" w:hAnsi="Arial" w:cs="David" w:hint="cs"/>
          <w:u w:val="none"/>
          <w:rtl/>
        </w:rPr>
        <w:t>חושב כסכום שני</w:t>
      </w:r>
      <w:r w:rsidRPr="000C5A30">
        <w:rPr>
          <w:rFonts w:ascii="Arial" w:hAnsi="Arial" w:cs="David" w:hint="cs"/>
          <w:u w:val="none"/>
          <w:rtl/>
        </w:rPr>
        <w:t xml:space="preserve"> </w:t>
      </w:r>
      <w:r w:rsidRPr="00717622">
        <w:rPr>
          <w:rFonts w:ascii="Arial" w:hAnsi="Arial" w:cs="David" w:hint="cs"/>
          <w:u w:val="none"/>
          <w:rtl/>
        </w:rPr>
        <w:t>הפרמטרים:</w:t>
      </w:r>
      <w:r w:rsidRPr="00717622">
        <w:rPr>
          <w:rFonts w:cs="David" w:hint="cs"/>
          <w:u w:val="none"/>
          <w:rtl/>
        </w:rPr>
        <w:t xml:space="preserve"> ([</w:t>
      </w:r>
      <w:r w:rsidRPr="00717622">
        <w:rPr>
          <w:rFonts w:cs="David"/>
          <w:u w:val="none"/>
        </w:rPr>
        <w:t>A1</w:t>
      </w:r>
      <w:r w:rsidRPr="00717622">
        <w:rPr>
          <w:rFonts w:cs="David" w:hint="cs"/>
          <w:u w:val="none"/>
          <w:rtl/>
        </w:rPr>
        <w:t>] + [2</w:t>
      </w:r>
      <w:r w:rsidRPr="00717622">
        <w:rPr>
          <w:rFonts w:cs="David"/>
          <w:u w:val="none"/>
        </w:rPr>
        <w:t>A</w:t>
      </w:r>
      <w:r w:rsidRPr="00717622">
        <w:rPr>
          <w:rFonts w:cs="David" w:hint="cs"/>
          <w:u w:val="none"/>
          <w:rtl/>
        </w:rPr>
        <w:t>] + [</w:t>
      </w:r>
      <w:r w:rsidRPr="00717622">
        <w:rPr>
          <w:rFonts w:cs="David"/>
          <w:u w:val="none"/>
        </w:rPr>
        <w:t>A3</w:t>
      </w:r>
      <w:r w:rsidRPr="00717622">
        <w:rPr>
          <w:rFonts w:cs="David" w:hint="cs"/>
          <w:u w:val="none"/>
          <w:rtl/>
        </w:rPr>
        <w:t>] + [</w:t>
      </w:r>
      <w:r w:rsidRPr="00717622">
        <w:rPr>
          <w:rFonts w:cs="David"/>
          <w:u w:val="none"/>
        </w:rPr>
        <w:t>A4</w:t>
      </w:r>
      <w:r w:rsidRPr="00717622">
        <w:rPr>
          <w:rFonts w:cs="David" w:hint="cs"/>
          <w:u w:val="none"/>
          <w:rtl/>
        </w:rPr>
        <w:t>]</w:t>
      </w:r>
      <w:r>
        <w:rPr>
          <w:rFonts w:cs="David" w:hint="cs"/>
          <w:u w:val="none"/>
          <w:rtl/>
        </w:rPr>
        <w:t xml:space="preserve"> + </w:t>
      </w:r>
      <w:r w:rsidRPr="00717622">
        <w:rPr>
          <w:rFonts w:cs="David" w:hint="cs"/>
          <w:u w:val="none"/>
          <w:rtl/>
        </w:rPr>
        <w:t>[</w:t>
      </w:r>
      <w:r>
        <w:rPr>
          <w:rFonts w:cs="David"/>
          <w:u w:val="none"/>
        </w:rPr>
        <w:t>A5</w:t>
      </w:r>
      <w:r w:rsidRPr="00717622">
        <w:rPr>
          <w:rFonts w:cs="David" w:hint="cs"/>
          <w:u w:val="none"/>
          <w:rtl/>
        </w:rPr>
        <w:t>]</w:t>
      </w:r>
      <w:r>
        <w:rPr>
          <w:rFonts w:cs="David" w:hint="cs"/>
          <w:u w:val="none"/>
          <w:rtl/>
        </w:rPr>
        <w:t xml:space="preserve"> + </w:t>
      </w:r>
      <w:r w:rsidRPr="00717622">
        <w:rPr>
          <w:rFonts w:cs="David" w:hint="cs"/>
          <w:u w:val="none"/>
          <w:rtl/>
        </w:rPr>
        <w:t>[</w:t>
      </w:r>
      <w:r>
        <w:rPr>
          <w:rFonts w:cs="David"/>
          <w:u w:val="none"/>
        </w:rPr>
        <w:t>A6</w:t>
      </w:r>
      <w:r w:rsidRPr="00717622">
        <w:rPr>
          <w:rFonts w:cs="David" w:hint="cs"/>
          <w:u w:val="none"/>
          <w:rtl/>
        </w:rPr>
        <w:t>])</w:t>
      </w:r>
    </w:p>
    <w:p w14:paraId="463794EC" w14:textId="77777777" w:rsidR="008C1E34" w:rsidRPr="000C5A30" w:rsidRDefault="008C1E34" w:rsidP="008C1E34">
      <w:pPr>
        <w:spacing w:line="360" w:lineRule="auto"/>
        <w:ind w:left="720"/>
        <w:jc w:val="both"/>
        <w:rPr>
          <w:b/>
          <w:bCs/>
          <w:szCs w:val="24"/>
        </w:rPr>
      </w:pPr>
      <w:r w:rsidRPr="000C5A30">
        <w:rPr>
          <w:rFonts w:hint="cs"/>
          <w:b/>
          <w:bCs/>
          <w:szCs w:val="24"/>
          <w:rtl/>
        </w:rPr>
        <w:t xml:space="preserve">למען הסר ספק, המשרד אינו מתחייב למסור לזוכה עבודה בהיקף מינימאלי כלשהו, כדוגמת מספר קידוחים ו/או מספר בדיקות מעבדה ו/או את כל האתרים המתוכננים לבדיקה.  </w:t>
      </w:r>
    </w:p>
    <w:p w14:paraId="5D58FABF" w14:textId="77777777" w:rsidR="008C1E34" w:rsidRPr="00C10AB3" w:rsidRDefault="008C1E34" w:rsidP="008C1E34">
      <w:pPr>
        <w:spacing w:line="360" w:lineRule="auto"/>
        <w:contextualSpacing/>
        <w:jc w:val="both"/>
        <w:rPr>
          <w:rFonts w:ascii="Arial" w:hAnsi="Arial"/>
          <w:szCs w:val="24"/>
          <w:rtl/>
        </w:rPr>
      </w:pPr>
    </w:p>
    <w:p w14:paraId="3998697F" w14:textId="77777777" w:rsidR="008C1E34" w:rsidRDefault="008C1E34" w:rsidP="008C1E34">
      <w:pPr>
        <w:numPr>
          <w:ilvl w:val="1"/>
          <w:numId w:val="84"/>
        </w:numPr>
        <w:tabs>
          <w:tab w:val="clear" w:pos="1440"/>
          <w:tab w:val="num" w:pos="318"/>
        </w:tabs>
        <w:spacing w:line="360" w:lineRule="auto"/>
        <w:ind w:hanging="1302"/>
        <w:contextualSpacing/>
        <w:jc w:val="both"/>
        <w:rPr>
          <w:rFonts w:ascii="Arial" w:hAnsi="Arial"/>
          <w:b/>
          <w:bCs/>
          <w:szCs w:val="24"/>
          <w:u w:val="single"/>
        </w:rPr>
      </w:pPr>
      <w:r w:rsidRPr="00C10AB3">
        <w:rPr>
          <w:rFonts w:ascii="Arial" w:hAnsi="Arial"/>
          <w:b/>
          <w:bCs/>
          <w:szCs w:val="24"/>
          <w:u w:val="single"/>
          <w:rtl/>
        </w:rPr>
        <w:t xml:space="preserve">שלב </w:t>
      </w:r>
      <w:r w:rsidRPr="00C10AB3">
        <w:rPr>
          <w:rFonts w:ascii="Arial" w:hAnsi="Arial" w:hint="cs"/>
          <w:b/>
          <w:bCs/>
          <w:szCs w:val="24"/>
          <w:u w:val="single"/>
          <w:rtl/>
        </w:rPr>
        <w:t xml:space="preserve">רביעי </w:t>
      </w:r>
      <w:r w:rsidRPr="00C10AB3">
        <w:rPr>
          <w:rFonts w:ascii="Arial" w:hAnsi="Arial"/>
          <w:b/>
          <w:bCs/>
          <w:szCs w:val="24"/>
          <w:u w:val="single"/>
          <w:rtl/>
        </w:rPr>
        <w:t xml:space="preserve">– </w:t>
      </w:r>
      <w:r w:rsidRPr="00C10AB3">
        <w:rPr>
          <w:rFonts w:ascii="Arial" w:hAnsi="Arial" w:hint="cs"/>
          <w:b/>
          <w:bCs/>
          <w:szCs w:val="24"/>
          <w:u w:val="single"/>
          <w:rtl/>
        </w:rPr>
        <w:t xml:space="preserve">בחירת ההצעה הזוכה </w:t>
      </w:r>
    </w:p>
    <w:p w14:paraId="27140D7F" w14:textId="77777777" w:rsidR="008C1E34" w:rsidRDefault="008C1E34" w:rsidP="008C1E34">
      <w:pPr>
        <w:spacing w:line="360" w:lineRule="auto"/>
        <w:ind w:left="720"/>
        <w:contextualSpacing/>
        <w:jc w:val="both"/>
        <w:rPr>
          <w:rFonts w:ascii="Arial" w:hAnsi="Arial"/>
          <w:szCs w:val="24"/>
          <w:rtl/>
        </w:rPr>
      </w:pPr>
      <w:r w:rsidRPr="00BA5F8E">
        <w:rPr>
          <w:rFonts w:ascii="Arial" w:hAnsi="Arial"/>
          <w:szCs w:val="24"/>
          <w:rtl/>
        </w:rPr>
        <w:t xml:space="preserve">הציון הסופי של ההצעות שעברו לשלב האחרון יינתן </w:t>
      </w:r>
      <w:r w:rsidRPr="00BA5F8E">
        <w:rPr>
          <w:rFonts w:ascii="Arial" w:hAnsi="Arial" w:hint="cs"/>
          <w:szCs w:val="24"/>
          <w:rtl/>
        </w:rPr>
        <w:t xml:space="preserve">כסכום של </w:t>
      </w:r>
      <w:r w:rsidRPr="00BA5F8E">
        <w:rPr>
          <w:rFonts w:ascii="Arial" w:hAnsi="Arial"/>
          <w:szCs w:val="24"/>
          <w:rtl/>
        </w:rPr>
        <w:t>הציונים של שני השלבים הראשונים</w:t>
      </w:r>
      <w:r>
        <w:rPr>
          <w:rFonts w:ascii="Arial" w:hAnsi="Arial" w:hint="cs"/>
          <w:szCs w:val="24"/>
          <w:rtl/>
        </w:rPr>
        <w:t xml:space="preserve"> (ציון איכות-עד 30% + ציון מחיר-עד 70%</w:t>
      </w:r>
      <w:r w:rsidRPr="00BA5F8E">
        <w:rPr>
          <w:rFonts w:ascii="Arial" w:hAnsi="Arial" w:hint="cs"/>
          <w:szCs w:val="24"/>
          <w:rtl/>
        </w:rPr>
        <w:t>).</w:t>
      </w:r>
      <w:r>
        <w:rPr>
          <w:rFonts w:ascii="Arial" w:hAnsi="Arial" w:hint="cs"/>
          <w:szCs w:val="24"/>
          <w:rtl/>
        </w:rPr>
        <w:t xml:space="preserve"> דהיינו:</w:t>
      </w:r>
    </w:p>
    <w:p w14:paraId="47568B3E" w14:textId="77777777" w:rsidR="008C1E34" w:rsidRDefault="008C1E34" w:rsidP="008C1E34">
      <w:pPr>
        <w:spacing w:line="360" w:lineRule="auto"/>
        <w:ind w:left="720"/>
        <w:contextualSpacing/>
        <w:jc w:val="both"/>
        <w:rPr>
          <w:rFonts w:ascii="Arial" w:hAnsi="Arial"/>
          <w:szCs w:val="24"/>
          <w:rtl/>
        </w:rPr>
      </w:pPr>
    </w:p>
    <w:p w14:paraId="5E2895A6" w14:textId="77777777" w:rsidR="008C1E34" w:rsidRDefault="008C1E34" w:rsidP="008C1E34">
      <w:pPr>
        <w:spacing w:line="360" w:lineRule="auto"/>
        <w:ind w:left="720"/>
        <w:contextualSpacing/>
        <w:jc w:val="center"/>
        <w:rPr>
          <w:rFonts w:ascii="Arial" w:hAnsi="Arial"/>
          <w:szCs w:val="24"/>
          <w:rtl/>
        </w:rPr>
      </w:pPr>
      <w:r>
        <w:rPr>
          <w:rFonts w:ascii="Arial" w:hAnsi="Arial" w:hint="cs"/>
          <w:szCs w:val="24"/>
          <w:rtl/>
        </w:rPr>
        <w:t xml:space="preserve">ציון איכות </w:t>
      </w:r>
      <w:r>
        <w:rPr>
          <w:rFonts w:ascii="Arial" w:hAnsi="Arial"/>
          <w:szCs w:val="24"/>
        </w:rPr>
        <w:t>x</w:t>
      </w:r>
      <w:r>
        <w:rPr>
          <w:rFonts w:ascii="Arial" w:hAnsi="Arial" w:hint="cs"/>
          <w:szCs w:val="24"/>
          <w:rtl/>
        </w:rPr>
        <w:t xml:space="preserve"> 30% + ציון מחיר </w:t>
      </w:r>
      <w:r>
        <w:rPr>
          <w:rFonts w:ascii="Arial" w:hAnsi="Arial"/>
          <w:szCs w:val="24"/>
        </w:rPr>
        <w:t>x</w:t>
      </w:r>
      <w:r>
        <w:rPr>
          <w:rFonts w:ascii="Arial" w:hAnsi="Arial" w:hint="cs"/>
          <w:szCs w:val="24"/>
          <w:rtl/>
        </w:rPr>
        <w:t xml:space="preserve"> 70% = ציון סופי</w:t>
      </w:r>
    </w:p>
    <w:p w14:paraId="5601F01F" w14:textId="77777777" w:rsidR="008C1E34" w:rsidRDefault="008C1E34" w:rsidP="008C1E34">
      <w:pPr>
        <w:spacing w:line="360" w:lineRule="auto"/>
        <w:ind w:left="720"/>
        <w:contextualSpacing/>
        <w:jc w:val="both"/>
        <w:rPr>
          <w:rFonts w:ascii="Arial" w:hAnsi="Arial"/>
          <w:szCs w:val="24"/>
          <w:rtl/>
        </w:rPr>
      </w:pPr>
    </w:p>
    <w:p w14:paraId="2365C7E7" w14:textId="77777777" w:rsidR="008C1E34" w:rsidRDefault="008C1E34" w:rsidP="008C1E34">
      <w:pPr>
        <w:spacing w:line="360" w:lineRule="auto"/>
        <w:ind w:firstLine="720"/>
        <w:contextualSpacing/>
        <w:jc w:val="both"/>
        <w:rPr>
          <w:rFonts w:ascii="Arial" w:hAnsi="Arial"/>
          <w:szCs w:val="24"/>
          <w:rtl/>
        </w:rPr>
      </w:pPr>
      <w:r>
        <w:rPr>
          <w:rFonts w:ascii="Arial" w:hAnsi="Arial" w:hint="cs"/>
          <w:szCs w:val="24"/>
          <w:rtl/>
        </w:rPr>
        <w:t>ההצעה שתקבל את הציון הכולל הגבוה ביותר תהא ההצעה הזוכה.</w:t>
      </w:r>
    </w:p>
    <w:p w14:paraId="12B2BF50" w14:textId="77777777" w:rsidR="008C1E34" w:rsidRDefault="008C1E34" w:rsidP="008C1E34">
      <w:pPr>
        <w:spacing w:line="360" w:lineRule="auto"/>
        <w:jc w:val="both"/>
        <w:rPr>
          <w:rFonts w:ascii="Arial" w:hAnsi="Arial"/>
          <w:b/>
          <w:bCs/>
          <w:szCs w:val="24"/>
          <w:u w:val="single"/>
          <w:rtl/>
        </w:rPr>
      </w:pPr>
    </w:p>
    <w:p w14:paraId="08FD89FB" w14:textId="77777777" w:rsidR="008C1E34" w:rsidRDefault="008C1E34" w:rsidP="008C1E34">
      <w:pPr>
        <w:pStyle w:val="af6"/>
        <w:numPr>
          <w:ilvl w:val="0"/>
          <w:numId w:val="76"/>
        </w:numPr>
        <w:spacing w:line="360" w:lineRule="auto"/>
        <w:ind w:left="169"/>
        <w:jc w:val="both"/>
        <w:outlineLvl w:val="0"/>
        <w:rPr>
          <w:b/>
          <w:bCs/>
          <w:sz w:val="28"/>
          <w:szCs w:val="28"/>
          <w:u w:val="single"/>
          <w:rtl/>
        </w:rPr>
      </w:pPr>
      <w:r w:rsidRPr="00E35A95">
        <w:rPr>
          <w:rFonts w:hint="cs"/>
          <w:b/>
          <w:bCs/>
          <w:sz w:val="28"/>
          <w:szCs w:val="28"/>
          <w:u w:val="single"/>
          <w:rtl/>
        </w:rPr>
        <w:t>כללי</w:t>
      </w:r>
      <w:r w:rsidRPr="00E35A95">
        <w:rPr>
          <w:b/>
          <w:bCs/>
          <w:sz w:val="28"/>
          <w:szCs w:val="28"/>
          <w:u w:val="single"/>
          <w:rtl/>
        </w:rPr>
        <w:t xml:space="preserve">: </w:t>
      </w:r>
    </w:p>
    <w:p w14:paraId="01A31ECE" w14:textId="77777777" w:rsidR="008C1E34" w:rsidRDefault="008C1E34" w:rsidP="008C1E34">
      <w:pPr>
        <w:pStyle w:val="af6"/>
        <w:numPr>
          <w:ilvl w:val="0"/>
          <w:numId w:val="129"/>
        </w:numPr>
        <w:spacing w:after="200" w:line="360" w:lineRule="auto"/>
        <w:ind w:left="594"/>
        <w:jc w:val="both"/>
        <w:outlineLvl w:val="0"/>
        <w:rPr>
          <w:rFonts w:ascii="Arial" w:hAnsi="Arial"/>
          <w:szCs w:val="24"/>
        </w:rPr>
      </w:pPr>
      <w:r>
        <w:rPr>
          <w:rFonts w:ascii="Arial" w:hAnsi="Arial" w:hint="cs"/>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69E17649" w14:textId="77777777" w:rsidR="008C1E34" w:rsidRDefault="008C1E34" w:rsidP="008C1E34">
      <w:pPr>
        <w:pStyle w:val="af6"/>
        <w:numPr>
          <w:ilvl w:val="0"/>
          <w:numId w:val="129"/>
        </w:numPr>
        <w:spacing w:after="200" w:line="360" w:lineRule="auto"/>
        <w:ind w:left="594"/>
        <w:jc w:val="both"/>
        <w:outlineLvl w:val="0"/>
        <w:rPr>
          <w:rFonts w:ascii="Arial" w:hAnsi="Arial"/>
          <w:szCs w:val="24"/>
        </w:rPr>
      </w:pPr>
      <w:r w:rsidRPr="0024607C">
        <w:rPr>
          <w:rFonts w:ascii="Arial" w:hAnsi="Arial"/>
          <w:szCs w:val="24"/>
          <w:rtl/>
        </w:rPr>
        <w:t xml:space="preserve">אין </w:t>
      </w:r>
      <w:r w:rsidRPr="0024607C">
        <w:rPr>
          <w:rFonts w:ascii="Arial" w:hAnsi="Arial" w:hint="cs"/>
          <w:szCs w:val="24"/>
          <w:rtl/>
        </w:rPr>
        <w:t>המשרד</w:t>
      </w:r>
      <w:r w:rsidRPr="0024607C">
        <w:rPr>
          <w:rFonts w:ascii="Arial" w:hAnsi="Arial"/>
          <w:szCs w:val="24"/>
          <w:rtl/>
        </w:rPr>
        <w:t xml:space="preserve"> מתחייב לקבל את </w:t>
      </w:r>
      <w:r w:rsidRPr="0024607C">
        <w:rPr>
          <w:rFonts w:ascii="Arial" w:hAnsi="Arial" w:hint="cs"/>
          <w:szCs w:val="24"/>
          <w:rtl/>
        </w:rPr>
        <w:t>ה</w:t>
      </w:r>
      <w:r w:rsidRPr="0024607C">
        <w:rPr>
          <w:rFonts w:ascii="Arial" w:hAnsi="Arial"/>
          <w:szCs w:val="24"/>
          <w:rtl/>
        </w:rPr>
        <w:t xml:space="preserve">הצעה </w:t>
      </w:r>
      <w:r w:rsidRPr="0024607C">
        <w:rPr>
          <w:rFonts w:ascii="Arial" w:hAnsi="Arial" w:hint="cs"/>
          <w:szCs w:val="24"/>
          <w:rtl/>
        </w:rPr>
        <w:t>שתזכה לציון הגבוה</w:t>
      </w:r>
      <w:r w:rsidRPr="0024607C">
        <w:rPr>
          <w:rFonts w:ascii="Arial" w:hAnsi="Arial"/>
          <w:szCs w:val="24"/>
          <w:rtl/>
        </w:rPr>
        <w:t xml:space="preserve"> ביותר, או כל הצעה שהיא. </w:t>
      </w:r>
    </w:p>
    <w:p w14:paraId="0983CA3B" w14:textId="77777777" w:rsidR="008C1E34" w:rsidRDefault="008C1E34" w:rsidP="008C1E34">
      <w:pPr>
        <w:pStyle w:val="af6"/>
        <w:numPr>
          <w:ilvl w:val="0"/>
          <w:numId w:val="129"/>
        </w:numPr>
        <w:spacing w:after="200" w:line="360" w:lineRule="auto"/>
        <w:ind w:left="594"/>
        <w:jc w:val="both"/>
        <w:outlineLvl w:val="0"/>
        <w:rPr>
          <w:rFonts w:ascii="Arial" w:hAnsi="Arial"/>
          <w:szCs w:val="24"/>
        </w:rPr>
      </w:pPr>
      <w:r w:rsidRPr="0024607C">
        <w:rPr>
          <w:rFonts w:ascii="Arial" w:hAnsi="Arial"/>
          <w:szCs w:val="24"/>
          <w:rtl/>
        </w:rPr>
        <w:t xml:space="preserve">במקרה שהזכייה של הזוכה הראשון לא מומשה מכל סיבה שהיא, תעמודנה ההצעות המפסידות בתוקפן 90 יום ממועד קבלת ההודעה בדבר אי זכייה. בנסיבות מעין אלה </w:t>
      </w:r>
      <w:r w:rsidRPr="0024607C">
        <w:rPr>
          <w:rFonts w:ascii="Arial" w:hAnsi="Arial" w:hint="cs"/>
          <w:szCs w:val="24"/>
          <w:rtl/>
        </w:rPr>
        <w:t>י</w:t>
      </w:r>
      <w:r w:rsidRPr="0024607C">
        <w:rPr>
          <w:rFonts w:ascii="Arial" w:hAnsi="Arial"/>
          <w:szCs w:val="24"/>
          <w:rtl/>
        </w:rPr>
        <w:t>היה ה</w:t>
      </w:r>
      <w:r w:rsidRPr="0024607C">
        <w:rPr>
          <w:rFonts w:ascii="Arial" w:hAnsi="Arial" w:hint="cs"/>
          <w:szCs w:val="24"/>
          <w:rtl/>
        </w:rPr>
        <w:t>משרד</w:t>
      </w:r>
      <w:r w:rsidRPr="0024607C">
        <w:rPr>
          <w:rFonts w:ascii="Arial" w:hAnsi="Arial"/>
          <w:szCs w:val="24"/>
          <w:rtl/>
        </w:rPr>
        <w:t xml:space="preserve"> רשאי, אך לא חייב, על פי שיקול דעת</w:t>
      </w:r>
      <w:r w:rsidRPr="0024607C">
        <w:rPr>
          <w:rFonts w:ascii="Arial" w:hAnsi="Arial" w:hint="cs"/>
          <w:szCs w:val="24"/>
          <w:rtl/>
        </w:rPr>
        <w:t>ו</w:t>
      </w:r>
      <w:r w:rsidRPr="0024607C">
        <w:rPr>
          <w:rFonts w:ascii="Arial" w:hAnsi="Arial"/>
          <w:szCs w:val="24"/>
          <w:rtl/>
        </w:rPr>
        <w:t>, להכריז על בעל ההצעה שדורגה שנייה כזוכה במכרז.</w:t>
      </w:r>
      <w:r w:rsidRPr="0024607C">
        <w:rPr>
          <w:rFonts w:ascii="Arial" w:hAnsi="Arial"/>
          <w:szCs w:val="24"/>
        </w:rPr>
        <w:t xml:space="preserve"> </w:t>
      </w:r>
    </w:p>
    <w:p w14:paraId="1FF1F41B" w14:textId="77777777" w:rsidR="008C1E34" w:rsidRDefault="008C1E34" w:rsidP="008C1E34">
      <w:pPr>
        <w:pStyle w:val="af6"/>
        <w:numPr>
          <w:ilvl w:val="0"/>
          <w:numId w:val="129"/>
        </w:numPr>
        <w:spacing w:after="200" w:line="360" w:lineRule="auto"/>
        <w:ind w:left="594"/>
        <w:jc w:val="both"/>
        <w:outlineLvl w:val="0"/>
        <w:rPr>
          <w:rFonts w:ascii="Arial" w:hAnsi="Arial"/>
          <w:szCs w:val="24"/>
        </w:rPr>
      </w:pPr>
      <w:r w:rsidRPr="0024607C">
        <w:rPr>
          <w:rFonts w:ascii="Arial" w:hAnsi="Arial" w:hint="cs"/>
          <w:szCs w:val="24"/>
          <w:rtl/>
        </w:rPr>
        <w:t>המשרד י</w:t>
      </w:r>
      <w:r w:rsidRPr="0024607C">
        <w:rPr>
          <w:rFonts w:ascii="Arial" w:hAnsi="Arial"/>
          <w:szCs w:val="24"/>
          <w:rtl/>
        </w:rPr>
        <w:t>היה רשאי לפנות למציעים, כולם או חלקם, בבקשה לקבל מהם הבהרות לפרטים בהצעה</w:t>
      </w:r>
      <w:r w:rsidRPr="0024607C">
        <w:rPr>
          <w:rFonts w:ascii="Arial" w:hAnsi="Arial" w:hint="cs"/>
          <w:szCs w:val="24"/>
          <w:rtl/>
        </w:rPr>
        <w:t>,</w:t>
      </w:r>
      <w:r w:rsidRPr="0024607C">
        <w:rPr>
          <w:rFonts w:ascii="Arial" w:hAnsi="Arial"/>
          <w:szCs w:val="24"/>
          <w:rtl/>
        </w:rPr>
        <w:t xml:space="preserve"> וכן כל מידע נוסף אם יש בו לדעת </w:t>
      </w:r>
      <w:r w:rsidRPr="0024607C">
        <w:rPr>
          <w:rFonts w:ascii="Arial" w:hAnsi="Arial" w:hint="cs"/>
          <w:szCs w:val="24"/>
          <w:rtl/>
        </w:rPr>
        <w:t xml:space="preserve">המשרד </w:t>
      </w:r>
      <w:r w:rsidRPr="0024607C">
        <w:rPr>
          <w:rFonts w:ascii="Arial" w:hAnsi="Arial"/>
          <w:szCs w:val="24"/>
          <w:rtl/>
        </w:rPr>
        <w:t>כדי לסייע ל</w:t>
      </w:r>
      <w:r w:rsidRPr="0024607C">
        <w:rPr>
          <w:rFonts w:ascii="Arial" w:hAnsi="Arial" w:hint="cs"/>
          <w:szCs w:val="24"/>
          <w:rtl/>
        </w:rPr>
        <w:t>ו</w:t>
      </w:r>
      <w:r w:rsidRPr="0024607C">
        <w:rPr>
          <w:rFonts w:ascii="Arial" w:hAnsi="Arial"/>
          <w:szCs w:val="24"/>
          <w:rtl/>
        </w:rPr>
        <w:t xml:space="preserve"> בקבלת החלטות. כן ניתן יהיה לפנות למציעים בבקשה להשלמת מסמכים.</w:t>
      </w:r>
    </w:p>
    <w:p w14:paraId="202E6BE7" w14:textId="77777777" w:rsidR="008C1E34" w:rsidRDefault="008C1E34" w:rsidP="008C1E34">
      <w:pPr>
        <w:pStyle w:val="af6"/>
        <w:numPr>
          <w:ilvl w:val="0"/>
          <w:numId w:val="129"/>
        </w:numPr>
        <w:spacing w:after="200" w:line="360" w:lineRule="auto"/>
        <w:ind w:left="594"/>
        <w:jc w:val="both"/>
        <w:outlineLvl w:val="0"/>
        <w:rPr>
          <w:rFonts w:ascii="Arial" w:hAnsi="Arial"/>
          <w:szCs w:val="24"/>
        </w:rPr>
      </w:pPr>
      <w:r w:rsidRPr="0024607C">
        <w:rPr>
          <w:rFonts w:ascii="Arial" w:hAnsi="Arial" w:hint="cs"/>
          <w:szCs w:val="24"/>
          <w:rtl/>
        </w:rPr>
        <w:t>המשרד יהיה רשאי</w:t>
      </w:r>
      <w:r w:rsidRPr="0024607C">
        <w:rPr>
          <w:rFonts w:ascii="Arial" w:hAnsi="Arial"/>
          <w:szCs w:val="24"/>
          <w:rtl/>
        </w:rPr>
        <w:t xml:space="preserve"> בכל עת לפנות למציעים נוספים להגשת הצעות או לפרסם מכרז חדש במקום מכרז זה, ולבטל מכרז זה בכל שלב כפי ש</w:t>
      </w:r>
      <w:r w:rsidRPr="0024607C">
        <w:rPr>
          <w:rFonts w:ascii="Arial" w:hAnsi="Arial" w:hint="cs"/>
          <w:szCs w:val="24"/>
          <w:rtl/>
        </w:rPr>
        <w:t>י</w:t>
      </w:r>
      <w:r w:rsidRPr="0024607C">
        <w:rPr>
          <w:rFonts w:ascii="Arial" w:hAnsi="Arial"/>
          <w:szCs w:val="24"/>
          <w:rtl/>
        </w:rPr>
        <w:t>ראה לנכון. בכל מקרה, המציעים, והם בלבד, יישאו בהוצאותיהם בקשר למכרז.</w:t>
      </w:r>
    </w:p>
    <w:p w14:paraId="2FEE4A52" w14:textId="77777777" w:rsidR="008C1E34" w:rsidRDefault="008C1E34" w:rsidP="008C1E34">
      <w:pPr>
        <w:pStyle w:val="af6"/>
        <w:numPr>
          <w:ilvl w:val="0"/>
          <w:numId w:val="129"/>
        </w:numPr>
        <w:spacing w:after="200" w:line="360" w:lineRule="auto"/>
        <w:ind w:left="594"/>
        <w:jc w:val="both"/>
        <w:outlineLvl w:val="0"/>
        <w:rPr>
          <w:rFonts w:ascii="Arial" w:hAnsi="Arial"/>
          <w:szCs w:val="24"/>
        </w:rPr>
      </w:pPr>
      <w:r w:rsidRPr="0024607C">
        <w:rPr>
          <w:rFonts w:ascii="Arial" w:hAnsi="Arial" w:hint="cs"/>
          <w:szCs w:val="24"/>
          <w:rtl/>
        </w:rPr>
        <w:t xml:space="preserve">המשרד </w:t>
      </w:r>
      <w:r w:rsidRPr="0024607C">
        <w:rPr>
          <w:rFonts w:ascii="Arial" w:hAnsi="Arial"/>
          <w:szCs w:val="24"/>
          <w:rtl/>
        </w:rPr>
        <w:t>רשאי לא לאשר העסקת עובדים מסוימים בצוות של המציע</w:t>
      </w:r>
      <w:r w:rsidRPr="0024607C">
        <w:rPr>
          <w:rFonts w:ascii="Arial" w:hAnsi="Arial" w:hint="cs"/>
          <w:szCs w:val="24"/>
          <w:rtl/>
        </w:rPr>
        <w:t>, על פי שיקול דעתו הבלעדי</w:t>
      </w:r>
      <w:r w:rsidRPr="0024607C">
        <w:rPr>
          <w:rFonts w:ascii="Arial" w:hAnsi="Arial"/>
          <w:szCs w:val="24"/>
          <w:rtl/>
        </w:rPr>
        <w:t>.</w:t>
      </w:r>
    </w:p>
    <w:p w14:paraId="63A5F79D" w14:textId="77777777" w:rsidR="008C1E34" w:rsidRDefault="008C1E34" w:rsidP="008C1E34">
      <w:pPr>
        <w:pStyle w:val="af6"/>
        <w:numPr>
          <w:ilvl w:val="0"/>
          <w:numId w:val="129"/>
        </w:numPr>
        <w:spacing w:after="200" w:line="360" w:lineRule="auto"/>
        <w:ind w:left="594"/>
        <w:jc w:val="both"/>
        <w:outlineLvl w:val="0"/>
        <w:rPr>
          <w:rFonts w:ascii="Arial" w:hAnsi="Arial"/>
          <w:szCs w:val="24"/>
        </w:rPr>
      </w:pPr>
      <w:r w:rsidRPr="0024607C">
        <w:rPr>
          <w:rFonts w:ascii="Arial" w:hAnsi="Arial" w:hint="eastAsia"/>
          <w:szCs w:val="24"/>
          <w:rtl/>
        </w:rPr>
        <w:t>המשרד</w:t>
      </w:r>
      <w:r w:rsidRPr="0024607C">
        <w:rPr>
          <w:rFonts w:ascii="Arial" w:hAnsi="Arial"/>
          <w:szCs w:val="24"/>
          <w:rtl/>
        </w:rPr>
        <w:t xml:space="preserve"> </w:t>
      </w:r>
      <w:r w:rsidRPr="0024607C">
        <w:rPr>
          <w:rFonts w:ascii="Arial" w:hAnsi="Arial" w:hint="eastAsia"/>
          <w:szCs w:val="24"/>
          <w:rtl/>
        </w:rPr>
        <w:t>יהיה</w:t>
      </w:r>
      <w:r w:rsidRPr="0024607C">
        <w:rPr>
          <w:rFonts w:ascii="Arial" w:hAnsi="Arial"/>
          <w:szCs w:val="24"/>
          <w:rtl/>
        </w:rPr>
        <w:t xml:space="preserve"> </w:t>
      </w:r>
      <w:r w:rsidRPr="0024607C">
        <w:rPr>
          <w:rFonts w:ascii="Arial" w:hAnsi="Arial" w:hint="eastAsia"/>
          <w:szCs w:val="24"/>
          <w:rtl/>
        </w:rPr>
        <w:t>רשאי</w:t>
      </w:r>
      <w:r w:rsidRPr="0024607C">
        <w:rPr>
          <w:rFonts w:ascii="Arial" w:hAnsi="Arial"/>
          <w:szCs w:val="24"/>
          <w:rtl/>
        </w:rPr>
        <w:t xml:space="preserve"> שלא לבחור בהצעה שקיבלה את הציון הגבוה ביותר כאמור,</w:t>
      </w:r>
      <w:r w:rsidRPr="0024607C">
        <w:rPr>
          <w:rFonts w:ascii="Arial" w:hAnsi="Arial" w:hint="cs"/>
          <w:szCs w:val="24"/>
          <w:rtl/>
        </w:rPr>
        <w:t xml:space="preserve"> בין היתר</w:t>
      </w:r>
      <w:r w:rsidRPr="0024607C">
        <w:rPr>
          <w:rFonts w:ascii="Arial" w:hAnsi="Arial"/>
          <w:szCs w:val="24"/>
          <w:rtl/>
        </w:rPr>
        <w:t xml:space="preserve"> אם מצא את ההצעה בלתי סבירה באופן המעורר חש</w:t>
      </w:r>
      <w:r w:rsidRPr="0024607C">
        <w:rPr>
          <w:rFonts w:ascii="Arial" w:hAnsi="Arial" w:hint="eastAsia"/>
          <w:szCs w:val="24"/>
          <w:rtl/>
        </w:rPr>
        <w:t>ש</w:t>
      </w:r>
      <w:r w:rsidRPr="0024607C">
        <w:rPr>
          <w:rFonts w:ascii="Arial" w:hAnsi="Arial"/>
          <w:szCs w:val="24"/>
          <w:rtl/>
        </w:rPr>
        <w:t xml:space="preserve"> בדבר יכולתו של המציע לעמוד בהתחייבויותיו וזאת לאחר שניתנה למציע הזדמנות להציג את עמדתו ולהסבירה. </w:t>
      </w:r>
    </w:p>
    <w:p w14:paraId="71193B57" w14:textId="77777777" w:rsidR="008C1E34" w:rsidRDefault="008C1E34" w:rsidP="008C1E34">
      <w:pPr>
        <w:pStyle w:val="af6"/>
        <w:numPr>
          <w:ilvl w:val="0"/>
          <w:numId w:val="129"/>
        </w:numPr>
        <w:spacing w:after="200" w:line="360" w:lineRule="auto"/>
        <w:ind w:left="594"/>
        <w:jc w:val="both"/>
        <w:outlineLvl w:val="0"/>
        <w:rPr>
          <w:rFonts w:ascii="Arial" w:hAnsi="Arial"/>
          <w:szCs w:val="24"/>
        </w:rPr>
      </w:pPr>
      <w:r w:rsidRPr="0024607C">
        <w:rPr>
          <w:rFonts w:ascii="Arial" w:hAnsi="Arial" w:hint="cs"/>
          <w:szCs w:val="24"/>
          <w:rtl/>
        </w:rPr>
        <w:t xml:space="preserve">המשרד </w:t>
      </w:r>
      <w:r w:rsidRPr="0024607C">
        <w:rPr>
          <w:rFonts w:ascii="Arial" w:hAnsi="Arial"/>
          <w:szCs w:val="24"/>
          <w:rtl/>
        </w:rPr>
        <w:t>רשאי, אם הוא סבור כי קיימים טעמים מיוחדים המצדיקים זאת, להכשיר הצעה אף אם אינה עונה על דרישות פורמאליות או טכניות מסוימות.</w:t>
      </w:r>
    </w:p>
    <w:p w14:paraId="70067BBA" w14:textId="77777777" w:rsidR="008C1E34" w:rsidRDefault="008C1E34" w:rsidP="008C1E34">
      <w:pPr>
        <w:pStyle w:val="af6"/>
        <w:numPr>
          <w:ilvl w:val="0"/>
          <w:numId w:val="129"/>
        </w:numPr>
        <w:spacing w:after="200" w:line="360" w:lineRule="auto"/>
        <w:ind w:left="594"/>
        <w:jc w:val="both"/>
        <w:outlineLvl w:val="0"/>
        <w:rPr>
          <w:rFonts w:ascii="Arial" w:hAnsi="Arial"/>
          <w:szCs w:val="24"/>
        </w:rPr>
      </w:pPr>
      <w:r w:rsidRPr="0024607C">
        <w:rPr>
          <w:rFonts w:ascii="Arial" w:hAnsi="Arial"/>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43C589FA" w14:textId="77777777" w:rsidR="008C1E34" w:rsidRDefault="008C1E34" w:rsidP="008C1E34">
      <w:pPr>
        <w:pStyle w:val="af6"/>
        <w:numPr>
          <w:ilvl w:val="0"/>
          <w:numId w:val="129"/>
        </w:numPr>
        <w:spacing w:after="200" w:line="360" w:lineRule="auto"/>
        <w:ind w:left="594"/>
        <w:jc w:val="both"/>
        <w:outlineLvl w:val="0"/>
        <w:rPr>
          <w:rFonts w:ascii="Arial" w:hAnsi="Arial"/>
          <w:szCs w:val="24"/>
        </w:rPr>
      </w:pPr>
      <w:r w:rsidRPr="0024607C">
        <w:rPr>
          <w:rFonts w:ascii="Arial" w:hAnsi="Arial"/>
          <w:szCs w:val="24"/>
          <w:rtl/>
        </w:rPr>
        <w:t xml:space="preserve">היה ובתוך 12 חודשים </w:t>
      </w:r>
      <w:r w:rsidRPr="0024607C">
        <w:rPr>
          <w:rFonts w:ascii="Arial" w:hAnsi="Arial" w:hint="cs"/>
          <w:szCs w:val="24"/>
          <w:rtl/>
        </w:rPr>
        <w:t>לא התממשה מסיבה כלשהי ההתקשרות עם המציע שהצעתו זכתה</w:t>
      </w:r>
      <w:r w:rsidRPr="0024607C">
        <w:rPr>
          <w:rFonts w:ascii="Arial" w:hAnsi="Arial"/>
          <w:szCs w:val="24"/>
          <w:rtl/>
        </w:rPr>
        <w:t xml:space="preserve">, רשאי </w:t>
      </w:r>
      <w:r w:rsidRPr="0024607C">
        <w:rPr>
          <w:rFonts w:ascii="Arial" w:hAnsi="Arial" w:hint="cs"/>
          <w:szCs w:val="24"/>
          <w:rtl/>
        </w:rPr>
        <w:t xml:space="preserve">המשרד </w:t>
      </w:r>
      <w:r w:rsidRPr="0024607C">
        <w:rPr>
          <w:rFonts w:ascii="Arial" w:hAnsi="Arial"/>
          <w:szCs w:val="24"/>
          <w:rtl/>
        </w:rPr>
        <w:t xml:space="preserve">להתקשר עם </w:t>
      </w:r>
      <w:r w:rsidRPr="0024607C">
        <w:rPr>
          <w:rFonts w:ascii="Arial" w:hAnsi="Arial" w:hint="cs"/>
          <w:szCs w:val="24"/>
          <w:rtl/>
        </w:rPr>
        <w:t xml:space="preserve">המציע שהצעתו </w:t>
      </w:r>
      <w:r w:rsidRPr="0024607C">
        <w:rPr>
          <w:rFonts w:ascii="Arial" w:hAnsi="Arial"/>
          <w:szCs w:val="24"/>
          <w:rtl/>
        </w:rPr>
        <w:t>דורג</w:t>
      </w:r>
      <w:r w:rsidRPr="0024607C">
        <w:rPr>
          <w:rFonts w:ascii="Arial" w:hAnsi="Arial" w:hint="cs"/>
          <w:szCs w:val="24"/>
          <w:rtl/>
        </w:rPr>
        <w:t>ה</w:t>
      </w:r>
      <w:r w:rsidRPr="0024607C">
        <w:rPr>
          <w:rFonts w:ascii="Arial" w:hAnsi="Arial"/>
          <w:szCs w:val="24"/>
          <w:rtl/>
        </w:rPr>
        <w:t xml:space="preserve"> הבא</w:t>
      </w:r>
      <w:r w:rsidRPr="0024607C">
        <w:rPr>
          <w:rFonts w:ascii="Arial" w:hAnsi="Arial" w:hint="cs"/>
          <w:szCs w:val="24"/>
          <w:rtl/>
        </w:rPr>
        <w:t>ה</w:t>
      </w:r>
      <w:r w:rsidRPr="0024607C">
        <w:rPr>
          <w:rFonts w:ascii="Arial" w:hAnsi="Arial"/>
          <w:szCs w:val="24"/>
          <w:rtl/>
        </w:rPr>
        <w:t xml:space="preserve"> אחריו על פי תוצאות המכרז, בכפוף להסכמתו להתקשרות לפי הצעתו במכרז.</w:t>
      </w:r>
      <w:r w:rsidRPr="0024607C">
        <w:rPr>
          <w:rFonts w:ascii="Arial" w:hAnsi="Arial" w:hint="cs"/>
          <w:szCs w:val="24"/>
          <w:rtl/>
        </w:rPr>
        <w:t xml:space="preserve"> </w:t>
      </w:r>
    </w:p>
    <w:p w14:paraId="0C4B1BF5" w14:textId="77777777" w:rsidR="008C1E34" w:rsidRDefault="008C1E34" w:rsidP="008C1E34">
      <w:pPr>
        <w:pStyle w:val="af6"/>
        <w:numPr>
          <w:ilvl w:val="0"/>
          <w:numId w:val="129"/>
        </w:numPr>
        <w:spacing w:after="200" w:line="360" w:lineRule="auto"/>
        <w:ind w:left="594"/>
        <w:jc w:val="both"/>
        <w:outlineLvl w:val="0"/>
        <w:rPr>
          <w:rFonts w:ascii="Arial" w:hAnsi="Arial"/>
          <w:szCs w:val="24"/>
        </w:rPr>
      </w:pPr>
      <w:r w:rsidRPr="0024607C">
        <w:rPr>
          <w:rFonts w:ascii="Arial" w:hAnsi="Arial" w:hint="eastAsia"/>
          <w:szCs w:val="24"/>
          <w:rtl/>
        </w:rPr>
        <w:t>במקרים</w:t>
      </w:r>
      <w:r w:rsidRPr="0024607C">
        <w:rPr>
          <w:rFonts w:ascii="Arial" w:hAnsi="Arial"/>
          <w:szCs w:val="24"/>
          <w:rtl/>
        </w:rPr>
        <w:t xml:space="preserve"> </w:t>
      </w:r>
      <w:r w:rsidRPr="0024607C">
        <w:rPr>
          <w:rFonts w:ascii="Arial" w:hAnsi="Arial" w:hint="eastAsia"/>
          <w:szCs w:val="24"/>
          <w:rtl/>
        </w:rPr>
        <w:t>מיוחדים</w:t>
      </w:r>
      <w:r w:rsidRPr="0024607C">
        <w:rPr>
          <w:rFonts w:ascii="Arial" w:hAnsi="Arial"/>
          <w:szCs w:val="24"/>
          <w:rtl/>
        </w:rPr>
        <w:t xml:space="preserve"> </w:t>
      </w:r>
      <w:r w:rsidRPr="0024607C">
        <w:rPr>
          <w:rFonts w:ascii="Arial" w:hAnsi="Arial" w:hint="eastAsia"/>
          <w:szCs w:val="24"/>
          <w:rtl/>
        </w:rPr>
        <w:t>ומנסיבות</w:t>
      </w:r>
      <w:r w:rsidRPr="0024607C">
        <w:rPr>
          <w:rFonts w:ascii="Arial" w:hAnsi="Arial"/>
          <w:szCs w:val="24"/>
          <w:rtl/>
        </w:rPr>
        <w:t xml:space="preserve"> </w:t>
      </w:r>
      <w:r w:rsidRPr="0024607C">
        <w:rPr>
          <w:rFonts w:ascii="Arial" w:hAnsi="Arial" w:hint="eastAsia"/>
          <w:szCs w:val="24"/>
          <w:rtl/>
        </w:rPr>
        <w:t>שירשמו</w:t>
      </w:r>
      <w:r w:rsidRPr="0024607C">
        <w:rPr>
          <w:rFonts w:ascii="Arial" w:hAnsi="Arial"/>
          <w:szCs w:val="24"/>
          <w:rtl/>
        </w:rPr>
        <w:t xml:space="preserve">, </w:t>
      </w:r>
      <w:r w:rsidRPr="0024607C">
        <w:rPr>
          <w:rFonts w:ascii="Arial" w:hAnsi="Arial" w:hint="eastAsia"/>
          <w:szCs w:val="24"/>
          <w:rtl/>
        </w:rPr>
        <w:t>שומרת</w:t>
      </w:r>
      <w:r w:rsidRPr="0024607C">
        <w:rPr>
          <w:rFonts w:ascii="Arial" w:hAnsi="Arial"/>
          <w:szCs w:val="24"/>
          <w:rtl/>
        </w:rPr>
        <w:t xml:space="preserve"> </w:t>
      </w:r>
      <w:r w:rsidRPr="0024607C">
        <w:rPr>
          <w:rFonts w:ascii="Arial" w:hAnsi="Arial" w:hint="eastAsia"/>
          <w:szCs w:val="24"/>
          <w:rtl/>
        </w:rPr>
        <w:t>לעצמה</w:t>
      </w:r>
      <w:r w:rsidRPr="0024607C">
        <w:rPr>
          <w:rFonts w:ascii="Arial" w:hAnsi="Arial"/>
          <w:szCs w:val="24"/>
          <w:rtl/>
        </w:rPr>
        <w:t xml:space="preserve"> </w:t>
      </w:r>
      <w:r w:rsidRPr="0024607C">
        <w:rPr>
          <w:rFonts w:ascii="Arial" w:hAnsi="Arial" w:hint="eastAsia"/>
          <w:szCs w:val="24"/>
          <w:rtl/>
        </w:rPr>
        <w:t>וועדת</w:t>
      </w:r>
      <w:r w:rsidRPr="0024607C">
        <w:rPr>
          <w:rFonts w:ascii="Arial" w:hAnsi="Arial"/>
          <w:szCs w:val="24"/>
          <w:rtl/>
        </w:rPr>
        <w:t xml:space="preserve"> </w:t>
      </w:r>
      <w:r w:rsidRPr="0024607C">
        <w:rPr>
          <w:rFonts w:ascii="Arial" w:hAnsi="Arial" w:hint="eastAsia"/>
          <w:szCs w:val="24"/>
          <w:rtl/>
        </w:rPr>
        <w:t>המכרזים</w:t>
      </w:r>
      <w:r w:rsidRPr="0024607C">
        <w:rPr>
          <w:rFonts w:ascii="Arial" w:hAnsi="Arial"/>
          <w:szCs w:val="24"/>
          <w:rtl/>
        </w:rPr>
        <w:t xml:space="preserve"> </w:t>
      </w:r>
      <w:r w:rsidRPr="0024607C">
        <w:rPr>
          <w:rFonts w:ascii="Arial" w:hAnsi="Arial" w:hint="eastAsia"/>
          <w:szCs w:val="24"/>
          <w:rtl/>
        </w:rPr>
        <w:t>את</w:t>
      </w:r>
      <w:r w:rsidRPr="0024607C">
        <w:rPr>
          <w:rFonts w:ascii="Arial" w:hAnsi="Arial"/>
          <w:szCs w:val="24"/>
          <w:rtl/>
        </w:rPr>
        <w:t xml:space="preserve"> </w:t>
      </w:r>
      <w:r w:rsidRPr="0024607C">
        <w:rPr>
          <w:rFonts w:ascii="Arial" w:hAnsi="Arial" w:hint="eastAsia"/>
          <w:szCs w:val="24"/>
          <w:rtl/>
        </w:rPr>
        <w:t>הזכות</w:t>
      </w:r>
      <w:r w:rsidRPr="0024607C">
        <w:rPr>
          <w:rFonts w:ascii="Arial" w:hAnsi="Arial"/>
          <w:szCs w:val="24"/>
          <w:rtl/>
        </w:rPr>
        <w:t xml:space="preserve"> </w:t>
      </w:r>
      <w:r w:rsidRPr="0024607C">
        <w:rPr>
          <w:rFonts w:ascii="Arial" w:hAnsi="Arial" w:hint="eastAsia"/>
          <w:szCs w:val="24"/>
          <w:rtl/>
        </w:rPr>
        <w:t>לנהל</w:t>
      </w:r>
      <w:r w:rsidRPr="0024607C">
        <w:rPr>
          <w:rFonts w:ascii="Arial" w:hAnsi="Arial"/>
          <w:szCs w:val="24"/>
          <w:rtl/>
        </w:rPr>
        <w:t xml:space="preserve"> </w:t>
      </w:r>
      <w:r w:rsidRPr="0024607C">
        <w:rPr>
          <w:rFonts w:ascii="Arial" w:hAnsi="Arial" w:hint="eastAsia"/>
          <w:szCs w:val="24"/>
          <w:rtl/>
        </w:rPr>
        <w:t>משא</w:t>
      </w:r>
      <w:r w:rsidRPr="0024607C">
        <w:rPr>
          <w:rFonts w:ascii="Arial" w:hAnsi="Arial"/>
          <w:szCs w:val="24"/>
          <w:rtl/>
        </w:rPr>
        <w:t xml:space="preserve"> </w:t>
      </w:r>
      <w:r w:rsidRPr="0024607C">
        <w:rPr>
          <w:rFonts w:ascii="Arial" w:hAnsi="Arial" w:hint="eastAsia"/>
          <w:szCs w:val="24"/>
          <w:rtl/>
        </w:rPr>
        <w:t>ומתן</w:t>
      </w:r>
      <w:r w:rsidRPr="0024607C">
        <w:rPr>
          <w:rFonts w:ascii="Arial" w:hAnsi="Arial"/>
          <w:szCs w:val="24"/>
          <w:rtl/>
        </w:rPr>
        <w:t xml:space="preserve"> </w:t>
      </w:r>
      <w:r w:rsidRPr="0024607C">
        <w:rPr>
          <w:rFonts w:ascii="Arial" w:hAnsi="Arial" w:hint="eastAsia"/>
          <w:szCs w:val="24"/>
          <w:rtl/>
        </w:rPr>
        <w:t>עם</w:t>
      </w:r>
      <w:r w:rsidRPr="0024607C">
        <w:rPr>
          <w:rFonts w:ascii="Arial" w:hAnsi="Arial"/>
          <w:szCs w:val="24"/>
          <w:rtl/>
        </w:rPr>
        <w:t xml:space="preserve"> </w:t>
      </w:r>
      <w:r w:rsidRPr="0024607C">
        <w:rPr>
          <w:rFonts w:ascii="Arial" w:hAnsi="Arial" w:hint="eastAsia"/>
          <w:szCs w:val="24"/>
          <w:rtl/>
        </w:rPr>
        <w:t>מציעים</w:t>
      </w:r>
      <w:r w:rsidRPr="0024607C">
        <w:rPr>
          <w:rFonts w:ascii="Arial" w:hAnsi="Arial"/>
          <w:szCs w:val="24"/>
          <w:rtl/>
        </w:rPr>
        <w:t xml:space="preserve"> </w:t>
      </w:r>
      <w:r w:rsidRPr="0024607C">
        <w:rPr>
          <w:rFonts w:ascii="Arial" w:hAnsi="Arial" w:hint="eastAsia"/>
          <w:szCs w:val="24"/>
          <w:rtl/>
        </w:rPr>
        <w:t>שהצעתם</w:t>
      </w:r>
      <w:r w:rsidRPr="0024607C">
        <w:rPr>
          <w:rFonts w:ascii="Arial" w:hAnsi="Arial"/>
          <w:szCs w:val="24"/>
          <w:rtl/>
        </w:rPr>
        <w:t xml:space="preserve"> </w:t>
      </w:r>
      <w:r w:rsidRPr="0024607C">
        <w:rPr>
          <w:rFonts w:ascii="Arial" w:hAnsi="Arial" w:hint="eastAsia"/>
          <w:szCs w:val="24"/>
          <w:rtl/>
        </w:rPr>
        <w:t>עמדה</w:t>
      </w:r>
      <w:r w:rsidRPr="0024607C">
        <w:rPr>
          <w:rFonts w:ascii="Arial" w:hAnsi="Arial"/>
          <w:szCs w:val="24"/>
          <w:rtl/>
        </w:rPr>
        <w:t xml:space="preserve"> </w:t>
      </w:r>
      <w:r w:rsidRPr="0024607C">
        <w:rPr>
          <w:rFonts w:ascii="Arial" w:hAnsi="Arial" w:hint="eastAsia"/>
          <w:szCs w:val="24"/>
          <w:rtl/>
        </w:rPr>
        <w:t>בתנאי</w:t>
      </w:r>
      <w:r w:rsidRPr="0024607C">
        <w:rPr>
          <w:rFonts w:ascii="Arial" w:hAnsi="Arial"/>
          <w:szCs w:val="24"/>
          <w:rtl/>
        </w:rPr>
        <w:t xml:space="preserve"> </w:t>
      </w:r>
      <w:r w:rsidRPr="0024607C">
        <w:rPr>
          <w:rFonts w:ascii="Arial" w:hAnsi="Arial" w:hint="eastAsia"/>
          <w:szCs w:val="24"/>
          <w:rtl/>
        </w:rPr>
        <w:t>הסף</w:t>
      </w:r>
      <w:r w:rsidRPr="0024607C">
        <w:rPr>
          <w:rFonts w:ascii="Arial" w:hAnsi="Arial"/>
          <w:szCs w:val="24"/>
          <w:rtl/>
        </w:rPr>
        <w:t xml:space="preserve"> </w:t>
      </w:r>
      <w:r w:rsidRPr="0024607C">
        <w:rPr>
          <w:rFonts w:ascii="Arial" w:hAnsi="Arial" w:hint="eastAsia"/>
          <w:szCs w:val="24"/>
          <w:rtl/>
        </w:rPr>
        <w:t>במכרז</w:t>
      </w:r>
      <w:r w:rsidRPr="0024607C">
        <w:rPr>
          <w:rFonts w:ascii="Arial" w:hAnsi="Arial"/>
          <w:szCs w:val="24"/>
          <w:rtl/>
        </w:rPr>
        <w:t xml:space="preserve">. </w:t>
      </w:r>
      <w:r w:rsidRPr="0024607C">
        <w:rPr>
          <w:rFonts w:ascii="Arial" w:hAnsi="Arial" w:hint="cs"/>
          <w:szCs w:val="24"/>
          <w:rtl/>
        </w:rPr>
        <w:t>המשרד רשאי</w:t>
      </w:r>
      <w:r w:rsidRPr="0024607C">
        <w:rPr>
          <w:rFonts w:ascii="Arial" w:hAnsi="Arial"/>
          <w:szCs w:val="24"/>
          <w:rtl/>
        </w:rPr>
        <w:t xml:space="preserve"> לבטל את המכרז בכל עת, משיקוליו הבלעדיים</w:t>
      </w:r>
      <w:r w:rsidRPr="0024607C">
        <w:rPr>
          <w:rFonts w:ascii="Arial" w:hAnsi="Arial" w:hint="cs"/>
          <w:szCs w:val="24"/>
          <w:rtl/>
        </w:rPr>
        <w:t>.</w:t>
      </w:r>
    </w:p>
    <w:p w14:paraId="387C3B34" w14:textId="77777777" w:rsidR="008C1E34" w:rsidRDefault="008C1E34" w:rsidP="008C1E34">
      <w:pPr>
        <w:pStyle w:val="af6"/>
        <w:numPr>
          <w:ilvl w:val="0"/>
          <w:numId w:val="129"/>
        </w:numPr>
        <w:spacing w:after="200" w:line="360" w:lineRule="auto"/>
        <w:ind w:left="594"/>
        <w:jc w:val="both"/>
        <w:outlineLvl w:val="0"/>
        <w:rPr>
          <w:rFonts w:ascii="Arial" w:hAnsi="Arial"/>
          <w:szCs w:val="24"/>
        </w:rPr>
      </w:pPr>
      <w:r w:rsidRPr="0024607C">
        <w:rPr>
          <w:rFonts w:ascii="Arial" w:hAnsi="Arial"/>
          <w:szCs w:val="24"/>
          <w:rtl/>
        </w:rPr>
        <w:t>התחייבות ה</w:t>
      </w:r>
      <w:r w:rsidRPr="0024607C">
        <w:rPr>
          <w:rFonts w:ascii="Arial" w:hAnsi="Arial" w:hint="cs"/>
          <w:szCs w:val="24"/>
          <w:rtl/>
        </w:rPr>
        <w:t xml:space="preserve">משרד </w:t>
      </w:r>
      <w:r w:rsidRPr="0024607C">
        <w:rPr>
          <w:rFonts w:ascii="Arial" w:hAnsi="Arial"/>
          <w:szCs w:val="24"/>
          <w:rtl/>
        </w:rPr>
        <w:t>כלפי הזוכה תיווצר רק עם חתימת הסכם פורמלי על ידי מורש</w:t>
      </w:r>
      <w:r w:rsidRPr="0024607C">
        <w:rPr>
          <w:rFonts w:ascii="Arial" w:hAnsi="Arial" w:hint="cs"/>
          <w:szCs w:val="24"/>
          <w:rtl/>
        </w:rPr>
        <w:t>ה</w:t>
      </w:r>
      <w:r w:rsidRPr="0024607C">
        <w:rPr>
          <w:rFonts w:ascii="Arial" w:hAnsi="Arial"/>
          <w:szCs w:val="24"/>
          <w:rtl/>
        </w:rPr>
        <w:t xml:space="preserve"> חתימה מטעם ה</w:t>
      </w:r>
      <w:r w:rsidRPr="0024607C">
        <w:rPr>
          <w:rFonts w:ascii="Arial" w:hAnsi="Arial" w:hint="cs"/>
          <w:szCs w:val="24"/>
          <w:rtl/>
        </w:rPr>
        <w:t>משרד</w:t>
      </w:r>
      <w:r w:rsidRPr="0024607C">
        <w:rPr>
          <w:rFonts w:ascii="Arial" w:hAnsi="Arial"/>
          <w:szCs w:val="24"/>
          <w:rtl/>
        </w:rPr>
        <w:t>.</w:t>
      </w:r>
    </w:p>
    <w:p w14:paraId="10F81262" w14:textId="77777777" w:rsidR="008C1E34" w:rsidRDefault="008C1E34" w:rsidP="008C1E34">
      <w:pPr>
        <w:pStyle w:val="af6"/>
        <w:numPr>
          <w:ilvl w:val="0"/>
          <w:numId w:val="129"/>
        </w:numPr>
        <w:spacing w:after="200" w:line="360" w:lineRule="auto"/>
        <w:ind w:left="594"/>
        <w:jc w:val="both"/>
        <w:outlineLvl w:val="0"/>
        <w:rPr>
          <w:rFonts w:ascii="Arial" w:hAnsi="Arial"/>
          <w:szCs w:val="24"/>
        </w:rPr>
      </w:pPr>
      <w:r w:rsidRPr="0024607C">
        <w:rPr>
          <w:rFonts w:ascii="Arial" w:hAnsi="Arial" w:hint="cs"/>
          <w:szCs w:val="24"/>
          <w:rtl/>
        </w:rPr>
        <w:t>חתימת החוזה וקיום ההתקשרות מותנים בקיום תקציב מתאים וקבלת האישורים הדרושים. המשרד שומר לעצמו את הזכות לבצע את העבודה בשלבים, בהתאם למגבלות התקציב.</w:t>
      </w:r>
    </w:p>
    <w:p w14:paraId="17E600F0" w14:textId="77777777" w:rsidR="008C1E34" w:rsidRPr="0024607C" w:rsidRDefault="008C1E34" w:rsidP="008C1E34">
      <w:pPr>
        <w:pStyle w:val="af6"/>
        <w:numPr>
          <w:ilvl w:val="0"/>
          <w:numId w:val="129"/>
        </w:numPr>
        <w:spacing w:after="200" w:line="360" w:lineRule="auto"/>
        <w:ind w:left="594"/>
        <w:jc w:val="both"/>
        <w:outlineLvl w:val="0"/>
        <w:rPr>
          <w:rFonts w:ascii="Arial" w:hAnsi="Arial"/>
          <w:szCs w:val="24"/>
        </w:rPr>
      </w:pPr>
      <w:r w:rsidRPr="0024607C">
        <w:rPr>
          <w:rFonts w:ascii="Arial" w:hAnsi="Arial" w:hint="cs"/>
          <w:szCs w:val="24"/>
          <w:rt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24607C">
        <w:rPr>
          <w:rFonts w:ascii="Arial" w:hAnsi="Arial"/>
          <w:szCs w:val="24"/>
        </w:rPr>
        <w:t xml:space="preserve">www.energy.gov.il </w:t>
      </w:r>
      <w:r w:rsidRPr="0024607C">
        <w:rPr>
          <w:rFonts w:ascii="Arial" w:hAnsi="Arial" w:hint="cs"/>
          <w:szCs w:val="24"/>
          <w:rtl/>
        </w:rPr>
        <w:t xml:space="preserve"> ו/או באתר מינהל הרכש של משרד האוצר. באחריות המציעים לבדוק מפעם לפעם אם חלו שינויים במסמכי המכרז.</w:t>
      </w:r>
    </w:p>
    <w:p w14:paraId="6DBEA7AA" w14:textId="77777777" w:rsidR="008C1E34" w:rsidRDefault="008C1E34" w:rsidP="008C1E34">
      <w:pPr>
        <w:spacing w:line="360" w:lineRule="auto"/>
        <w:ind w:left="318"/>
        <w:contextualSpacing/>
        <w:jc w:val="both"/>
        <w:rPr>
          <w:rFonts w:ascii="Arial" w:hAnsi="Arial"/>
          <w:szCs w:val="24"/>
        </w:rPr>
      </w:pPr>
    </w:p>
    <w:p w14:paraId="4633129A" w14:textId="77777777" w:rsidR="008C1E34" w:rsidRDefault="008C1E34" w:rsidP="008C1E34">
      <w:pPr>
        <w:pStyle w:val="af6"/>
        <w:numPr>
          <w:ilvl w:val="0"/>
          <w:numId w:val="76"/>
        </w:numPr>
        <w:spacing w:line="360" w:lineRule="auto"/>
        <w:ind w:left="169"/>
        <w:jc w:val="both"/>
        <w:outlineLvl w:val="0"/>
        <w:rPr>
          <w:b/>
          <w:bCs/>
          <w:sz w:val="28"/>
          <w:szCs w:val="28"/>
          <w:u w:val="single"/>
          <w:rtl/>
        </w:rPr>
      </w:pPr>
      <w:r w:rsidRPr="007212F6">
        <w:rPr>
          <w:rFonts w:hint="eastAsia"/>
          <w:b/>
          <w:bCs/>
          <w:sz w:val="28"/>
          <w:szCs w:val="28"/>
          <w:u w:val="single"/>
          <w:rtl/>
        </w:rPr>
        <w:t>אישור</w:t>
      </w:r>
      <w:r w:rsidRPr="007212F6">
        <w:rPr>
          <w:b/>
          <w:bCs/>
          <w:sz w:val="28"/>
          <w:szCs w:val="28"/>
          <w:u w:val="single"/>
          <w:rtl/>
        </w:rPr>
        <w:t xml:space="preserve"> קצין </w:t>
      </w:r>
      <w:r w:rsidRPr="007212F6">
        <w:rPr>
          <w:rFonts w:hint="eastAsia"/>
          <w:b/>
          <w:bCs/>
          <w:sz w:val="28"/>
          <w:szCs w:val="28"/>
          <w:u w:val="single"/>
          <w:rtl/>
        </w:rPr>
        <w:t>הביטחון</w:t>
      </w:r>
      <w:r>
        <w:rPr>
          <w:rFonts w:hint="cs"/>
          <w:b/>
          <w:bCs/>
          <w:sz w:val="28"/>
          <w:szCs w:val="28"/>
          <w:u w:val="single"/>
          <w:rtl/>
        </w:rPr>
        <w:t xml:space="preserve"> </w:t>
      </w:r>
    </w:p>
    <w:p w14:paraId="305D82E0" w14:textId="77777777" w:rsidR="008C1E34" w:rsidRDefault="008C1E34" w:rsidP="008C1E34">
      <w:pPr>
        <w:pStyle w:val="af6"/>
        <w:numPr>
          <w:ilvl w:val="0"/>
          <w:numId w:val="130"/>
        </w:numPr>
        <w:spacing w:after="200" w:line="360" w:lineRule="auto"/>
        <w:ind w:left="594"/>
        <w:jc w:val="both"/>
        <w:outlineLvl w:val="0"/>
        <w:rPr>
          <w:szCs w:val="24"/>
        </w:rPr>
      </w:pPr>
      <w:r w:rsidRPr="00BB29B1">
        <w:rPr>
          <w:rFonts w:hint="cs"/>
          <w:szCs w:val="24"/>
          <w:rtl/>
        </w:rPr>
        <w:t>העסקתו של כל נותן שירותים מטעם הקבלן עבור המשרד, טעונה אישור מראש ובכתב של מנהל אגף ביטחון במשרד (להלן: "</w:t>
      </w:r>
      <w:r w:rsidRPr="0024607C">
        <w:rPr>
          <w:rFonts w:hint="cs"/>
          <w:szCs w:val="24"/>
          <w:rtl/>
        </w:rPr>
        <w:t>המנב"ט</w:t>
      </w:r>
      <w:r w:rsidRPr="00BB29B1">
        <w:rPr>
          <w:rFonts w:hint="cs"/>
          <w:szCs w:val="24"/>
          <w:rtl/>
        </w:rPr>
        <w:t>").</w:t>
      </w:r>
    </w:p>
    <w:p w14:paraId="0E72988E" w14:textId="77777777" w:rsidR="008C1E34" w:rsidRDefault="008C1E34" w:rsidP="008C1E34">
      <w:pPr>
        <w:pStyle w:val="af6"/>
        <w:numPr>
          <w:ilvl w:val="0"/>
          <w:numId w:val="130"/>
        </w:numPr>
        <w:spacing w:after="200" w:line="360" w:lineRule="auto"/>
        <w:ind w:left="594"/>
        <w:jc w:val="both"/>
        <w:outlineLvl w:val="0"/>
        <w:rPr>
          <w:szCs w:val="24"/>
        </w:rPr>
      </w:pPr>
      <w:r w:rsidRPr="0024607C">
        <w:rPr>
          <w:rFonts w:hint="cs"/>
          <w:szCs w:val="24"/>
          <w:rtl/>
        </w:rPr>
        <w:t>המנב"ט יהא רשאי לדרוש מהקבלן שלא להעסיק נותן שירותים מסוים עבור המשרד, וזאת גם לאחר שאותו אדם אושר לעבודה עבור המשרד והקבלן מתחייב לבצע את הדבר מיד לאחר שיידרש לעשות זאת.</w:t>
      </w:r>
    </w:p>
    <w:p w14:paraId="5D533682" w14:textId="77777777" w:rsidR="008C1E34" w:rsidRDefault="008C1E34" w:rsidP="008C1E34">
      <w:pPr>
        <w:pStyle w:val="af6"/>
        <w:numPr>
          <w:ilvl w:val="0"/>
          <w:numId w:val="130"/>
        </w:numPr>
        <w:spacing w:after="200" w:line="360" w:lineRule="auto"/>
        <w:ind w:left="594"/>
        <w:jc w:val="both"/>
        <w:outlineLvl w:val="0"/>
        <w:rPr>
          <w:szCs w:val="24"/>
        </w:rPr>
      </w:pPr>
      <w:r w:rsidRPr="0024607C">
        <w:rPr>
          <w:rFonts w:hint="cs"/>
          <w:szCs w:val="24"/>
          <w:rtl/>
        </w:rPr>
        <w:t>המשרד לא יהא חייב לפצות את הקבלן בדרך כלשהי בגין הפסדים או נזקים שנגרמו או שעשויים להיגרם לו בשל כך שהמנב"ט סירב לאשר נותן שירותים עבור המשרד.</w:t>
      </w:r>
    </w:p>
    <w:p w14:paraId="5C5EF889" w14:textId="77777777" w:rsidR="008C1E34" w:rsidRPr="0024607C" w:rsidRDefault="008C1E34" w:rsidP="008C1E34">
      <w:pPr>
        <w:pStyle w:val="af6"/>
        <w:numPr>
          <w:ilvl w:val="0"/>
          <w:numId w:val="130"/>
        </w:numPr>
        <w:spacing w:after="200" w:line="360" w:lineRule="auto"/>
        <w:ind w:left="594"/>
        <w:jc w:val="both"/>
        <w:outlineLvl w:val="0"/>
        <w:rPr>
          <w:szCs w:val="24"/>
          <w:rtl/>
        </w:rPr>
      </w:pPr>
      <w:r w:rsidRPr="0024607C">
        <w:rPr>
          <w:rFonts w:hint="cs"/>
          <w:szCs w:val="24"/>
          <w:rtl/>
        </w:rPr>
        <w:t>הקבלן יציית להוראות המנב"ט כפי שיינתנו מפעם לפעם בכל עניין הקשור לביצוע ההסכם שייחתם בעקבות הזכייה במכרז.</w:t>
      </w:r>
    </w:p>
    <w:p w14:paraId="42717B68" w14:textId="77777777" w:rsidR="008C1E34" w:rsidRDefault="008C1E34" w:rsidP="008C1E34">
      <w:pPr>
        <w:spacing w:line="360" w:lineRule="auto"/>
        <w:ind w:left="-42"/>
        <w:contextualSpacing/>
        <w:jc w:val="both"/>
        <w:rPr>
          <w:rFonts w:ascii="Arial" w:hAnsi="Arial"/>
          <w:szCs w:val="24"/>
        </w:rPr>
      </w:pPr>
    </w:p>
    <w:p w14:paraId="1698243E" w14:textId="77777777" w:rsidR="008C1E34" w:rsidRDefault="008C1E34" w:rsidP="008C1E34">
      <w:pPr>
        <w:pStyle w:val="af6"/>
        <w:numPr>
          <w:ilvl w:val="0"/>
          <w:numId w:val="76"/>
        </w:numPr>
        <w:spacing w:line="360" w:lineRule="auto"/>
        <w:ind w:left="169"/>
        <w:jc w:val="both"/>
        <w:outlineLvl w:val="0"/>
        <w:rPr>
          <w:b/>
          <w:bCs/>
          <w:sz w:val="28"/>
          <w:szCs w:val="28"/>
          <w:u w:val="single"/>
        </w:rPr>
      </w:pPr>
      <w:r w:rsidRPr="00E35A95">
        <w:rPr>
          <w:rFonts w:hint="cs"/>
          <w:b/>
          <w:bCs/>
          <w:sz w:val="28"/>
          <w:szCs w:val="28"/>
          <w:u w:val="single"/>
          <w:rtl/>
        </w:rPr>
        <w:t>סוד מסחרי</w:t>
      </w:r>
    </w:p>
    <w:p w14:paraId="65B321BB" w14:textId="77777777" w:rsidR="008C1E34" w:rsidRPr="00806A3D" w:rsidRDefault="008C1E34" w:rsidP="008C1E34">
      <w:pPr>
        <w:pStyle w:val="af6"/>
        <w:numPr>
          <w:ilvl w:val="0"/>
          <w:numId w:val="131"/>
        </w:numPr>
        <w:spacing w:after="200" w:line="360" w:lineRule="auto"/>
        <w:ind w:left="594"/>
        <w:jc w:val="both"/>
        <w:outlineLvl w:val="0"/>
        <w:rPr>
          <w:rFonts w:ascii="Arial" w:hAnsi="Arial"/>
          <w:szCs w:val="24"/>
        </w:rPr>
      </w:pPr>
      <w:r w:rsidRPr="00806A3D">
        <w:rPr>
          <w:rFonts w:ascii="Arial" w:hAnsi="Arial" w:hint="cs"/>
          <w:szCs w:val="24"/>
          <w:rtl/>
        </w:rPr>
        <w:t xml:space="preserve">בהתאם לתקנה 21 (ה) לתקנות חובת המכרזים, התשנ"ג </w:t>
      </w:r>
      <w:r w:rsidRPr="00806A3D">
        <w:rPr>
          <w:rFonts w:ascii="Arial" w:hAnsi="Arial"/>
          <w:szCs w:val="24"/>
          <w:rtl/>
        </w:rPr>
        <w:t>–</w:t>
      </w:r>
      <w:r w:rsidRPr="00806A3D">
        <w:rPr>
          <w:rFonts w:ascii="Arial" w:hAnsi="Arial" w:hint="cs"/>
          <w:szCs w:val="24"/>
          <w:rtl/>
        </w:rPr>
        <w:t xml:space="preserve"> 1993, עומדת למציעים</w:t>
      </w:r>
      <w:r w:rsidRPr="00806A3D">
        <w:rPr>
          <w:rFonts w:ascii="Arial" w:hAnsi="Arial" w:hint="cs"/>
          <w:szCs w:val="24"/>
        </w:rPr>
        <w:t xml:space="preserve"> </w:t>
      </w:r>
      <w:r w:rsidRPr="00806A3D">
        <w:rPr>
          <w:rFonts w:ascii="Arial" w:hAnsi="Arial" w:hint="cs"/>
          <w:szCs w:val="24"/>
          <w:rtl/>
        </w:rPr>
        <w:t xml:space="preserve">שלא זכו במכרז, הזכות לעיין בהצעה הזוכה. </w:t>
      </w:r>
    </w:p>
    <w:p w14:paraId="24220084" w14:textId="77777777" w:rsidR="008C1E34" w:rsidRPr="0024607C" w:rsidRDefault="008C1E34" w:rsidP="008C1E34">
      <w:pPr>
        <w:pStyle w:val="af6"/>
        <w:numPr>
          <w:ilvl w:val="0"/>
          <w:numId w:val="131"/>
        </w:numPr>
        <w:spacing w:after="200" w:line="360" w:lineRule="auto"/>
        <w:ind w:left="594"/>
        <w:jc w:val="both"/>
        <w:outlineLvl w:val="0"/>
        <w:rPr>
          <w:szCs w:val="24"/>
        </w:rPr>
      </w:pPr>
      <w:r w:rsidRPr="0024607C">
        <w:rPr>
          <w:rFonts w:ascii="Arial" w:hAnsi="Arial"/>
          <w:szCs w:val="24"/>
          <w:rtl/>
        </w:rPr>
        <w:t>המציע מתבקש לסמן באופן בולט את החלקים בהצעתו, המהווים לדעתו מידע סודי</w:t>
      </w:r>
      <w:r w:rsidRPr="0024607C">
        <w:rPr>
          <w:rFonts w:ascii="Arial" w:hAnsi="Arial" w:hint="cs"/>
          <w:szCs w:val="24"/>
          <w:rtl/>
        </w:rPr>
        <w:t xml:space="preserve"> מסחרי</w:t>
      </w:r>
      <w:r w:rsidRPr="0024607C">
        <w:rPr>
          <w:rFonts w:ascii="Arial" w:hAnsi="Arial"/>
          <w:szCs w:val="24"/>
          <w:rtl/>
        </w:rPr>
        <w:t xml:space="preserve"> שאין לגלותו. </w:t>
      </w:r>
      <w:r w:rsidRPr="0024607C">
        <w:rPr>
          <w:rFonts w:ascii="Arial" w:hAnsi="Arial" w:hint="cs"/>
          <w:szCs w:val="24"/>
          <w:rtl/>
        </w:rPr>
        <w:t>יובהר</w:t>
      </w:r>
      <w:r w:rsidRPr="0024607C">
        <w:rPr>
          <w:rFonts w:ascii="Arial" w:hAnsi="Arial"/>
          <w:szCs w:val="24"/>
          <w:rtl/>
        </w:rPr>
        <w:t xml:space="preserve"> כי ההצעה הכספית לא</w:t>
      </w:r>
      <w:r w:rsidRPr="0024607C">
        <w:rPr>
          <w:rFonts w:ascii="Arial" w:hAnsi="Arial" w:hint="cs"/>
          <w:szCs w:val="24"/>
          <w:rtl/>
        </w:rPr>
        <w:t xml:space="preserve"> תהא חסויה בכל מקרה</w:t>
      </w:r>
      <w:r w:rsidRPr="0024607C">
        <w:rPr>
          <w:rFonts w:ascii="Arial" w:hAnsi="Arial"/>
          <w:szCs w:val="24"/>
          <w:rtl/>
        </w:rPr>
        <w:t xml:space="preserve">. המציע לא </w:t>
      </w:r>
      <w:r w:rsidRPr="0024607C">
        <w:rPr>
          <w:rFonts w:ascii="Arial" w:hAnsi="Arial" w:hint="cs"/>
          <w:szCs w:val="24"/>
          <w:rtl/>
        </w:rPr>
        <w:t xml:space="preserve">יהא רשאי לקבל </w:t>
      </w:r>
      <w:r w:rsidRPr="0024607C">
        <w:rPr>
          <w:rFonts w:ascii="Arial" w:hAnsi="Arial"/>
          <w:szCs w:val="24"/>
          <w:rtl/>
        </w:rPr>
        <w:t>מוועד</w:t>
      </w:r>
      <w:r w:rsidRPr="0024607C">
        <w:rPr>
          <w:rFonts w:ascii="Arial" w:hAnsi="Arial" w:hint="cs"/>
          <w:szCs w:val="24"/>
          <w:rtl/>
        </w:rPr>
        <w:t xml:space="preserve">ת </w:t>
      </w:r>
      <w:r w:rsidRPr="0024607C">
        <w:rPr>
          <w:rFonts w:ascii="Arial" w:hAnsi="Arial"/>
          <w:szCs w:val="24"/>
          <w:rtl/>
        </w:rPr>
        <w:t>ה</w:t>
      </w:r>
      <w:r w:rsidRPr="0024607C">
        <w:rPr>
          <w:rFonts w:ascii="Arial" w:hAnsi="Arial" w:hint="cs"/>
          <w:szCs w:val="24"/>
          <w:rtl/>
        </w:rPr>
        <w:t>מכרזים</w:t>
      </w:r>
      <w:r w:rsidRPr="0024607C">
        <w:rPr>
          <w:rFonts w:ascii="Arial" w:hAnsi="Arial"/>
          <w:szCs w:val="24"/>
          <w:rtl/>
        </w:rPr>
        <w:t xml:space="preserve"> פרטים </w:t>
      </w:r>
      <w:r w:rsidRPr="0024607C">
        <w:rPr>
          <w:rFonts w:ascii="Arial" w:hAnsi="Arial" w:hint="cs"/>
          <w:szCs w:val="24"/>
          <w:rtl/>
        </w:rPr>
        <w:t>ע</w:t>
      </w:r>
      <w:r w:rsidRPr="0024607C">
        <w:rPr>
          <w:rFonts w:ascii="Arial" w:hAnsi="Arial"/>
          <w:szCs w:val="24"/>
          <w:rtl/>
        </w:rPr>
        <w:t>ל</w:t>
      </w:r>
      <w:r w:rsidRPr="0024607C">
        <w:rPr>
          <w:rFonts w:ascii="Arial" w:hAnsi="Arial" w:hint="cs"/>
          <w:szCs w:val="24"/>
          <w:rtl/>
        </w:rPr>
        <w:t xml:space="preserve"> אודות</w:t>
      </w:r>
      <w:r w:rsidRPr="0024607C">
        <w:rPr>
          <w:rFonts w:ascii="Arial" w:hAnsi="Arial"/>
          <w:szCs w:val="24"/>
          <w:rtl/>
        </w:rPr>
        <w:t xml:space="preserve"> הצעות של מציעים אחרים, החופפים את אלו שסומנו על ידו כמידע סודי ואסור לפרסום.</w:t>
      </w:r>
    </w:p>
    <w:p w14:paraId="477A8BEA" w14:textId="77777777" w:rsidR="008C1E34" w:rsidRPr="0024607C" w:rsidRDefault="008C1E34" w:rsidP="008C1E34">
      <w:pPr>
        <w:pStyle w:val="af6"/>
        <w:numPr>
          <w:ilvl w:val="0"/>
          <w:numId w:val="131"/>
        </w:numPr>
        <w:spacing w:after="200" w:line="360" w:lineRule="auto"/>
        <w:ind w:left="594"/>
        <w:jc w:val="both"/>
        <w:outlineLvl w:val="0"/>
        <w:rPr>
          <w:szCs w:val="24"/>
        </w:rPr>
      </w:pPr>
      <w:r w:rsidRPr="0024607C">
        <w:rPr>
          <w:rFonts w:ascii="Arial" w:hAnsi="Arial" w:hint="cs"/>
          <w:szCs w:val="24"/>
          <w:rtl/>
        </w:rPr>
        <w:t xml:space="preserve">נוסף על כך, המציע מתבקש לפרט את העמודים והסעיפים המהווים לדעתו מידע מסחרי או מקצועי שאין לגלותו כמצוין וכמפורט </w:t>
      </w:r>
      <w:r w:rsidRPr="0024607C">
        <w:rPr>
          <w:rFonts w:ascii="Arial" w:hAnsi="Arial" w:hint="cs"/>
          <w:b/>
          <w:bCs/>
          <w:szCs w:val="24"/>
          <w:rtl/>
        </w:rPr>
        <w:t>בנספח ט"</w:t>
      </w:r>
      <w:r>
        <w:rPr>
          <w:rFonts w:ascii="Arial" w:hAnsi="Arial" w:hint="cs"/>
          <w:b/>
          <w:bCs/>
          <w:szCs w:val="24"/>
          <w:rtl/>
        </w:rPr>
        <w:t>ז</w:t>
      </w:r>
      <w:r w:rsidRPr="0024607C">
        <w:rPr>
          <w:rFonts w:ascii="Arial" w:hAnsi="Arial" w:hint="cs"/>
          <w:szCs w:val="24"/>
          <w:rtl/>
        </w:rPr>
        <w:t>.</w:t>
      </w:r>
      <w:r w:rsidRPr="0024607C">
        <w:rPr>
          <w:rFonts w:ascii="Arial" w:hAnsi="Arial"/>
          <w:szCs w:val="24"/>
          <w:rtl/>
        </w:rPr>
        <w:t xml:space="preserve"> </w:t>
      </w:r>
    </w:p>
    <w:p w14:paraId="4356602E" w14:textId="77777777" w:rsidR="008C1E34" w:rsidRPr="0024607C" w:rsidRDefault="008C1E34" w:rsidP="008C1E34">
      <w:pPr>
        <w:pStyle w:val="af6"/>
        <w:numPr>
          <w:ilvl w:val="0"/>
          <w:numId w:val="131"/>
        </w:numPr>
        <w:spacing w:after="200" w:line="360" w:lineRule="auto"/>
        <w:ind w:left="594"/>
        <w:jc w:val="both"/>
        <w:outlineLvl w:val="0"/>
        <w:rPr>
          <w:szCs w:val="24"/>
        </w:rPr>
      </w:pPr>
      <w:r w:rsidRPr="0024607C">
        <w:rPr>
          <w:rFonts w:ascii="Arial" w:hAnsi="Arial"/>
          <w:szCs w:val="24"/>
          <w:rtl/>
        </w:rPr>
        <w:t>החלקים שלא סומנו כמידע חסוי, ייחשבו כמידע הניתן לגילוי במידת הצורך</w:t>
      </w:r>
      <w:r w:rsidRPr="0024607C">
        <w:rPr>
          <w:rFonts w:ascii="Arial" w:hAnsi="Arial" w:hint="cs"/>
          <w:szCs w:val="24"/>
          <w:rtl/>
        </w:rPr>
        <w:t>, לרבות העברתם לעיון מציעים שלא זכו במכרז</w:t>
      </w:r>
      <w:r w:rsidRPr="0024607C">
        <w:rPr>
          <w:rFonts w:ascii="Arial" w:hAnsi="Arial"/>
          <w:szCs w:val="24"/>
          <w:rtl/>
        </w:rPr>
        <w:t xml:space="preserve">. </w:t>
      </w:r>
    </w:p>
    <w:p w14:paraId="63B4AC2F" w14:textId="77777777" w:rsidR="008C1E34" w:rsidRPr="0024607C" w:rsidRDefault="008C1E34" w:rsidP="008C1E34">
      <w:pPr>
        <w:pStyle w:val="af6"/>
        <w:numPr>
          <w:ilvl w:val="0"/>
          <w:numId w:val="131"/>
        </w:numPr>
        <w:spacing w:after="200" w:line="360" w:lineRule="auto"/>
        <w:ind w:left="594"/>
        <w:jc w:val="both"/>
        <w:outlineLvl w:val="0"/>
        <w:rPr>
          <w:szCs w:val="24"/>
        </w:rPr>
      </w:pPr>
      <w:r w:rsidRPr="0024607C">
        <w:rPr>
          <w:rFonts w:ascii="Arial" w:hAnsi="Arial" w:hint="cs"/>
          <w:szCs w:val="24"/>
          <w:rtl/>
        </w:rPr>
        <w:t xml:space="preserve">מובהר, כי </w:t>
      </w:r>
      <w:r w:rsidRPr="0024607C">
        <w:rPr>
          <w:rFonts w:ascii="Arial" w:hAnsi="Arial"/>
          <w:szCs w:val="24"/>
          <w:rtl/>
        </w:rPr>
        <w:t>ההחלטה הסופית לגבי חלקי</w:t>
      </w:r>
      <w:r w:rsidRPr="0024607C">
        <w:rPr>
          <w:rFonts w:ascii="Arial" w:hAnsi="Arial" w:hint="cs"/>
          <w:szCs w:val="24"/>
          <w:rtl/>
        </w:rPr>
        <w:t xml:space="preserve"> </w:t>
      </w:r>
      <w:r w:rsidRPr="0024607C">
        <w:rPr>
          <w:rFonts w:ascii="Arial" w:hAnsi="Arial"/>
          <w:szCs w:val="24"/>
          <w:rtl/>
        </w:rPr>
        <w:t xml:space="preserve">ההצעה </w:t>
      </w:r>
      <w:r w:rsidRPr="0024607C">
        <w:rPr>
          <w:rFonts w:ascii="Arial" w:hAnsi="Arial" w:hint="cs"/>
          <w:szCs w:val="24"/>
          <w:rtl/>
        </w:rPr>
        <w:t xml:space="preserve">הניתנים </w:t>
      </w:r>
      <w:r w:rsidRPr="0024607C">
        <w:rPr>
          <w:rFonts w:ascii="Arial" w:hAnsi="Arial"/>
          <w:szCs w:val="24"/>
          <w:rtl/>
        </w:rPr>
        <w:t>לפרס</w:t>
      </w:r>
      <w:r w:rsidRPr="0024607C">
        <w:rPr>
          <w:rFonts w:ascii="Arial" w:hAnsi="Arial" w:hint="cs"/>
          <w:szCs w:val="24"/>
          <w:rtl/>
        </w:rPr>
        <w:t>ו</w:t>
      </w:r>
      <w:r w:rsidRPr="0024607C">
        <w:rPr>
          <w:rFonts w:ascii="Arial" w:hAnsi="Arial"/>
          <w:szCs w:val="24"/>
          <w:rtl/>
        </w:rPr>
        <w:t>ם</w:t>
      </w:r>
      <w:r w:rsidRPr="0024607C">
        <w:rPr>
          <w:rFonts w:ascii="Arial" w:hAnsi="Arial" w:hint="cs"/>
          <w:szCs w:val="24"/>
          <w:rtl/>
        </w:rPr>
        <w:t>,</w:t>
      </w:r>
      <w:r w:rsidRPr="0024607C">
        <w:rPr>
          <w:rFonts w:ascii="Arial" w:hAnsi="Arial"/>
          <w:szCs w:val="24"/>
          <w:rtl/>
        </w:rPr>
        <w:t xml:space="preserve"> ככל שיידרש, </w:t>
      </w:r>
      <w:r w:rsidRPr="0024607C">
        <w:rPr>
          <w:rFonts w:ascii="Arial" w:hAnsi="Arial" w:hint="cs"/>
          <w:szCs w:val="24"/>
          <w:rtl/>
        </w:rPr>
        <w:t>תתקבל על ידי</w:t>
      </w:r>
      <w:r w:rsidRPr="0024607C">
        <w:rPr>
          <w:rFonts w:ascii="Arial" w:hAnsi="Arial"/>
          <w:szCs w:val="24"/>
          <w:rtl/>
        </w:rPr>
        <w:t xml:space="preserve"> ועדת </w:t>
      </w:r>
      <w:r w:rsidRPr="0024607C">
        <w:rPr>
          <w:rFonts w:ascii="Arial" w:hAnsi="Arial" w:hint="cs"/>
          <w:szCs w:val="24"/>
          <w:rtl/>
        </w:rPr>
        <w:t>ה</w:t>
      </w:r>
      <w:r w:rsidRPr="0024607C">
        <w:rPr>
          <w:rFonts w:ascii="Arial" w:hAnsi="Arial"/>
          <w:szCs w:val="24"/>
          <w:rtl/>
        </w:rPr>
        <w:t>מכרזים</w:t>
      </w:r>
      <w:r w:rsidRPr="0024607C">
        <w:rPr>
          <w:rFonts w:ascii="Arial" w:hAnsi="Arial" w:hint="cs"/>
          <w:szCs w:val="24"/>
          <w:rtl/>
        </w:rPr>
        <w:t xml:space="preserve"> בלבד</w:t>
      </w:r>
      <w:r w:rsidRPr="0024607C">
        <w:rPr>
          <w:rFonts w:ascii="Arial" w:hAnsi="Arial"/>
          <w:szCs w:val="24"/>
          <w:rtl/>
        </w:rPr>
        <w:t xml:space="preserve">. </w:t>
      </w:r>
    </w:p>
    <w:p w14:paraId="253E815C" w14:textId="77777777" w:rsidR="008C1E34" w:rsidRPr="008834F6" w:rsidRDefault="008C1E34" w:rsidP="008C1E34">
      <w:pPr>
        <w:spacing w:line="360" w:lineRule="auto"/>
        <w:contextualSpacing/>
        <w:jc w:val="both"/>
        <w:rPr>
          <w:rFonts w:ascii="Arial" w:hAnsi="Arial"/>
          <w:sz w:val="28"/>
          <w:szCs w:val="28"/>
          <w:rtl/>
        </w:rPr>
      </w:pPr>
    </w:p>
    <w:p w14:paraId="69F56AAE" w14:textId="77777777" w:rsidR="008C1E34" w:rsidRPr="00C90766" w:rsidRDefault="008C1E34" w:rsidP="008C1E34">
      <w:pPr>
        <w:pStyle w:val="af6"/>
        <w:numPr>
          <w:ilvl w:val="0"/>
          <w:numId w:val="76"/>
        </w:numPr>
        <w:spacing w:line="360" w:lineRule="auto"/>
        <w:ind w:left="169"/>
        <w:jc w:val="both"/>
        <w:outlineLvl w:val="0"/>
        <w:rPr>
          <w:b/>
          <w:bCs/>
          <w:sz w:val="28"/>
          <w:szCs w:val="28"/>
          <w:u w:val="single"/>
          <w:rtl/>
        </w:rPr>
      </w:pPr>
      <w:r w:rsidRPr="00C90766">
        <w:rPr>
          <w:rFonts w:hint="cs"/>
          <w:b/>
          <w:bCs/>
          <w:sz w:val="28"/>
          <w:szCs w:val="28"/>
          <w:u w:val="single"/>
          <w:rtl/>
        </w:rPr>
        <w:t>מציע שהינו עסק בשליטת אשה.</w:t>
      </w:r>
    </w:p>
    <w:p w14:paraId="070A8143" w14:textId="77777777" w:rsidR="008C1E34" w:rsidRDefault="008C1E34" w:rsidP="008C1E34">
      <w:pPr>
        <w:pStyle w:val="af6"/>
        <w:numPr>
          <w:ilvl w:val="0"/>
          <w:numId w:val="132"/>
        </w:numPr>
        <w:spacing w:after="200" w:line="360" w:lineRule="auto"/>
        <w:ind w:left="594"/>
        <w:jc w:val="both"/>
        <w:outlineLvl w:val="0"/>
        <w:rPr>
          <w:rFonts w:ascii="Arial" w:hAnsi="Arial"/>
          <w:szCs w:val="24"/>
        </w:rPr>
      </w:pPr>
      <w:r w:rsidRPr="00126BB0">
        <w:rPr>
          <w:rFonts w:ascii="Arial" w:hAnsi="Arial"/>
          <w:szCs w:val="24"/>
          <w:rtl/>
        </w:rPr>
        <w:t xml:space="preserve">על מציע </w:t>
      </w:r>
      <w:r w:rsidRPr="0024607C">
        <w:rPr>
          <w:rFonts w:ascii="Arial" w:hAnsi="Arial"/>
          <w:szCs w:val="24"/>
          <w:rtl/>
        </w:rPr>
        <w:t>העונה</w:t>
      </w:r>
      <w:r w:rsidRPr="00126BB0">
        <w:rPr>
          <w:rFonts w:ascii="Arial" w:hAnsi="Arial"/>
          <w:szCs w:val="24"/>
          <w:rtl/>
        </w:rPr>
        <w:t xml:space="preserve"> על ההגדרה "עסק בשליטת אישה" להגיש אישור ותצהיר לפיו העסק הוא בשליטת אישה (</w:t>
      </w:r>
      <w:r>
        <w:rPr>
          <w:rFonts w:ascii="Arial" w:hAnsi="Arial" w:hint="cs"/>
          <w:szCs w:val="24"/>
          <w:rtl/>
        </w:rPr>
        <w:t>ל</w:t>
      </w:r>
      <w:r w:rsidRPr="00126BB0">
        <w:rPr>
          <w:rFonts w:ascii="Arial" w:hAnsi="Arial"/>
          <w:szCs w:val="24"/>
          <w:rtl/>
        </w:rPr>
        <w:t>משמעותם של המונחים: "עסק"; "עסק בשליטת אישה";</w:t>
      </w:r>
      <w:r>
        <w:rPr>
          <w:rFonts w:ascii="Arial" w:hAnsi="Arial" w:hint="cs"/>
          <w:szCs w:val="24"/>
          <w:rtl/>
        </w:rPr>
        <w:t xml:space="preserve"> </w:t>
      </w:r>
      <w:r w:rsidRPr="00126BB0">
        <w:rPr>
          <w:rFonts w:ascii="Arial" w:hAnsi="Arial"/>
          <w:szCs w:val="24"/>
          <w:rtl/>
        </w:rPr>
        <w:t>"אישור"; ו"תצהיר" ראה חוק חובת המכרזים, תשנ"ב- 1992).</w:t>
      </w:r>
    </w:p>
    <w:p w14:paraId="390D97F8" w14:textId="77777777" w:rsidR="008C1E34" w:rsidRPr="0024607C" w:rsidRDefault="008C1E34" w:rsidP="008C1E34">
      <w:pPr>
        <w:pStyle w:val="af6"/>
        <w:numPr>
          <w:ilvl w:val="0"/>
          <w:numId w:val="132"/>
        </w:numPr>
        <w:spacing w:after="200" w:line="360" w:lineRule="auto"/>
        <w:ind w:left="594"/>
        <w:jc w:val="both"/>
        <w:outlineLvl w:val="0"/>
        <w:rPr>
          <w:rFonts w:ascii="Arial" w:hAnsi="Arial"/>
          <w:szCs w:val="24"/>
          <w:rtl/>
        </w:rPr>
      </w:pPr>
      <w:r w:rsidRPr="0024607C">
        <w:rPr>
          <w:rFonts w:ascii="Arial" w:hAnsi="Arial"/>
          <w:szCs w:val="24"/>
          <w:rtl/>
        </w:rPr>
        <w:t xml:space="preserve">לאחר שקלול התוצאות, אם קיבלו שתי הצעות או יותר תוצאה משוקללת זהה שהיא התוצאה הגבוהה ביותר, ואחת מן ההצעות היא עסק בשליטת אישה, תיבחר ההצעה האמורה כזוכה </w:t>
      </w:r>
      <w:r w:rsidRPr="0024607C">
        <w:rPr>
          <w:rFonts w:ascii="Arial" w:hAnsi="Arial" w:hint="cs"/>
          <w:szCs w:val="24"/>
          <w:rtl/>
        </w:rPr>
        <w:t>במכרז,</w:t>
      </w:r>
      <w:r w:rsidRPr="0024607C">
        <w:rPr>
          <w:rFonts w:ascii="Arial" w:hAnsi="Arial"/>
          <w:szCs w:val="24"/>
          <w:rtl/>
        </w:rPr>
        <w:t xml:space="preserve"> ובלבד שצורף לה בעת הגשתה, אישור ותצהיר</w:t>
      </w:r>
      <w:r w:rsidRPr="0024607C">
        <w:rPr>
          <w:rFonts w:ascii="Arial" w:hAnsi="Arial" w:hint="cs"/>
          <w:szCs w:val="24"/>
          <w:rtl/>
        </w:rPr>
        <w:t xml:space="preserve"> כאמור</w:t>
      </w:r>
      <w:r w:rsidRPr="0024607C">
        <w:rPr>
          <w:rFonts w:ascii="Arial" w:hAnsi="Arial"/>
          <w:szCs w:val="24"/>
          <w:rtl/>
        </w:rPr>
        <w:t>.</w:t>
      </w:r>
    </w:p>
    <w:p w14:paraId="598BDA83" w14:textId="77777777" w:rsidR="008C1E34" w:rsidRPr="00903292" w:rsidRDefault="008C1E34" w:rsidP="008C1E34">
      <w:pPr>
        <w:spacing w:line="360" w:lineRule="auto"/>
        <w:ind w:left="311" w:hanging="425"/>
        <w:contextualSpacing/>
        <w:jc w:val="both"/>
        <w:rPr>
          <w:rFonts w:ascii="Arial" w:hAnsi="Arial"/>
          <w:szCs w:val="24"/>
          <w:rtl/>
        </w:rPr>
      </w:pPr>
    </w:p>
    <w:p w14:paraId="654AB020" w14:textId="77777777" w:rsidR="008C1E34" w:rsidRDefault="008C1E34" w:rsidP="008C1E34">
      <w:pPr>
        <w:pStyle w:val="af6"/>
        <w:numPr>
          <w:ilvl w:val="0"/>
          <w:numId w:val="76"/>
        </w:numPr>
        <w:spacing w:line="360" w:lineRule="auto"/>
        <w:ind w:left="169"/>
        <w:jc w:val="both"/>
        <w:outlineLvl w:val="0"/>
        <w:rPr>
          <w:b/>
          <w:bCs/>
          <w:sz w:val="28"/>
          <w:szCs w:val="28"/>
          <w:u w:val="single"/>
          <w:rtl/>
        </w:rPr>
      </w:pPr>
      <w:r w:rsidRPr="00301E90">
        <w:rPr>
          <w:rFonts w:hint="cs"/>
          <w:b/>
          <w:bCs/>
          <w:sz w:val="28"/>
          <w:szCs w:val="28"/>
          <w:u w:val="single"/>
          <w:rtl/>
        </w:rPr>
        <w:t>סמכות השיפוט</w:t>
      </w:r>
    </w:p>
    <w:p w14:paraId="7D53A1F9" w14:textId="77777777" w:rsidR="008C1E34" w:rsidRDefault="008C1E34" w:rsidP="008C1E34">
      <w:pPr>
        <w:spacing w:line="360" w:lineRule="auto"/>
        <w:ind w:left="169"/>
        <w:jc w:val="both"/>
        <w:rPr>
          <w:rFonts w:ascii="Arial" w:hAnsi="Arial"/>
          <w:szCs w:val="24"/>
          <w:rtl/>
        </w:rPr>
      </w:pPr>
      <w:r>
        <w:rPr>
          <w:rFonts w:ascii="Arial" w:hAnsi="Arial" w:hint="cs"/>
          <w:szCs w:val="24"/>
          <w:rtl/>
        </w:rPr>
        <w:t xml:space="preserve">מקום קבלת ההחלטות בעניין המכרז הינו בירושלים, ובהתאם לתקנה 2 לתקנות בתי משפט לעניינים מינהליים (סדרי דין), התשס"א </w:t>
      </w:r>
      <w:r>
        <w:rPr>
          <w:rFonts w:ascii="Arial" w:hAnsi="Arial"/>
          <w:szCs w:val="24"/>
          <w:rtl/>
        </w:rPr>
        <w:t>–</w:t>
      </w:r>
      <w:r>
        <w:rPr>
          <w:rFonts w:ascii="Arial" w:hAnsi="Arial" w:hint="cs"/>
          <w:szCs w:val="24"/>
          <w:rtl/>
        </w:rPr>
        <w:t xml:space="preserve"> 2000, עתירה בקשר למכרז זה תוגש אך ורק ל</w:t>
      </w:r>
      <w:r w:rsidRPr="00C10AB3">
        <w:rPr>
          <w:rFonts w:ascii="Arial" w:hAnsi="Arial"/>
          <w:szCs w:val="24"/>
          <w:rtl/>
        </w:rPr>
        <w:t>בת</w:t>
      </w:r>
      <w:r>
        <w:rPr>
          <w:rFonts w:ascii="Arial" w:hAnsi="Arial" w:hint="cs"/>
          <w:szCs w:val="24"/>
          <w:rtl/>
        </w:rPr>
        <w:t>י</w:t>
      </w:r>
      <w:r w:rsidRPr="00C10AB3">
        <w:rPr>
          <w:rFonts w:ascii="Arial" w:hAnsi="Arial"/>
          <w:szCs w:val="24"/>
          <w:rtl/>
        </w:rPr>
        <w:t xml:space="preserve"> המשפט המוסמכים בירושלים</w:t>
      </w:r>
      <w:r>
        <w:rPr>
          <w:rFonts w:ascii="Arial" w:hAnsi="Arial" w:hint="cs"/>
          <w:szCs w:val="24"/>
          <w:rtl/>
        </w:rPr>
        <w:t>.</w:t>
      </w:r>
      <w:r w:rsidRPr="00C10AB3">
        <w:rPr>
          <w:rFonts w:ascii="Arial" w:hAnsi="Arial"/>
          <w:szCs w:val="24"/>
          <w:rtl/>
        </w:rPr>
        <w:t xml:space="preserve"> </w:t>
      </w:r>
    </w:p>
    <w:p w14:paraId="0C79D24F" w14:textId="77777777" w:rsidR="008C1E34" w:rsidRPr="00CB1834" w:rsidRDefault="008C1E34" w:rsidP="008C1E34">
      <w:pPr>
        <w:spacing w:line="360" w:lineRule="auto"/>
        <w:ind w:left="311" w:hanging="425"/>
        <w:contextualSpacing/>
        <w:jc w:val="both"/>
        <w:rPr>
          <w:rFonts w:ascii="Arial" w:hAnsi="Arial"/>
          <w:szCs w:val="24"/>
          <w:rtl/>
        </w:rPr>
      </w:pPr>
    </w:p>
    <w:p w14:paraId="3885D620" w14:textId="77777777" w:rsidR="008C1E34" w:rsidRDefault="008C1E34" w:rsidP="008C1E34">
      <w:pPr>
        <w:pStyle w:val="af6"/>
        <w:numPr>
          <w:ilvl w:val="0"/>
          <w:numId w:val="76"/>
        </w:numPr>
        <w:spacing w:line="360" w:lineRule="auto"/>
        <w:ind w:left="169"/>
        <w:jc w:val="both"/>
        <w:outlineLvl w:val="0"/>
        <w:rPr>
          <w:b/>
          <w:bCs/>
          <w:sz w:val="28"/>
          <w:szCs w:val="28"/>
          <w:u w:val="single"/>
          <w:rtl/>
        </w:rPr>
      </w:pPr>
      <w:r>
        <w:rPr>
          <w:b/>
          <w:bCs/>
          <w:sz w:val="28"/>
          <w:szCs w:val="28"/>
          <w:u w:val="single"/>
          <w:rtl/>
        </w:rPr>
        <w:t>הליך הבהרות</w:t>
      </w:r>
    </w:p>
    <w:p w14:paraId="017450A9" w14:textId="77777777" w:rsidR="008C1E34" w:rsidRDefault="008C1E34" w:rsidP="008C1E34">
      <w:pPr>
        <w:ind w:right="708"/>
        <w:jc w:val="both"/>
        <w:rPr>
          <w:b/>
          <w:bCs/>
          <w:szCs w:val="24"/>
          <w:rtl/>
        </w:rPr>
      </w:pPr>
    </w:p>
    <w:p w14:paraId="66471E5C" w14:textId="5B4CABDC" w:rsidR="008C1E34" w:rsidRPr="00B52738" w:rsidRDefault="008C1E34" w:rsidP="0030543E">
      <w:pPr>
        <w:tabs>
          <w:tab w:val="left" w:pos="8617"/>
        </w:tabs>
        <w:spacing w:line="360" w:lineRule="auto"/>
        <w:ind w:left="169"/>
        <w:jc w:val="both"/>
        <w:rPr>
          <w:szCs w:val="24"/>
          <w:rtl/>
        </w:rPr>
      </w:pPr>
      <w:r w:rsidRPr="00B52738">
        <w:rPr>
          <w:rFonts w:hint="cs"/>
          <w:szCs w:val="24"/>
          <w:rtl/>
        </w:rPr>
        <w:t xml:space="preserve">המועד האחרון להפניה של שאלות והבהרות  </w:t>
      </w:r>
      <w:r w:rsidRPr="0030543E">
        <w:rPr>
          <w:rFonts w:hint="cs"/>
          <w:szCs w:val="24"/>
          <w:highlight w:val="yellow"/>
          <w:rtl/>
        </w:rPr>
        <w:t xml:space="preserve">הינו בתאריך </w:t>
      </w:r>
      <w:r w:rsidR="0030543E" w:rsidRPr="0030543E">
        <w:rPr>
          <w:rFonts w:hint="cs"/>
          <w:b/>
          <w:bCs/>
          <w:szCs w:val="24"/>
          <w:highlight w:val="yellow"/>
          <w:rtl/>
        </w:rPr>
        <w:t>6.8.15</w:t>
      </w:r>
      <w:r w:rsidRPr="0030543E">
        <w:rPr>
          <w:rFonts w:hint="cs"/>
          <w:b/>
          <w:bCs/>
          <w:szCs w:val="24"/>
          <w:highlight w:val="yellow"/>
          <w:rtl/>
        </w:rPr>
        <w:t xml:space="preserve"> בשעה </w:t>
      </w:r>
      <w:r w:rsidR="0030543E" w:rsidRPr="0030543E">
        <w:rPr>
          <w:rFonts w:hint="cs"/>
          <w:b/>
          <w:bCs/>
          <w:szCs w:val="24"/>
          <w:highlight w:val="yellow"/>
          <w:rtl/>
        </w:rPr>
        <w:t>14:00</w:t>
      </w:r>
      <w:r w:rsidRPr="0030543E">
        <w:rPr>
          <w:rFonts w:hint="cs"/>
          <w:b/>
          <w:bCs/>
          <w:szCs w:val="24"/>
          <w:rtl/>
        </w:rPr>
        <w:t xml:space="preserve"> </w:t>
      </w:r>
      <w:r w:rsidRPr="00B52738">
        <w:rPr>
          <w:rFonts w:hint="cs"/>
          <w:szCs w:val="24"/>
          <w:rtl/>
        </w:rPr>
        <w:t xml:space="preserve"> לגב' אילנה טמסוט בדואר אלקטרוני שכתובתו:</w:t>
      </w:r>
      <w:hyperlink r:id="rId15" w:history="1">
        <w:r w:rsidRPr="00B52738">
          <w:rPr>
            <w:rStyle w:val="Hyperlink"/>
            <w:color w:val="auto"/>
            <w:szCs w:val="24"/>
          </w:rPr>
          <w:t>itamsut@energy.gov.il</w:t>
        </w:r>
      </w:hyperlink>
      <w:r w:rsidRPr="00B52738">
        <w:rPr>
          <w:szCs w:val="24"/>
        </w:rPr>
        <w:t xml:space="preserve"> </w:t>
      </w:r>
      <w:r w:rsidRPr="00B52738">
        <w:rPr>
          <w:rFonts w:hint="cs"/>
          <w:szCs w:val="24"/>
          <w:rtl/>
        </w:rPr>
        <w:t xml:space="preserve">, </w:t>
      </w:r>
      <w:r>
        <w:rPr>
          <w:rFonts w:hint="cs"/>
          <w:szCs w:val="24"/>
          <w:rtl/>
        </w:rPr>
        <w:t>ב</w:t>
      </w:r>
      <w:r w:rsidRPr="00B52738">
        <w:rPr>
          <w:rFonts w:hint="cs"/>
          <w:szCs w:val="24"/>
          <w:rtl/>
        </w:rPr>
        <w:t xml:space="preserve">מסמך </w:t>
      </w:r>
      <w:r w:rsidRPr="00B52738">
        <w:rPr>
          <w:rFonts w:hint="cs"/>
          <w:szCs w:val="24"/>
        </w:rPr>
        <w:t>WO</w:t>
      </w:r>
      <w:r>
        <w:rPr>
          <w:szCs w:val="24"/>
        </w:rPr>
        <w:t>R</w:t>
      </w:r>
      <w:r w:rsidRPr="00B52738">
        <w:rPr>
          <w:rFonts w:hint="cs"/>
          <w:szCs w:val="24"/>
        </w:rPr>
        <w:t>D</w:t>
      </w:r>
      <w:r w:rsidRPr="00B52738">
        <w:rPr>
          <w:rFonts w:hint="cs"/>
          <w:szCs w:val="24"/>
          <w:rtl/>
        </w:rPr>
        <w:t xml:space="preserve"> בלבד</w:t>
      </w:r>
      <w:r>
        <w:rPr>
          <w:rFonts w:hint="cs"/>
          <w:szCs w:val="24"/>
          <w:rtl/>
        </w:rPr>
        <w:t>.</w:t>
      </w:r>
      <w:r w:rsidRPr="00B52738">
        <w:rPr>
          <w:rFonts w:hint="cs"/>
          <w:szCs w:val="24"/>
          <w:rtl/>
        </w:rPr>
        <w:t xml:space="preserve"> המשרד לא ישיב שאלות שיגיעו לאחר מועד זה.</w:t>
      </w:r>
      <w:r>
        <w:rPr>
          <w:rFonts w:hint="cs"/>
          <w:szCs w:val="24"/>
          <w:rtl/>
        </w:rPr>
        <w:t xml:space="preserve"> על הפונה חלה האחריות לאשר קבלת הדוא"ל ששלח בטלפון: 02-5006764.</w:t>
      </w:r>
    </w:p>
    <w:p w14:paraId="5164ADC0" w14:textId="77777777" w:rsidR="008C1E34" w:rsidRPr="00B52738" w:rsidRDefault="008C1E34" w:rsidP="008C1E34">
      <w:pPr>
        <w:tabs>
          <w:tab w:val="left" w:pos="8617"/>
        </w:tabs>
        <w:spacing w:line="360" w:lineRule="auto"/>
        <w:jc w:val="both"/>
        <w:rPr>
          <w:szCs w:val="24"/>
          <w:rtl/>
        </w:rPr>
      </w:pPr>
    </w:p>
    <w:p w14:paraId="1E6A8D7F" w14:textId="77777777" w:rsidR="008C1E34" w:rsidRPr="00B52738" w:rsidRDefault="008C1E34" w:rsidP="008C1E34">
      <w:pPr>
        <w:tabs>
          <w:tab w:val="left" w:pos="8617"/>
        </w:tabs>
        <w:spacing w:line="360" w:lineRule="auto"/>
        <w:ind w:firstLine="169"/>
        <w:jc w:val="both"/>
        <w:rPr>
          <w:szCs w:val="24"/>
          <w:rtl/>
        </w:rPr>
      </w:pPr>
      <w:r w:rsidRPr="00B52738">
        <w:rPr>
          <w:rFonts w:hint="cs"/>
          <w:szCs w:val="24"/>
          <w:rtl/>
        </w:rPr>
        <w:t>להלן תיאור המבנה להגשה של שאלות ובקשות הבהרה:</w:t>
      </w:r>
    </w:p>
    <w:tbl>
      <w:tblPr>
        <w:tblStyle w:val="af8"/>
        <w:bidiVisual/>
        <w:tblW w:w="0" w:type="auto"/>
        <w:tblInd w:w="277" w:type="dxa"/>
        <w:tblLook w:val="04A0" w:firstRow="1" w:lastRow="0" w:firstColumn="1" w:lastColumn="0" w:noHBand="0" w:noVBand="1"/>
      </w:tblPr>
      <w:tblGrid>
        <w:gridCol w:w="4310"/>
        <w:gridCol w:w="4587"/>
      </w:tblGrid>
      <w:tr w:rsidR="008C1E34" w:rsidRPr="00B52738" w14:paraId="2D17F71F" w14:textId="77777777" w:rsidTr="00CF5031">
        <w:tc>
          <w:tcPr>
            <w:tcW w:w="4310" w:type="dxa"/>
          </w:tcPr>
          <w:p w14:paraId="78C30671" w14:textId="77777777" w:rsidR="008C1E34" w:rsidRPr="00B52738" w:rsidRDefault="008C1E34" w:rsidP="00CF5031">
            <w:pPr>
              <w:tabs>
                <w:tab w:val="left" w:pos="8617"/>
              </w:tabs>
              <w:spacing w:line="360" w:lineRule="auto"/>
              <w:jc w:val="both"/>
              <w:rPr>
                <w:szCs w:val="24"/>
                <w:rtl/>
              </w:rPr>
            </w:pPr>
            <w:r w:rsidRPr="00B52738">
              <w:rPr>
                <w:rFonts w:hint="cs"/>
                <w:szCs w:val="24"/>
                <w:rtl/>
              </w:rPr>
              <w:t>הסעיף במכרז / במפרט</w:t>
            </w:r>
          </w:p>
        </w:tc>
        <w:tc>
          <w:tcPr>
            <w:tcW w:w="4587" w:type="dxa"/>
          </w:tcPr>
          <w:p w14:paraId="6CDB1DED" w14:textId="77777777" w:rsidR="008C1E34" w:rsidRPr="00B52738" w:rsidRDefault="008C1E34" w:rsidP="00CF5031">
            <w:pPr>
              <w:tabs>
                <w:tab w:val="left" w:pos="8617"/>
              </w:tabs>
              <w:spacing w:line="360" w:lineRule="auto"/>
              <w:jc w:val="both"/>
              <w:rPr>
                <w:szCs w:val="24"/>
                <w:rtl/>
              </w:rPr>
            </w:pPr>
            <w:r w:rsidRPr="00B52738">
              <w:rPr>
                <w:rFonts w:hint="cs"/>
                <w:szCs w:val="24"/>
                <w:rtl/>
              </w:rPr>
              <w:t>פירוט השאלה / בקשת הבהרה</w:t>
            </w:r>
          </w:p>
        </w:tc>
      </w:tr>
      <w:tr w:rsidR="008C1E34" w:rsidRPr="00B52738" w14:paraId="328A53FA" w14:textId="77777777" w:rsidTr="00CF5031">
        <w:tc>
          <w:tcPr>
            <w:tcW w:w="4310" w:type="dxa"/>
          </w:tcPr>
          <w:p w14:paraId="0B703B01" w14:textId="77777777" w:rsidR="008C1E34" w:rsidRPr="00B52738" w:rsidRDefault="008C1E34" w:rsidP="00CF5031">
            <w:pPr>
              <w:tabs>
                <w:tab w:val="left" w:pos="8617"/>
              </w:tabs>
              <w:spacing w:line="360" w:lineRule="auto"/>
              <w:jc w:val="both"/>
              <w:rPr>
                <w:szCs w:val="24"/>
                <w:rtl/>
              </w:rPr>
            </w:pPr>
          </w:p>
        </w:tc>
        <w:tc>
          <w:tcPr>
            <w:tcW w:w="4587" w:type="dxa"/>
          </w:tcPr>
          <w:p w14:paraId="6B944790" w14:textId="77777777" w:rsidR="008C1E34" w:rsidRPr="00B52738" w:rsidRDefault="008C1E34" w:rsidP="00CF5031">
            <w:pPr>
              <w:tabs>
                <w:tab w:val="left" w:pos="8617"/>
              </w:tabs>
              <w:spacing w:line="360" w:lineRule="auto"/>
              <w:jc w:val="both"/>
              <w:rPr>
                <w:szCs w:val="24"/>
                <w:rtl/>
              </w:rPr>
            </w:pPr>
          </w:p>
        </w:tc>
      </w:tr>
    </w:tbl>
    <w:p w14:paraId="7FC4709D" w14:textId="77777777" w:rsidR="008C1E34" w:rsidRPr="00B52738" w:rsidRDefault="008C1E34" w:rsidP="008C1E34">
      <w:pPr>
        <w:tabs>
          <w:tab w:val="left" w:pos="8617"/>
        </w:tabs>
        <w:spacing w:line="360" w:lineRule="auto"/>
        <w:jc w:val="both"/>
        <w:rPr>
          <w:szCs w:val="24"/>
        </w:rPr>
      </w:pPr>
    </w:p>
    <w:p w14:paraId="2E212C39" w14:textId="77777777" w:rsidR="008C1E34" w:rsidRPr="00B52738" w:rsidRDefault="008C1E34" w:rsidP="008C1E34">
      <w:pPr>
        <w:tabs>
          <w:tab w:val="left" w:pos="8617"/>
        </w:tabs>
        <w:spacing w:line="360" w:lineRule="auto"/>
        <w:jc w:val="both"/>
        <w:rPr>
          <w:szCs w:val="24"/>
          <w:rtl/>
        </w:rPr>
      </w:pPr>
      <w:r w:rsidRPr="00B52738">
        <w:rPr>
          <w:rFonts w:hint="cs"/>
          <w:szCs w:val="24"/>
          <w:rtl/>
        </w:rPr>
        <w:t>ריכוז השאלות והתשובות יפורסמו באתר הרכש הממשלתי ובאתר האינטרנט של המשרד החל מיום</w:t>
      </w:r>
    </w:p>
    <w:p w14:paraId="49AA63D8" w14:textId="35B66662" w:rsidR="008C1E34" w:rsidRPr="00B52738" w:rsidRDefault="008C1E34" w:rsidP="0030543E">
      <w:pPr>
        <w:tabs>
          <w:tab w:val="left" w:pos="8617"/>
        </w:tabs>
        <w:spacing w:line="360" w:lineRule="auto"/>
        <w:jc w:val="both"/>
        <w:rPr>
          <w:szCs w:val="24"/>
          <w:rtl/>
        </w:rPr>
      </w:pPr>
      <w:r w:rsidRPr="00B52738">
        <w:rPr>
          <w:rFonts w:hint="cs"/>
          <w:szCs w:val="24"/>
          <w:rtl/>
        </w:rPr>
        <w:t xml:space="preserve"> </w:t>
      </w:r>
      <w:r w:rsidR="0030543E" w:rsidRPr="0030543E">
        <w:rPr>
          <w:rFonts w:hint="cs"/>
          <w:b/>
          <w:bCs/>
          <w:szCs w:val="24"/>
          <w:highlight w:val="yellow"/>
          <w:rtl/>
        </w:rPr>
        <w:t>16.8.15</w:t>
      </w:r>
      <w:r w:rsidR="0030543E">
        <w:rPr>
          <w:rFonts w:hint="cs"/>
          <w:szCs w:val="24"/>
          <w:rtl/>
        </w:rPr>
        <w:t xml:space="preserve"> </w:t>
      </w:r>
      <w:r w:rsidRPr="00B52738">
        <w:rPr>
          <w:rFonts w:hint="cs"/>
          <w:szCs w:val="24"/>
          <w:rtl/>
        </w:rPr>
        <w:t>והן יהוו חלק בלתי נפרד ממסמכי המכרז ויחייבו את כל המציעים.</w:t>
      </w:r>
    </w:p>
    <w:p w14:paraId="28C526D8" w14:textId="77777777" w:rsidR="008C1E34" w:rsidRPr="00B52738" w:rsidRDefault="008C1E34" w:rsidP="008C1E34">
      <w:pPr>
        <w:tabs>
          <w:tab w:val="left" w:pos="8617"/>
        </w:tabs>
        <w:spacing w:line="360" w:lineRule="auto"/>
        <w:jc w:val="both"/>
        <w:rPr>
          <w:szCs w:val="24"/>
          <w:rtl/>
        </w:rPr>
      </w:pPr>
      <w:r w:rsidRPr="00B52738">
        <w:rPr>
          <w:rFonts w:hint="cs"/>
          <w:szCs w:val="24"/>
          <w:rtl/>
        </w:rPr>
        <w:t xml:space="preserve">המשרד שומר לעצמו את הזכות להימנע מלהשיב לגופה של </w:t>
      </w:r>
      <w:r>
        <w:rPr>
          <w:rFonts w:hint="cs"/>
          <w:szCs w:val="24"/>
          <w:rtl/>
        </w:rPr>
        <w:t>שאלה</w:t>
      </w:r>
      <w:r w:rsidRPr="00B52738">
        <w:rPr>
          <w:rFonts w:hint="cs"/>
          <w:szCs w:val="24"/>
          <w:rtl/>
        </w:rPr>
        <w:t xml:space="preserve"> אם ימצא כי מתן מענה ל</w:t>
      </w:r>
      <w:r>
        <w:rPr>
          <w:rFonts w:hint="cs"/>
          <w:szCs w:val="24"/>
          <w:rtl/>
        </w:rPr>
        <w:t>שאלה</w:t>
      </w:r>
      <w:r w:rsidRPr="00B52738">
        <w:rPr>
          <w:rFonts w:hint="cs"/>
          <w:szCs w:val="24"/>
          <w:rtl/>
        </w:rPr>
        <w:t xml:space="preserve"> עלול לסכל או לפגוע בהליך המכרז או בתכליתו.</w:t>
      </w:r>
    </w:p>
    <w:p w14:paraId="2E6FE9FC" w14:textId="77777777" w:rsidR="008C1E34" w:rsidRPr="006C06CA" w:rsidRDefault="008C1E34" w:rsidP="008C1E34">
      <w:pPr>
        <w:tabs>
          <w:tab w:val="left" w:pos="6185"/>
          <w:tab w:val="left" w:pos="6752"/>
        </w:tabs>
        <w:spacing w:line="360" w:lineRule="auto"/>
        <w:rPr>
          <w:rFonts w:ascii="Arial" w:hAnsi="Arial"/>
          <w:b/>
          <w:bCs/>
          <w:szCs w:val="24"/>
          <w:rtl/>
        </w:rPr>
      </w:pPr>
      <w:r w:rsidRPr="00C10AB3">
        <w:rPr>
          <w:rFonts w:ascii="Arial" w:hAnsi="Arial"/>
          <w:szCs w:val="24"/>
          <w:rtl/>
        </w:rPr>
        <w:tab/>
      </w:r>
      <w:r w:rsidRPr="006C06CA">
        <w:rPr>
          <w:rFonts w:ascii="Arial" w:hAnsi="Arial" w:hint="cs"/>
          <w:b/>
          <w:bCs/>
          <w:szCs w:val="24"/>
          <w:rtl/>
        </w:rPr>
        <w:t xml:space="preserve"> </w:t>
      </w:r>
      <w:r w:rsidRPr="006C06CA">
        <w:rPr>
          <w:rFonts w:ascii="Arial" w:hAnsi="Arial"/>
          <w:b/>
          <w:bCs/>
          <w:szCs w:val="24"/>
          <w:rtl/>
        </w:rPr>
        <w:t>ב בר כ ה,</w:t>
      </w:r>
    </w:p>
    <w:p w14:paraId="16704742" w14:textId="77777777" w:rsidR="008C1E34" w:rsidRPr="00C10AB3" w:rsidRDefault="008C1E34" w:rsidP="008C1E34">
      <w:pPr>
        <w:spacing w:line="360" w:lineRule="auto"/>
        <w:ind w:left="681"/>
        <w:jc w:val="center"/>
        <w:rPr>
          <w:szCs w:val="24"/>
          <w:rtl/>
        </w:rPr>
      </w:pPr>
      <w:r>
        <w:rPr>
          <w:rFonts w:ascii="Arial" w:hAnsi="Arial" w:hint="cs"/>
          <w:b/>
          <w:bCs/>
          <w:szCs w:val="24"/>
          <w:rtl/>
        </w:rPr>
        <w:t xml:space="preserve">                                                                       ו</w:t>
      </w:r>
      <w:r w:rsidRPr="006C06CA">
        <w:rPr>
          <w:rFonts w:ascii="Arial" w:hAnsi="Arial"/>
          <w:b/>
          <w:bCs/>
          <w:szCs w:val="24"/>
          <w:rtl/>
        </w:rPr>
        <w:t xml:space="preserve">ועדת </w:t>
      </w:r>
      <w:r>
        <w:rPr>
          <w:rFonts w:ascii="Arial" w:hAnsi="Arial" w:hint="cs"/>
          <w:b/>
          <w:bCs/>
          <w:szCs w:val="24"/>
          <w:rtl/>
        </w:rPr>
        <w:t>ה</w:t>
      </w:r>
      <w:r w:rsidRPr="006C06CA">
        <w:rPr>
          <w:rFonts w:ascii="Arial" w:hAnsi="Arial"/>
          <w:b/>
          <w:bCs/>
          <w:szCs w:val="24"/>
          <w:rtl/>
        </w:rPr>
        <w:t>מכרזים</w:t>
      </w:r>
      <w:r w:rsidRPr="006C06CA">
        <w:rPr>
          <w:rFonts w:ascii="Arial" w:hAnsi="Arial"/>
          <w:b/>
          <w:bCs/>
          <w:szCs w:val="24"/>
          <w:rtl/>
        </w:rPr>
        <w:tab/>
      </w:r>
    </w:p>
    <w:p w14:paraId="6C6A793A" w14:textId="77777777" w:rsidR="008C1E34" w:rsidRPr="0051278F" w:rsidRDefault="008C1E34" w:rsidP="008C1E34">
      <w:pPr>
        <w:pStyle w:val="22"/>
        <w:pageBreakBefore/>
        <w:spacing w:after="240"/>
        <w:ind w:left="6480" w:firstLine="720"/>
        <w:rPr>
          <w:rFonts w:ascii="Times New Roman Bold" w:hAnsi="Times New Roman Bold"/>
          <w:sz w:val="26"/>
          <w:szCs w:val="28"/>
          <w:u w:val="single"/>
          <w:rtl/>
        </w:rPr>
      </w:pPr>
      <w:bookmarkStart w:id="6" w:name="_Toc285980546"/>
      <w:bookmarkStart w:id="7" w:name="_Toc288647182"/>
      <w:bookmarkStart w:id="8" w:name="_Toc324232052"/>
      <w:r w:rsidRPr="0051278F">
        <w:rPr>
          <w:rFonts w:ascii="Times New Roman Bold" w:hAnsi="Times New Roman Bold" w:hint="cs"/>
          <w:sz w:val="26"/>
          <w:szCs w:val="28"/>
          <w:u w:val="single"/>
          <w:rtl/>
        </w:rPr>
        <w:t xml:space="preserve">נספח א' </w:t>
      </w:r>
    </w:p>
    <w:p w14:paraId="4BB9A67F" w14:textId="77777777" w:rsidR="008C1E34" w:rsidRDefault="008C1E34" w:rsidP="008C1E34">
      <w:pPr>
        <w:jc w:val="center"/>
        <w:rPr>
          <w:rFonts w:ascii="Times New Roman Bold" w:hAnsi="Times New Roman Bold"/>
          <w:u w:val="single"/>
          <w:rtl/>
        </w:rPr>
      </w:pPr>
    </w:p>
    <w:p w14:paraId="2C353CDD" w14:textId="77777777" w:rsidR="008C1E34" w:rsidRDefault="008C1E34" w:rsidP="008C1E34">
      <w:pPr>
        <w:jc w:val="center"/>
        <w:rPr>
          <w:rFonts w:ascii="Times New Roman Bold" w:hAnsi="Times New Roman Bold"/>
          <w:u w:val="single"/>
          <w:rtl/>
        </w:rPr>
      </w:pPr>
    </w:p>
    <w:p w14:paraId="116CC540" w14:textId="77777777" w:rsidR="008C1E34" w:rsidRDefault="008C1E34" w:rsidP="008C1E34">
      <w:pPr>
        <w:jc w:val="center"/>
        <w:rPr>
          <w:rFonts w:ascii="Times New Roman Bold" w:hAnsi="Times New Roman Bold"/>
          <w:u w:val="single"/>
          <w:rtl/>
        </w:rPr>
      </w:pPr>
      <w:r w:rsidRPr="00085DF7">
        <w:rPr>
          <w:rFonts w:ascii="Times New Roman Bold" w:hAnsi="Times New Roman Bold" w:hint="cs"/>
          <w:u w:val="single"/>
          <w:rtl/>
        </w:rPr>
        <w:t>פרטי המציע</w:t>
      </w:r>
      <w:bookmarkEnd w:id="6"/>
      <w:bookmarkEnd w:id="7"/>
      <w:bookmarkEnd w:id="8"/>
    </w:p>
    <w:p w14:paraId="14D7EF5C" w14:textId="77777777" w:rsidR="008C1E34" w:rsidRDefault="008C1E34" w:rsidP="008C1E34">
      <w:pPr>
        <w:jc w:val="center"/>
        <w:rPr>
          <w:rFonts w:ascii="Times New Roman Bold" w:hAnsi="Times New Roman Bold"/>
          <w:u w:val="single"/>
          <w:rtl/>
        </w:rPr>
      </w:pPr>
    </w:p>
    <w:p w14:paraId="3B065E5C" w14:textId="77777777" w:rsidR="008C1E34" w:rsidRPr="00085DF7" w:rsidRDefault="008C1E34" w:rsidP="008C1E34">
      <w:pPr>
        <w:jc w:val="center"/>
        <w:rPr>
          <w:rFonts w:ascii="Times New Roman Bold" w:hAnsi="Times New Roman Bold"/>
          <w:u w:val="single"/>
          <w:rtl/>
        </w:rPr>
      </w:pPr>
    </w:p>
    <w:p w14:paraId="7E5EC343" w14:textId="77777777" w:rsidR="008C1E34" w:rsidRDefault="008C1E34" w:rsidP="008C1E34">
      <w:pPr>
        <w:pStyle w:val="HNormal0"/>
        <w:numPr>
          <w:ilvl w:val="0"/>
          <w:numId w:val="78"/>
        </w:numPr>
        <w:tabs>
          <w:tab w:val="left" w:leader="underscore" w:pos="8309"/>
        </w:tabs>
        <w:rPr>
          <w:color w:val="000000"/>
          <w:lang w:eastAsia="en-US"/>
        </w:rPr>
      </w:pPr>
      <w:r>
        <w:rPr>
          <w:rFonts w:hint="cs"/>
          <w:color w:val="000000"/>
          <w:rtl/>
          <w:lang w:eastAsia="en-US"/>
        </w:rPr>
        <w:t xml:space="preserve">שמו של המציע: </w:t>
      </w:r>
      <w:r>
        <w:rPr>
          <w:rFonts w:hint="cs"/>
          <w:color w:val="000000"/>
          <w:rtl/>
          <w:lang w:eastAsia="en-US"/>
        </w:rPr>
        <w:tab/>
      </w:r>
    </w:p>
    <w:p w14:paraId="1475EB5C" w14:textId="77777777" w:rsidR="008C1E34" w:rsidRDefault="008C1E34" w:rsidP="008C1E34">
      <w:pPr>
        <w:pStyle w:val="HNormal0"/>
        <w:numPr>
          <w:ilvl w:val="0"/>
          <w:numId w:val="78"/>
        </w:numPr>
        <w:tabs>
          <w:tab w:val="left" w:leader="underscore" w:pos="8309"/>
        </w:tabs>
        <w:rPr>
          <w:color w:val="000000"/>
          <w:lang w:eastAsia="en-US"/>
        </w:rPr>
      </w:pPr>
      <w:r>
        <w:rPr>
          <w:rFonts w:hint="cs"/>
          <w:color w:val="000000"/>
          <w:rtl/>
          <w:lang w:eastAsia="en-US"/>
        </w:rPr>
        <w:t xml:space="preserve">לתאגיד- מספר חברה / שותפות / עמותה: </w:t>
      </w:r>
      <w:r>
        <w:rPr>
          <w:rFonts w:hint="cs"/>
          <w:color w:val="000000"/>
          <w:rtl/>
          <w:lang w:eastAsia="en-US"/>
        </w:rPr>
        <w:tab/>
      </w:r>
    </w:p>
    <w:p w14:paraId="0AD2F261" w14:textId="77777777" w:rsidR="008C1E34" w:rsidRDefault="008C1E34" w:rsidP="008C1E34">
      <w:pPr>
        <w:pStyle w:val="HNormal0"/>
        <w:numPr>
          <w:ilvl w:val="0"/>
          <w:numId w:val="78"/>
        </w:numPr>
        <w:tabs>
          <w:tab w:val="left" w:leader="underscore" w:pos="8309"/>
        </w:tabs>
        <w:rPr>
          <w:color w:val="000000"/>
          <w:rtl/>
          <w:lang w:eastAsia="en-US"/>
        </w:rPr>
      </w:pPr>
      <w:r>
        <w:rPr>
          <w:rFonts w:hint="cs"/>
          <w:color w:val="000000"/>
          <w:rtl/>
          <w:lang w:eastAsia="en-US"/>
        </w:rPr>
        <w:t>סוג התארגנות (חברה / שותפות / עמותה):</w:t>
      </w:r>
      <w:r>
        <w:rPr>
          <w:rFonts w:hint="cs"/>
          <w:color w:val="000000"/>
          <w:rtl/>
          <w:lang w:eastAsia="en-US"/>
        </w:rPr>
        <w:tab/>
      </w:r>
    </w:p>
    <w:p w14:paraId="59A9316D" w14:textId="77777777" w:rsidR="008C1E34" w:rsidRDefault="008C1E34" w:rsidP="008C1E34">
      <w:pPr>
        <w:pStyle w:val="HNormal0"/>
        <w:numPr>
          <w:ilvl w:val="0"/>
          <w:numId w:val="78"/>
        </w:numPr>
        <w:tabs>
          <w:tab w:val="left" w:leader="underscore" w:pos="8309"/>
        </w:tabs>
        <w:rPr>
          <w:color w:val="000000"/>
          <w:lang w:eastAsia="en-US"/>
        </w:rPr>
      </w:pPr>
      <w:r>
        <w:rPr>
          <w:rFonts w:hint="cs"/>
          <w:color w:val="000000"/>
          <w:rtl/>
          <w:lang w:eastAsia="en-US"/>
        </w:rPr>
        <w:t xml:space="preserve">תאריך התאגדות: </w:t>
      </w:r>
      <w:r>
        <w:rPr>
          <w:rFonts w:hint="cs"/>
          <w:color w:val="000000"/>
          <w:rtl/>
          <w:lang w:eastAsia="en-US"/>
        </w:rPr>
        <w:tab/>
      </w:r>
    </w:p>
    <w:p w14:paraId="4ADA19A9" w14:textId="77777777" w:rsidR="008C1E34" w:rsidRDefault="008C1E34" w:rsidP="008C1E34">
      <w:pPr>
        <w:pStyle w:val="HNormal0"/>
        <w:numPr>
          <w:ilvl w:val="0"/>
          <w:numId w:val="78"/>
        </w:numPr>
        <w:tabs>
          <w:tab w:val="left" w:leader="underscore" w:pos="8309"/>
        </w:tabs>
        <w:rPr>
          <w:color w:val="000000"/>
          <w:lang w:eastAsia="en-US"/>
        </w:rPr>
      </w:pPr>
      <w:r>
        <w:rPr>
          <w:rFonts w:hint="cs"/>
          <w:color w:val="000000"/>
          <w:rtl/>
          <w:lang w:eastAsia="en-US"/>
        </w:rPr>
        <w:t>שמות הבעלים (במקרה של חברה או שותפות):</w:t>
      </w:r>
    </w:p>
    <w:p w14:paraId="2C1733EC" w14:textId="77777777" w:rsidR="008C1E34" w:rsidRDefault="008C1E34" w:rsidP="008C1E34">
      <w:pPr>
        <w:pStyle w:val="HNormal0"/>
        <w:tabs>
          <w:tab w:val="left" w:leader="underscore" w:pos="8309"/>
        </w:tabs>
        <w:ind w:left="576"/>
        <w:rPr>
          <w:color w:val="000000"/>
          <w:lang w:eastAsia="en-US"/>
        </w:rPr>
      </w:pPr>
      <w:r>
        <w:rPr>
          <w:rFonts w:hint="cs"/>
          <w:color w:val="000000"/>
          <w:rtl/>
          <w:lang w:eastAsia="en-US"/>
        </w:rPr>
        <w:tab/>
      </w:r>
    </w:p>
    <w:p w14:paraId="112FC22C" w14:textId="77777777" w:rsidR="008C1E34" w:rsidRDefault="008C1E34" w:rsidP="008C1E34">
      <w:pPr>
        <w:pStyle w:val="HNormal0"/>
        <w:tabs>
          <w:tab w:val="left" w:leader="underscore" w:pos="8309"/>
        </w:tabs>
        <w:ind w:left="576"/>
        <w:rPr>
          <w:color w:val="000000"/>
          <w:rtl/>
          <w:lang w:eastAsia="en-US"/>
        </w:rPr>
      </w:pPr>
      <w:r>
        <w:rPr>
          <w:rFonts w:hint="cs"/>
          <w:color w:val="000000"/>
          <w:rtl/>
          <w:lang w:eastAsia="en-US"/>
        </w:rPr>
        <w:tab/>
      </w:r>
    </w:p>
    <w:p w14:paraId="7038D8DD" w14:textId="77777777" w:rsidR="008C1E34" w:rsidRDefault="008C1E34" w:rsidP="008C1E34">
      <w:pPr>
        <w:pStyle w:val="HNormal0"/>
        <w:tabs>
          <w:tab w:val="left" w:leader="underscore" w:pos="8309"/>
        </w:tabs>
        <w:ind w:left="576"/>
        <w:rPr>
          <w:color w:val="000000"/>
          <w:rtl/>
          <w:lang w:eastAsia="en-US"/>
        </w:rPr>
      </w:pPr>
      <w:r>
        <w:rPr>
          <w:rFonts w:hint="cs"/>
          <w:color w:val="000000"/>
          <w:rtl/>
          <w:lang w:eastAsia="en-US"/>
        </w:rPr>
        <w:tab/>
      </w:r>
    </w:p>
    <w:p w14:paraId="4FE4900B" w14:textId="77777777" w:rsidR="008C1E34" w:rsidRDefault="008C1E34" w:rsidP="008C1E34">
      <w:pPr>
        <w:pStyle w:val="HNormal0"/>
        <w:numPr>
          <w:ilvl w:val="0"/>
          <w:numId w:val="78"/>
        </w:numPr>
        <w:tabs>
          <w:tab w:val="left" w:leader="underscore" w:pos="8309"/>
        </w:tabs>
        <w:rPr>
          <w:color w:val="000000"/>
          <w:rtl/>
          <w:lang w:eastAsia="en-US"/>
        </w:rPr>
      </w:pPr>
      <w:r>
        <w:rPr>
          <w:rFonts w:hint="cs"/>
          <w:color w:val="000000"/>
          <w:rtl/>
          <w:lang w:eastAsia="en-US"/>
        </w:rPr>
        <w:t>שמות ומספרי ת.ז. של המוסמכים לחתום ולהתחייב בשמו של המציע:</w:t>
      </w:r>
    </w:p>
    <w:p w14:paraId="0E76D648" w14:textId="77777777" w:rsidR="008C1E34" w:rsidRDefault="008C1E34" w:rsidP="008C1E34">
      <w:pPr>
        <w:pStyle w:val="HNormal0"/>
        <w:tabs>
          <w:tab w:val="left" w:leader="underscore" w:pos="5760"/>
          <w:tab w:val="left" w:leader="underscore" w:pos="8309"/>
        </w:tabs>
        <w:ind w:left="576"/>
        <w:rPr>
          <w:color w:val="000000"/>
          <w:lang w:eastAsia="en-US"/>
        </w:rPr>
      </w:pPr>
      <w:r>
        <w:rPr>
          <w:rFonts w:hint="cs"/>
          <w:color w:val="000000"/>
          <w:rtl/>
          <w:lang w:eastAsia="en-US"/>
        </w:rPr>
        <w:t xml:space="preserve">שם: </w:t>
      </w:r>
      <w:r>
        <w:rPr>
          <w:rFonts w:hint="cs"/>
          <w:color w:val="000000"/>
          <w:rtl/>
          <w:lang w:eastAsia="en-US"/>
        </w:rPr>
        <w:tab/>
        <w:t xml:space="preserve">, ת.ז.: </w:t>
      </w:r>
      <w:r>
        <w:rPr>
          <w:rFonts w:hint="cs"/>
          <w:color w:val="000000"/>
          <w:rtl/>
          <w:lang w:eastAsia="en-US"/>
        </w:rPr>
        <w:tab/>
      </w:r>
    </w:p>
    <w:p w14:paraId="00074B4C" w14:textId="77777777" w:rsidR="008C1E34" w:rsidRDefault="008C1E34" w:rsidP="008C1E34">
      <w:pPr>
        <w:pStyle w:val="HNormal0"/>
        <w:tabs>
          <w:tab w:val="left" w:leader="underscore" w:pos="5760"/>
          <w:tab w:val="left" w:leader="underscore" w:pos="8309"/>
        </w:tabs>
        <w:ind w:left="576"/>
        <w:rPr>
          <w:color w:val="000000"/>
          <w:rtl/>
          <w:lang w:eastAsia="en-US"/>
        </w:rPr>
      </w:pPr>
      <w:r>
        <w:rPr>
          <w:rFonts w:hint="cs"/>
          <w:color w:val="000000"/>
          <w:rtl/>
          <w:lang w:eastAsia="en-US"/>
        </w:rPr>
        <w:t xml:space="preserve">שם: </w:t>
      </w:r>
      <w:r>
        <w:rPr>
          <w:rFonts w:hint="cs"/>
          <w:color w:val="000000"/>
          <w:rtl/>
          <w:lang w:eastAsia="en-US"/>
        </w:rPr>
        <w:tab/>
        <w:t xml:space="preserve">, ת.ז.: </w:t>
      </w:r>
      <w:r>
        <w:rPr>
          <w:rFonts w:hint="cs"/>
          <w:color w:val="000000"/>
          <w:rtl/>
          <w:lang w:eastAsia="en-US"/>
        </w:rPr>
        <w:tab/>
      </w:r>
    </w:p>
    <w:p w14:paraId="32E04C7F" w14:textId="77777777" w:rsidR="008C1E34" w:rsidRDefault="008C1E34" w:rsidP="008C1E34">
      <w:pPr>
        <w:pStyle w:val="HNormal0"/>
        <w:numPr>
          <w:ilvl w:val="0"/>
          <w:numId w:val="78"/>
        </w:numPr>
        <w:tabs>
          <w:tab w:val="left" w:leader="underscore" w:pos="8309"/>
        </w:tabs>
        <w:rPr>
          <w:color w:val="000000"/>
          <w:rtl/>
          <w:lang w:eastAsia="en-US"/>
        </w:rPr>
      </w:pPr>
      <w:r>
        <w:rPr>
          <w:rFonts w:hint="cs"/>
          <w:color w:val="000000"/>
          <w:rtl/>
          <w:lang w:eastAsia="en-US"/>
        </w:rPr>
        <w:t xml:space="preserve">שמו של המנהל הכללי: </w:t>
      </w:r>
      <w:r>
        <w:rPr>
          <w:rFonts w:hint="cs"/>
          <w:color w:val="000000"/>
          <w:rtl/>
          <w:lang w:eastAsia="en-US"/>
        </w:rPr>
        <w:tab/>
      </w:r>
    </w:p>
    <w:p w14:paraId="61E36C38" w14:textId="77777777" w:rsidR="008C1E34" w:rsidRDefault="008C1E34" w:rsidP="008C1E34">
      <w:pPr>
        <w:pStyle w:val="HNormal0"/>
        <w:numPr>
          <w:ilvl w:val="0"/>
          <w:numId w:val="78"/>
        </w:numPr>
        <w:tabs>
          <w:tab w:val="left" w:leader="underscore" w:pos="8309"/>
        </w:tabs>
        <w:rPr>
          <w:color w:val="000000"/>
          <w:lang w:eastAsia="en-US"/>
        </w:rPr>
      </w:pPr>
      <w:r>
        <w:rPr>
          <w:rFonts w:hint="cs"/>
          <w:color w:val="000000"/>
          <w:rtl/>
          <w:lang w:eastAsia="en-US"/>
        </w:rPr>
        <w:t xml:space="preserve">כתובתו של המציע (כולל מיקוד): </w:t>
      </w:r>
      <w:r>
        <w:rPr>
          <w:rFonts w:hint="cs"/>
          <w:color w:val="000000"/>
          <w:rtl/>
          <w:lang w:eastAsia="en-US"/>
        </w:rPr>
        <w:tab/>
      </w:r>
    </w:p>
    <w:p w14:paraId="6CBB7DC7" w14:textId="77777777" w:rsidR="008C1E34" w:rsidRDefault="008C1E34" w:rsidP="008C1E34">
      <w:pPr>
        <w:pStyle w:val="HNormal0"/>
        <w:numPr>
          <w:ilvl w:val="0"/>
          <w:numId w:val="78"/>
        </w:numPr>
        <w:tabs>
          <w:tab w:val="left" w:leader="underscore" w:pos="8309"/>
        </w:tabs>
        <w:rPr>
          <w:color w:val="000000"/>
          <w:lang w:eastAsia="en-US"/>
        </w:rPr>
      </w:pPr>
      <w:r>
        <w:rPr>
          <w:rFonts w:hint="cs"/>
          <w:color w:val="000000"/>
          <w:rtl/>
          <w:lang w:eastAsia="en-US"/>
        </w:rPr>
        <w:t xml:space="preserve">מספרי טלפון: </w:t>
      </w:r>
      <w:r>
        <w:rPr>
          <w:rFonts w:hint="cs"/>
          <w:color w:val="000000"/>
          <w:rtl/>
          <w:lang w:eastAsia="en-US"/>
        </w:rPr>
        <w:tab/>
      </w:r>
    </w:p>
    <w:p w14:paraId="6FD52889" w14:textId="77777777" w:rsidR="008C1E34" w:rsidRDefault="008C1E34" w:rsidP="008C1E34">
      <w:pPr>
        <w:pStyle w:val="HNormal0"/>
        <w:numPr>
          <w:ilvl w:val="0"/>
          <w:numId w:val="78"/>
        </w:numPr>
        <w:tabs>
          <w:tab w:val="left" w:leader="underscore" w:pos="8309"/>
        </w:tabs>
        <w:rPr>
          <w:color w:val="000000"/>
          <w:lang w:eastAsia="en-US"/>
        </w:rPr>
      </w:pPr>
      <w:r>
        <w:rPr>
          <w:rFonts w:hint="cs"/>
          <w:color w:val="000000"/>
          <w:rtl/>
          <w:lang w:eastAsia="en-US"/>
        </w:rPr>
        <w:t xml:space="preserve">מספר פקס: </w:t>
      </w:r>
      <w:r>
        <w:rPr>
          <w:rFonts w:hint="cs"/>
          <w:color w:val="000000"/>
          <w:rtl/>
          <w:lang w:eastAsia="en-US"/>
        </w:rPr>
        <w:tab/>
      </w:r>
    </w:p>
    <w:p w14:paraId="5F8109AD" w14:textId="77777777" w:rsidR="008C1E34" w:rsidRDefault="008C1E34" w:rsidP="008C1E34">
      <w:pPr>
        <w:pStyle w:val="HNormal0"/>
        <w:numPr>
          <w:ilvl w:val="0"/>
          <w:numId w:val="78"/>
        </w:numPr>
        <w:tabs>
          <w:tab w:val="left" w:leader="underscore" w:pos="8309"/>
        </w:tabs>
        <w:rPr>
          <w:color w:val="000000"/>
          <w:lang w:eastAsia="en-US"/>
        </w:rPr>
      </w:pPr>
      <w:r>
        <w:rPr>
          <w:rFonts w:hint="cs"/>
          <w:color w:val="000000"/>
          <w:rtl/>
          <w:lang w:eastAsia="en-US"/>
        </w:rPr>
        <w:t>איש הקשר מטעם המציע לצורך הצעה זו:</w:t>
      </w:r>
      <w:r>
        <w:rPr>
          <w:rFonts w:hint="cs"/>
          <w:color w:val="000000"/>
          <w:rtl/>
          <w:lang w:eastAsia="en-US"/>
        </w:rPr>
        <w:tab/>
      </w:r>
    </w:p>
    <w:p w14:paraId="745D2010" w14:textId="77777777" w:rsidR="008C1E34" w:rsidRDefault="008C1E34" w:rsidP="008C1E34">
      <w:pPr>
        <w:pStyle w:val="HNormal0"/>
        <w:numPr>
          <w:ilvl w:val="0"/>
          <w:numId w:val="78"/>
        </w:numPr>
        <w:tabs>
          <w:tab w:val="left" w:leader="underscore" w:pos="8309"/>
        </w:tabs>
        <w:rPr>
          <w:color w:val="000000"/>
          <w:lang w:eastAsia="en-US"/>
        </w:rPr>
      </w:pPr>
      <w:r>
        <w:rPr>
          <w:rFonts w:hint="cs"/>
          <w:color w:val="000000"/>
          <w:rtl/>
          <w:lang w:eastAsia="en-US"/>
        </w:rPr>
        <w:t xml:space="preserve">מספר טלפון: ____________מספר פקס': </w:t>
      </w:r>
      <w:r>
        <w:rPr>
          <w:rFonts w:hint="cs"/>
          <w:color w:val="000000"/>
          <w:rtl/>
          <w:lang w:eastAsia="en-US"/>
        </w:rPr>
        <w:tab/>
      </w:r>
    </w:p>
    <w:p w14:paraId="33A40D6F" w14:textId="77777777" w:rsidR="008C1E34" w:rsidRDefault="008C1E34" w:rsidP="008C1E34">
      <w:pPr>
        <w:pStyle w:val="HNormal0"/>
        <w:numPr>
          <w:ilvl w:val="0"/>
          <w:numId w:val="78"/>
        </w:numPr>
        <w:tabs>
          <w:tab w:val="left" w:leader="underscore" w:pos="8309"/>
        </w:tabs>
        <w:rPr>
          <w:color w:val="000000"/>
          <w:lang w:eastAsia="en-US"/>
        </w:rPr>
      </w:pPr>
      <w:r>
        <w:rPr>
          <w:rFonts w:hint="cs"/>
          <w:color w:val="000000"/>
          <w:rtl/>
          <w:lang w:eastAsia="en-US"/>
        </w:rPr>
        <w:t>כתובת דואר אלקטרוני:</w:t>
      </w:r>
      <w:r>
        <w:rPr>
          <w:rFonts w:hint="cs"/>
          <w:color w:val="000000"/>
          <w:rtl/>
          <w:lang w:eastAsia="en-US"/>
        </w:rPr>
        <w:tab/>
      </w:r>
    </w:p>
    <w:p w14:paraId="37A42C79" w14:textId="77777777" w:rsidR="008C1E34" w:rsidRDefault="008C1E34" w:rsidP="008C1E34">
      <w:pPr>
        <w:pStyle w:val="HNormal0"/>
        <w:tabs>
          <w:tab w:val="left" w:leader="underscore" w:pos="8309"/>
        </w:tabs>
        <w:rPr>
          <w:color w:val="000000"/>
          <w:rtl/>
          <w:lang w:eastAsia="en-US"/>
        </w:rPr>
      </w:pPr>
    </w:p>
    <w:p w14:paraId="304AECEF" w14:textId="77777777" w:rsidR="008C1E34" w:rsidRDefault="008C1E34" w:rsidP="008C1E34">
      <w:pPr>
        <w:pStyle w:val="HNormal0"/>
        <w:tabs>
          <w:tab w:val="left" w:leader="underscore" w:pos="8309"/>
        </w:tabs>
        <w:rPr>
          <w:color w:val="000000"/>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3470"/>
        <w:gridCol w:w="3125"/>
      </w:tblGrid>
      <w:tr w:rsidR="008C1E34" w:rsidRPr="00196EC0" w14:paraId="75A1B3BD" w14:textId="77777777" w:rsidTr="00CF5031">
        <w:tc>
          <w:tcPr>
            <w:tcW w:w="1927" w:type="dxa"/>
          </w:tcPr>
          <w:p w14:paraId="45705189" w14:textId="77777777" w:rsidR="008C1E34" w:rsidRPr="00196EC0" w:rsidRDefault="008C1E34" w:rsidP="00CF5031">
            <w:pPr>
              <w:spacing w:line="360" w:lineRule="auto"/>
              <w:jc w:val="both"/>
            </w:pPr>
          </w:p>
        </w:tc>
        <w:tc>
          <w:tcPr>
            <w:tcW w:w="3470" w:type="dxa"/>
          </w:tcPr>
          <w:p w14:paraId="00F4BDE7" w14:textId="77777777" w:rsidR="008C1E34" w:rsidRPr="00196EC0" w:rsidRDefault="008C1E34" w:rsidP="00CF5031">
            <w:pPr>
              <w:spacing w:line="360" w:lineRule="auto"/>
              <w:jc w:val="both"/>
            </w:pPr>
          </w:p>
        </w:tc>
        <w:tc>
          <w:tcPr>
            <w:tcW w:w="3125" w:type="dxa"/>
          </w:tcPr>
          <w:p w14:paraId="4826052F" w14:textId="77777777" w:rsidR="008C1E34" w:rsidRPr="00196EC0" w:rsidRDefault="008C1E34" w:rsidP="00CF5031">
            <w:pPr>
              <w:spacing w:line="360" w:lineRule="auto"/>
              <w:jc w:val="both"/>
            </w:pPr>
          </w:p>
        </w:tc>
      </w:tr>
      <w:tr w:rsidR="008C1E34" w:rsidRPr="00196EC0" w14:paraId="70BB55D7" w14:textId="77777777" w:rsidTr="00CF5031">
        <w:tc>
          <w:tcPr>
            <w:tcW w:w="1927" w:type="dxa"/>
            <w:shd w:val="pct5" w:color="auto" w:fill="auto"/>
          </w:tcPr>
          <w:p w14:paraId="577952E5" w14:textId="77777777" w:rsidR="008C1E34" w:rsidRPr="00C90766" w:rsidRDefault="008C1E34" w:rsidP="00CF5031">
            <w:pPr>
              <w:spacing w:line="360" w:lineRule="auto"/>
              <w:jc w:val="center"/>
              <w:rPr>
                <w:szCs w:val="24"/>
                <w:rtl/>
              </w:rPr>
            </w:pPr>
            <w:r w:rsidRPr="00C90766">
              <w:rPr>
                <w:rFonts w:hint="cs"/>
                <w:szCs w:val="24"/>
                <w:rtl/>
              </w:rPr>
              <w:t>תאריך</w:t>
            </w:r>
          </w:p>
        </w:tc>
        <w:tc>
          <w:tcPr>
            <w:tcW w:w="3470" w:type="dxa"/>
            <w:shd w:val="pct5" w:color="auto" w:fill="auto"/>
          </w:tcPr>
          <w:p w14:paraId="646DF122" w14:textId="77777777" w:rsidR="008C1E34" w:rsidRPr="00C90766" w:rsidRDefault="008C1E34" w:rsidP="00CF5031">
            <w:pPr>
              <w:spacing w:line="360" w:lineRule="auto"/>
              <w:jc w:val="center"/>
              <w:rPr>
                <w:szCs w:val="24"/>
              </w:rPr>
            </w:pPr>
            <w:r w:rsidRPr="00C90766">
              <w:rPr>
                <w:rFonts w:hint="cs"/>
                <w:szCs w:val="24"/>
                <w:rtl/>
              </w:rPr>
              <w:t>שם מלא של החותם בשם המציע</w:t>
            </w:r>
          </w:p>
        </w:tc>
        <w:tc>
          <w:tcPr>
            <w:tcW w:w="3125" w:type="dxa"/>
            <w:shd w:val="pct5" w:color="auto" w:fill="auto"/>
          </w:tcPr>
          <w:p w14:paraId="68C88C4D" w14:textId="77777777" w:rsidR="008C1E34" w:rsidRPr="00C90766" w:rsidRDefault="008C1E34" w:rsidP="00CF5031">
            <w:pPr>
              <w:spacing w:line="360" w:lineRule="auto"/>
              <w:jc w:val="center"/>
              <w:rPr>
                <w:szCs w:val="24"/>
              </w:rPr>
            </w:pPr>
            <w:r w:rsidRPr="00C90766">
              <w:rPr>
                <w:rFonts w:hint="cs"/>
                <w:szCs w:val="24"/>
                <w:rtl/>
              </w:rPr>
              <w:t>חתימה וחותמת המציע</w:t>
            </w:r>
          </w:p>
        </w:tc>
      </w:tr>
    </w:tbl>
    <w:p w14:paraId="5DD8FA36" w14:textId="77777777" w:rsidR="008C1E34" w:rsidRPr="00BE6B8B" w:rsidRDefault="008C1E34" w:rsidP="008C1E34">
      <w:pPr>
        <w:spacing w:line="360" w:lineRule="auto"/>
        <w:jc w:val="both"/>
        <w:rPr>
          <w:rFonts w:ascii="Arial" w:hAnsi="Arial"/>
          <w:szCs w:val="24"/>
        </w:rPr>
      </w:pPr>
    </w:p>
    <w:p w14:paraId="6803D30A" w14:textId="77777777" w:rsidR="008C1E34" w:rsidRDefault="008C1E34" w:rsidP="008C1E34">
      <w:pPr>
        <w:bidi w:val="0"/>
        <w:rPr>
          <w:rFonts w:ascii="Arial" w:hAnsi="Arial"/>
          <w:b/>
          <w:bCs/>
          <w:szCs w:val="24"/>
          <w:u w:val="single"/>
          <w:rtl/>
        </w:rPr>
      </w:pPr>
    </w:p>
    <w:p w14:paraId="75C41646" w14:textId="77777777" w:rsidR="008C1E34" w:rsidRDefault="008C1E34" w:rsidP="008C1E34">
      <w:pPr>
        <w:bidi w:val="0"/>
        <w:rPr>
          <w:rFonts w:ascii="Arial" w:hAnsi="Arial"/>
          <w:b/>
          <w:bCs/>
          <w:szCs w:val="24"/>
          <w:u w:val="single"/>
          <w:rtl/>
        </w:rPr>
      </w:pPr>
    </w:p>
    <w:p w14:paraId="7E976DFE" w14:textId="77777777" w:rsidR="008C1E34" w:rsidRDefault="008C1E34" w:rsidP="008C1E34">
      <w:pPr>
        <w:bidi w:val="0"/>
        <w:rPr>
          <w:rFonts w:ascii="Arial" w:hAnsi="Arial"/>
          <w:b/>
          <w:bCs/>
          <w:szCs w:val="24"/>
          <w:u w:val="single"/>
        </w:rPr>
      </w:pPr>
      <w:r>
        <w:rPr>
          <w:rFonts w:ascii="Arial" w:hAnsi="Arial"/>
          <w:b/>
          <w:bCs/>
          <w:szCs w:val="24"/>
          <w:u w:val="single"/>
        </w:rPr>
        <w:br w:type="page"/>
      </w:r>
    </w:p>
    <w:p w14:paraId="12639F24" w14:textId="77777777" w:rsidR="008C1E34" w:rsidRDefault="008C1E34" w:rsidP="008C1E34">
      <w:pPr>
        <w:bidi w:val="0"/>
        <w:rPr>
          <w:rFonts w:ascii="Arial" w:hAnsi="Arial"/>
          <w:b/>
          <w:bCs/>
          <w:szCs w:val="24"/>
          <w:u w:val="single"/>
          <w:rtl/>
        </w:rPr>
      </w:pPr>
    </w:p>
    <w:p w14:paraId="12DCD0EB" w14:textId="77777777" w:rsidR="008C1E34" w:rsidRDefault="008C1E34" w:rsidP="008C1E34">
      <w:pPr>
        <w:bidi w:val="0"/>
        <w:rPr>
          <w:rFonts w:ascii="Arial" w:hAnsi="Arial"/>
          <w:b/>
          <w:bCs/>
          <w:sz w:val="28"/>
          <w:szCs w:val="28"/>
          <w:u w:val="single"/>
          <w:rtl/>
        </w:rPr>
      </w:pPr>
      <w:r w:rsidRPr="00CE5F29">
        <w:rPr>
          <w:rFonts w:ascii="Arial" w:hAnsi="Arial" w:hint="cs"/>
          <w:b/>
          <w:bCs/>
          <w:sz w:val="28"/>
          <w:szCs w:val="28"/>
          <w:u w:val="single"/>
          <w:rtl/>
        </w:rPr>
        <w:t xml:space="preserve">נספח א1 </w:t>
      </w:r>
    </w:p>
    <w:p w14:paraId="3C477A9F" w14:textId="77777777" w:rsidR="008C1E34" w:rsidRDefault="008C1E34" w:rsidP="008C1E34">
      <w:pPr>
        <w:autoSpaceDE w:val="0"/>
        <w:autoSpaceDN w:val="0"/>
        <w:adjustRightInd w:val="0"/>
        <w:spacing w:line="360" w:lineRule="auto"/>
        <w:jc w:val="center"/>
        <w:rPr>
          <w:rFonts w:ascii="Arial" w:hAnsi="Arial"/>
          <w:b/>
          <w:bCs/>
          <w:sz w:val="32"/>
          <w:szCs w:val="32"/>
          <w:highlight w:val="yellow"/>
          <w:u w:val="single"/>
          <w:rtl/>
        </w:rPr>
      </w:pPr>
    </w:p>
    <w:p w14:paraId="1D3808E5" w14:textId="77777777" w:rsidR="008C1E34" w:rsidRPr="000D142F" w:rsidRDefault="008C1E34" w:rsidP="008C1E34">
      <w:pPr>
        <w:spacing w:line="360" w:lineRule="auto"/>
        <w:jc w:val="center"/>
        <w:rPr>
          <w:rFonts w:ascii="Arial" w:hAnsi="Arial"/>
          <w:b/>
          <w:bCs/>
          <w:sz w:val="28"/>
          <w:szCs w:val="28"/>
          <w:u w:val="single"/>
        </w:rPr>
      </w:pPr>
      <w:r>
        <w:rPr>
          <w:rFonts w:ascii="Arial" w:hAnsi="Arial" w:hint="cs"/>
          <w:b/>
          <w:bCs/>
          <w:sz w:val="28"/>
          <w:szCs w:val="28"/>
          <w:u w:val="single"/>
          <w:rtl/>
        </w:rPr>
        <w:t xml:space="preserve">מכרז </w:t>
      </w:r>
      <w:r w:rsidRPr="00D125BC">
        <w:rPr>
          <w:rFonts w:ascii="Arial" w:hAnsi="Arial" w:hint="cs"/>
          <w:b/>
          <w:bCs/>
          <w:sz w:val="28"/>
          <w:szCs w:val="28"/>
          <w:u w:val="single"/>
          <w:rtl/>
        </w:rPr>
        <w:t xml:space="preserve">פומבי מס </w:t>
      </w:r>
      <w:r>
        <w:rPr>
          <w:rFonts w:ascii="Arial" w:hAnsi="Arial" w:hint="cs"/>
          <w:b/>
          <w:bCs/>
          <w:sz w:val="28"/>
          <w:szCs w:val="28"/>
          <w:u w:val="single"/>
          <w:rtl/>
        </w:rPr>
        <w:t>24/15</w:t>
      </w:r>
      <w:r w:rsidRPr="00D125BC">
        <w:rPr>
          <w:rFonts w:ascii="Arial" w:hAnsi="Arial" w:hint="cs"/>
          <w:b/>
          <w:bCs/>
          <w:szCs w:val="24"/>
          <w:u w:val="single"/>
          <w:rtl/>
        </w:rPr>
        <w:t xml:space="preserve"> </w:t>
      </w:r>
      <w:r w:rsidRPr="00D125BC">
        <w:rPr>
          <w:rFonts w:ascii="Arial" w:hAnsi="Arial" w:hint="cs"/>
          <w:b/>
          <w:bCs/>
          <w:sz w:val="28"/>
          <w:szCs w:val="28"/>
          <w:u w:val="single"/>
          <w:rtl/>
        </w:rPr>
        <w:t>לביצוע</w:t>
      </w:r>
      <w:r>
        <w:rPr>
          <w:rFonts w:ascii="Arial" w:hAnsi="Arial" w:hint="cs"/>
          <w:b/>
          <w:bCs/>
          <w:sz w:val="28"/>
          <w:szCs w:val="28"/>
          <w:u w:val="single"/>
          <w:rtl/>
        </w:rPr>
        <w:t xml:space="preserve"> סקר גיאולוגי לבחינת איכות וכמות חומר הגלם באתר קדרים</w:t>
      </w:r>
    </w:p>
    <w:p w14:paraId="09B9F896" w14:textId="77777777" w:rsidR="008C1E34" w:rsidRDefault="008C1E34" w:rsidP="008C1E34">
      <w:pPr>
        <w:autoSpaceDE w:val="0"/>
        <w:autoSpaceDN w:val="0"/>
        <w:adjustRightInd w:val="0"/>
        <w:spacing w:line="360" w:lineRule="auto"/>
        <w:jc w:val="center"/>
        <w:rPr>
          <w:rFonts w:ascii="Arial" w:hAnsi="Arial"/>
          <w:b/>
          <w:bCs/>
          <w:sz w:val="28"/>
          <w:szCs w:val="28"/>
          <w:u w:val="single"/>
          <w:rtl/>
        </w:rPr>
      </w:pPr>
    </w:p>
    <w:p w14:paraId="3E82393B" w14:textId="77777777" w:rsidR="008C1E34" w:rsidRDefault="008C1E34" w:rsidP="008C1E34">
      <w:pPr>
        <w:autoSpaceDE w:val="0"/>
        <w:autoSpaceDN w:val="0"/>
        <w:adjustRightInd w:val="0"/>
        <w:spacing w:line="360" w:lineRule="auto"/>
        <w:jc w:val="center"/>
        <w:rPr>
          <w:rFonts w:ascii="Arial" w:hAnsi="Arial"/>
          <w:b/>
          <w:bCs/>
          <w:sz w:val="28"/>
          <w:szCs w:val="28"/>
          <w:u w:val="single"/>
          <w:rtl/>
        </w:rPr>
      </w:pPr>
      <w:r>
        <w:rPr>
          <w:rFonts w:ascii="Arial" w:hAnsi="Arial" w:hint="cs"/>
          <w:b/>
          <w:bCs/>
          <w:sz w:val="28"/>
          <w:szCs w:val="28"/>
          <w:u w:val="single"/>
          <w:rtl/>
        </w:rPr>
        <w:t>מפרט עבודה</w:t>
      </w:r>
    </w:p>
    <w:p w14:paraId="24DA62C1" w14:textId="77777777" w:rsidR="008C1E34" w:rsidRDefault="008C1E34" w:rsidP="008C1E34">
      <w:pPr>
        <w:spacing w:line="360" w:lineRule="auto"/>
        <w:rPr>
          <w:rFonts w:ascii="Arial" w:hAnsi="Arial"/>
          <w:szCs w:val="24"/>
          <w:rtl/>
        </w:rPr>
      </w:pPr>
    </w:p>
    <w:p w14:paraId="690B432D" w14:textId="77777777" w:rsidR="008C1E34" w:rsidRPr="006F0C85" w:rsidRDefault="008C1E34" w:rsidP="008C1E34">
      <w:pPr>
        <w:numPr>
          <w:ilvl w:val="0"/>
          <w:numId w:val="93"/>
        </w:numPr>
        <w:spacing w:line="360" w:lineRule="auto"/>
        <w:contextualSpacing/>
        <w:jc w:val="both"/>
        <w:rPr>
          <w:b/>
          <w:bCs/>
          <w:szCs w:val="24"/>
          <w:u w:val="single"/>
          <w:rtl/>
        </w:rPr>
      </w:pPr>
      <w:r>
        <w:rPr>
          <w:b/>
          <w:bCs/>
          <w:szCs w:val="24"/>
          <w:u w:val="single"/>
          <w:rtl/>
        </w:rPr>
        <w:t>הקדמה</w:t>
      </w:r>
    </w:p>
    <w:p w14:paraId="701D16F9" w14:textId="77777777" w:rsidR="008C1E34" w:rsidRDefault="008C1E34" w:rsidP="008C1E34">
      <w:pPr>
        <w:numPr>
          <w:ilvl w:val="1"/>
          <w:numId w:val="93"/>
        </w:numPr>
        <w:spacing w:line="360" w:lineRule="auto"/>
        <w:contextualSpacing/>
        <w:jc w:val="both"/>
        <w:rPr>
          <w:szCs w:val="24"/>
        </w:rPr>
      </w:pPr>
      <w:r>
        <w:rPr>
          <w:rFonts w:hint="eastAsia"/>
          <w:szCs w:val="24"/>
          <w:rtl/>
        </w:rPr>
        <w:t>מינהל</w:t>
      </w:r>
      <w:r>
        <w:rPr>
          <w:szCs w:val="24"/>
          <w:rtl/>
        </w:rPr>
        <w:t xml:space="preserve"> </w:t>
      </w:r>
      <w:r>
        <w:rPr>
          <w:rFonts w:hint="eastAsia"/>
          <w:szCs w:val="24"/>
          <w:rtl/>
        </w:rPr>
        <w:t>אוצרות</w:t>
      </w:r>
      <w:r>
        <w:rPr>
          <w:szCs w:val="24"/>
          <w:rtl/>
        </w:rPr>
        <w:t xml:space="preserve"> </w:t>
      </w:r>
      <w:r>
        <w:rPr>
          <w:rFonts w:hint="eastAsia"/>
          <w:szCs w:val="24"/>
          <w:rtl/>
        </w:rPr>
        <w:t>טבע</w:t>
      </w:r>
      <w:r>
        <w:rPr>
          <w:szCs w:val="24"/>
          <w:rtl/>
        </w:rPr>
        <w:t xml:space="preserve"> במשרד התשתיות הלאומיות האנרגיה והמים (להלן בהתאמה: "</w:t>
      </w:r>
      <w:r w:rsidRPr="0016658B">
        <w:rPr>
          <w:rFonts w:hint="eastAsia"/>
          <w:b/>
          <w:bCs/>
          <w:szCs w:val="24"/>
          <w:rtl/>
        </w:rPr>
        <w:t>המינהל</w:t>
      </w:r>
      <w:r w:rsidRPr="006F0C85">
        <w:rPr>
          <w:rFonts w:hint="cs"/>
          <w:szCs w:val="24"/>
          <w:rtl/>
        </w:rPr>
        <w:t xml:space="preserve">", </w:t>
      </w:r>
      <w:r>
        <w:rPr>
          <w:rFonts w:hint="cs"/>
          <w:szCs w:val="24"/>
          <w:rtl/>
        </w:rPr>
        <w:t xml:space="preserve">ו- </w:t>
      </w:r>
      <w:r w:rsidRPr="006F0C85">
        <w:rPr>
          <w:rFonts w:hint="cs"/>
          <w:szCs w:val="24"/>
          <w:rtl/>
        </w:rPr>
        <w:t>"</w:t>
      </w:r>
      <w:r w:rsidRPr="00D251DB">
        <w:rPr>
          <w:rFonts w:hint="eastAsia"/>
          <w:szCs w:val="24"/>
          <w:rtl/>
        </w:rPr>
        <w:t>המשרד</w:t>
      </w:r>
      <w:r>
        <w:rPr>
          <w:rFonts w:hint="cs"/>
          <w:szCs w:val="24"/>
          <w:rtl/>
        </w:rPr>
        <w:t>") אמון על ה</w:t>
      </w:r>
      <w:r w:rsidRPr="006F0C85">
        <w:rPr>
          <w:rFonts w:hint="cs"/>
          <w:szCs w:val="24"/>
          <w:rtl/>
        </w:rPr>
        <w:t xml:space="preserve">בטחת אספקה סדירה של חומרי גלם למשק הבניה והסלילה </w:t>
      </w:r>
      <w:r>
        <w:rPr>
          <w:rFonts w:hint="eastAsia"/>
          <w:szCs w:val="24"/>
          <w:rtl/>
        </w:rPr>
        <w:t>בישראל</w:t>
      </w:r>
      <w:r>
        <w:rPr>
          <w:szCs w:val="24"/>
          <w:rtl/>
        </w:rPr>
        <w:t xml:space="preserve">.  </w:t>
      </w:r>
    </w:p>
    <w:p w14:paraId="27073170" w14:textId="77777777" w:rsidR="008C1E34" w:rsidRPr="00270BB0" w:rsidRDefault="008C1E34" w:rsidP="008C1E34">
      <w:pPr>
        <w:numPr>
          <w:ilvl w:val="1"/>
          <w:numId w:val="93"/>
        </w:numPr>
        <w:spacing w:line="360" w:lineRule="auto"/>
        <w:contextualSpacing/>
        <w:jc w:val="both"/>
        <w:rPr>
          <w:szCs w:val="24"/>
        </w:rPr>
      </w:pPr>
      <w:r w:rsidRPr="00270BB0">
        <w:rPr>
          <w:rFonts w:hint="cs"/>
          <w:szCs w:val="24"/>
          <w:rtl/>
        </w:rPr>
        <w:t xml:space="preserve">מינהל אוצרות טבע מעוניין </w:t>
      </w:r>
      <w:r w:rsidRPr="00D251DB">
        <w:rPr>
          <w:rFonts w:hint="cs"/>
          <w:szCs w:val="24"/>
          <w:rtl/>
        </w:rPr>
        <w:t>לבצע ס</w:t>
      </w:r>
      <w:r>
        <w:rPr>
          <w:rFonts w:hint="cs"/>
          <w:szCs w:val="24"/>
          <w:rtl/>
        </w:rPr>
        <w:t>קר גיאולוגי לבחינת איכות וכמות חומר הגלם</w:t>
      </w:r>
      <w:r w:rsidRPr="00D251DB">
        <w:rPr>
          <w:rFonts w:hint="cs"/>
          <w:szCs w:val="24"/>
          <w:rtl/>
        </w:rPr>
        <w:t xml:space="preserve"> ב</w:t>
      </w:r>
      <w:r>
        <w:rPr>
          <w:rFonts w:hint="cs"/>
          <w:szCs w:val="24"/>
          <w:rtl/>
        </w:rPr>
        <w:t>אתר קדרים</w:t>
      </w:r>
      <w:r w:rsidRPr="00D251DB">
        <w:rPr>
          <w:rFonts w:hint="cs"/>
          <w:szCs w:val="24"/>
          <w:rtl/>
        </w:rPr>
        <w:t>.</w:t>
      </w:r>
      <w:r>
        <w:rPr>
          <w:rFonts w:hint="cs"/>
          <w:szCs w:val="24"/>
          <w:rtl/>
        </w:rPr>
        <w:t xml:space="preserve"> </w:t>
      </w:r>
      <w:r w:rsidRPr="00C664FE">
        <w:rPr>
          <w:rFonts w:hint="cs"/>
          <w:b/>
          <w:bCs/>
          <w:szCs w:val="24"/>
          <w:rtl/>
        </w:rPr>
        <w:t>אזור הסקר מוצג בתשריט 1</w:t>
      </w:r>
      <w:r w:rsidRPr="00C664FE">
        <w:rPr>
          <w:rFonts w:hint="cs"/>
          <w:szCs w:val="24"/>
          <w:rtl/>
        </w:rPr>
        <w:t xml:space="preserve">.  </w:t>
      </w:r>
    </w:p>
    <w:p w14:paraId="5A006D94" w14:textId="77777777" w:rsidR="008C1E34" w:rsidRPr="00D251DB" w:rsidRDefault="008C1E34" w:rsidP="008C1E34">
      <w:pPr>
        <w:numPr>
          <w:ilvl w:val="1"/>
          <w:numId w:val="93"/>
        </w:numPr>
        <w:spacing w:line="360" w:lineRule="auto"/>
        <w:contextualSpacing/>
        <w:jc w:val="both"/>
        <w:rPr>
          <w:szCs w:val="24"/>
        </w:rPr>
      </w:pPr>
      <w:r w:rsidRPr="00751AD7">
        <w:rPr>
          <w:rFonts w:hint="eastAsia"/>
          <w:szCs w:val="24"/>
          <w:rtl/>
        </w:rPr>
        <w:t>הסקר</w:t>
      </w:r>
      <w:r w:rsidRPr="00751AD7">
        <w:rPr>
          <w:szCs w:val="24"/>
          <w:rtl/>
        </w:rPr>
        <w:t xml:space="preserve"> </w:t>
      </w:r>
      <w:r w:rsidRPr="00751AD7">
        <w:rPr>
          <w:rFonts w:hint="eastAsia"/>
          <w:szCs w:val="24"/>
          <w:rtl/>
        </w:rPr>
        <w:t>הגיאולוגי</w:t>
      </w:r>
      <w:r w:rsidRPr="00751AD7">
        <w:rPr>
          <w:szCs w:val="24"/>
          <w:rtl/>
        </w:rPr>
        <w:t xml:space="preserve"> </w:t>
      </w:r>
      <w:r w:rsidRPr="00751AD7">
        <w:rPr>
          <w:rFonts w:hint="eastAsia"/>
          <w:szCs w:val="24"/>
          <w:rtl/>
        </w:rPr>
        <w:t>הנוכחי</w:t>
      </w:r>
      <w:r>
        <w:rPr>
          <w:rFonts w:hint="cs"/>
          <w:szCs w:val="24"/>
          <w:rtl/>
        </w:rPr>
        <w:t xml:space="preserve">, הינו סקר גיאולוגי ייעודי לצורך קידום תכנית מתאר ארצית ברמה מפורטת להרחבת מחצבה קדרים המפיקה חצץ למשק הבניה והסלילה, בכפוף לאתר המוצע בתמ"א 14 ב'. </w:t>
      </w:r>
    </w:p>
    <w:p w14:paraId="5D78A313" w14:textId="77777777" w:rsidR="008C1E34" w:rsidRDefault="008C1E34" w:rsidP="008C1E34">
      <w:pPr>
        <w:numPr>
          <w:ilvl w:val="1"/>
          <w:numId w:val="93"/>
        </w:numPr>
        <w:spacing w:line="360" w:lineRule="auto"/>
        <w:contextualSpacing/>
        <w:jc w:val="both"/>
        <w:rPr>
          <w:szCs w:val="24"/>
        </w:rPr>
      </w:pPr>
      <w:r>
        <w:rPr>
          <w:rFonts w:hint="cs"/>
          <w:szCs w:val="24"/>
          <w:rtl/>
        </w:rPr>
        <w:t>המציע הזוכה במכרז יקבל מהמפקח על המכרות (להלן: "</w:t>
      </w:r>
      <w:r>
        <w:rPr>
          <w:rFonts w:hint="cs"/>
          <w:b/>
          <w:bCs/>
          <w:szCs w:val="24"/>
          <w:rtl/>
        </w:rPr>
        <w:t>המפקח</w:t>
      </w:r>
      <w:r>
        <w:rPr>
          <w:rFonts w:hint="cs"/>
          <w:szCs w:val="24"/>
          <w:rtl/>
        </w:rPr>
        <w:t>"):</w:t>
      </w:r>
    </w:p>
    <w:p w14:paraId="781507B6" w14:textId="77777777" w:rsidR="008C1E34" w:rsidRDefault="008C1E34" w:rsidP="008C1E34">
      <w:pPr>
        <w:numPr>
          <w:ilvl w:val="2"/>
          <w:numId w:val="93"/>
        </w:numPr>
        <w:spacing w:line="360" w:lineRule="auto"/>
        <w:contextualSpacing/>
        <w:jc w:val="both"/>
        <w:rPr>
          <w:szCs w:val="24"/>
        </w:rPr>
      </w:pPr>
      <w:r w:rsidRPr="00751AD7">
        <w:rPr>
          <w:rFonts w:hint="cs"/>
          <w:szCs w:val="24"/>
          <w:rtl/>
        </w:rPr>
        <w:t xml:space="preserve">מיפוי טופוגרפי </w:t>
      </w:r>
      <w:r>
        <w:rPr>
          <w:rFonts w:hint="cs"/>
          <w:szCs w:val="24"/>
          <w:rtl/>
        </w:rPr>
        <w:t xml:space="preserve">בסיסי (קווי גובה בהפרש 5 מטר) ותצ"א לשטח הסקר אשר יימסר לו </w:t>
      </w:r>
      <w:r w:rsidRPr="00751AD7">
        <w:rPr>
          <w:rFonts w:hint="cs"/>
          <w:szCs w:val="24"/>
          <w:rtl/>
        </w:rPr>
        <w:t>עם התחלת העבודה.</w:t>
      </w:r>
      <w:r>
        <w:rPr>
          <w:rFonts w:hint="cs"/>
          <w:szCs w:val="24"/>
          <w:rtl/>
        </w:rPr>
        <w:t xml:space="preserve"> כמוכן מיפוי טופוגרפי עדכני לשטח מחצבת קדרים.</w:t>
      </w:r>
      <w:r w:rsidRPr="00751AD7">
        <w:rPr>
          <w:rFonts w:hint="cs"/>
          <w:szCs w:val="24"/>
          <w:rtl/>
        </w:rPr>
        <w:t xml:space="preserve"> </w:t>
      </w:r>
    </w:p>
    <w:p w14:paraId="59D5BBF7" w14:textId="77777777" w:rsidR="008C1E34" w:rsidRDefault="008C1E34" w:rsidP="008C1E34">
      <w:pPr>
        <w:numPr>
          <w:ilvl w:val="2"/>
          <w:numId w:val="93"/>
        </w:numPr>
        <w:spacing w:line="360" w:lineRule="auto"/>
        <w:contextualSpacing/>
        <w:jc w:val="both"/>
        <w:rPr>
          <w:szCs w:val="24"/>
        </w:rPr>
      </w:pPr>
      <w:r>
        <w:rPr>
          <w:rFonts w:hint="cs"/>
          <w:szCs w:val="24"/>
          <w:rtl/>
        </w:rPr>
        <w:t xml:space="preserve">סקרים גיאולוגיים </w:t>
      </w:r>
      <w:r w:rsidRPr="00CF6337">
        <w:rPr>
          <w:rFonts w:hint="cs"/>
          <w:szCs w:val="24"/>
          <w:rtl/>
        </w:rPr>
        <w:t>קיימים באזור הסקר ואשר על המציע לבחון, לעבד, לנתח ביחד עם ממצאי הסקר הנוכחי.</w:t>
      </w:r>
      <w:r>
        <w:rPr>
          <w:rFonts w:hint="cs"/>
          <w:szCs w:val="24"/>
          <w:rtl/>
        </w:rPr>
        <w:t xml:space="preserve"> </w:t>
      </w:r>
    </w:p>
    <w:p w14:paraId="7798CD77" w14:textId="77777777" w:rsidR="008C1E34" w:rsidRDefault="008C1E34" w:rsidP="008C1E34">
      <w:pPr>
        <w:numPr>
          <w:ilvl w:val="1"/>
          <w:numId w:val="93"/>
        </w:numPr>
        <w:spacing w:line="360" w:lineRule="auto"/>
        <w:contextualSpacing/>
        <w:jc w:val="both"/>
        <w:rPr>
          <w:szCs w:val="24"/>
        </w:rPr>
      </w:pPr>
      <w:r>
        <w:rPr>
          <w:rFonts w:hint="cs"/>
          <w:szCs w:val="24"/>
          <w:rtl/>
        </w:rPr>
        <w:t>הזוכה</w:t>
      </w:r>
      <w:r w:rsidRPr="00751AD7">
        <w:rPr>
          <w:szCs w:val="24"/>
          <w:rtl/>
        </w:rPr>
        <w:t xml:space="preserve"> </w:t>
      </w:r>
      <w:r w:rsidRPr="00751AD7">
        <w:rPr>
          <w:rFonts w:hint="eastAsia"/>
          <w:szCs w:val="24"/>
          <w:rtl/>
        </w:rPr>
        <w:t>יהיה</w:t>
      </w:r>
      <w:r w:rsidRPr="00751AD7">
        <w:rPr>
          <w:szCs w:val="24"/>
          <w:rtl/>
        </w:rPr>
        <w:t xml:space="preserve"> </w:t>
      </w:r>
      <w:r w:rsidRPr="00751AD7">
        <w:rPr>
          <w:rFonts w:hint="eastAsia"/>
          <w:szCs w:val="24"/>
          <w:rtl/>
        </w:rPr>
        <w:t>אחראי</w:t>
      </w:r>
      <w:r w:rsidRPr="00751AD7">
        <w:rPr>
          <w:szCs w:val="24"/>
          <w:rtl/>
        </w:rPr>
        <w:t xml:space="preserve"> </w:t>
      </w:r>
      <w:r w:rsidRPr="00751AD7">
        <w:rPr>
          <w:rFonts w:hint="eastAsia"/>
          <w:szCs w:val="24"/>
          <w:rtl/>
        </w:rPr>
        <w:t>לתכנן</w:t>
      </w:r>
      <w:r w:rsidRPr="00751AD7">
        <w:rPr>
          <w:szCs w:val="24"/>
          <w:rtl/>
        </w:rPr>
        <w:t xml:space="preserve"> </w:t>
      </w:r>
      <w:r w:rsidRPr="00751AD7">
        <w:rPr>
          <w:rFonts w:hint="eastAsia"/>
          <w:szCs w:val="24"/>
          <w:rtl/>
        </w:rPr>
        <w:t>ולבצע</w:t>
      </w:r>
      <w:r w:rsidRPr="00751AD7">
        <w:rPr>
          <w:szCs w:val="24"/>
          <w:rtl/>
        </w:rPr>
        <w:t xml:space="preserve"> </w:t>
      </w:r>
      <w:r>
        <w:rPr>
          <w:rFonts w:hint="cs"/>
          <w:szCs w:val="24"/>
          <w:rtl/>
        </w:rPr>
        <w:t>את ה</w:t>
      </w:r>
      <w:r w:rsidRPr="00751AD7">
        <w:rPr>
          <w:rFonts w:hint="eastAsia"/>
          <w:szCs w:val="24"/>
          <w:rtl/>
        </w:rPr>
        <w:t>סקר</w:t>
      </w:r>
      <w:r w:rsidRPr="00751AD7">
        <w:rPr>
          <w:szCs w:val="24"/>
          <w:rtl/>
        </w:rPr>
        <w:t xml:space="preserve"> </w:t>
      </w:r>
      <w:r w:rsidRPr="00BD6ACA">
        <w:rPr>
          <w:rFonts w:hint="cs"/>
          <w:szCs w:val="24"/>
          <w:rtl/>
        </w:rPr>
        <w:t>ה</w:t>
      </w:r>
      <w:r w:rsidRPr="00BD6ACA">
        <w:rPr>
          <w:rFonts w:hint="eastAsia"/>
          <w:szCs w:val="24"/>
          <w:rtl/>
        </w:rPr>
        <w:t>גיאולוגי</w:t>
      </w:r>
      <w:r>
        <w:rPr>
          <w:rFonts w:hint="cs"/>
          <w:b/>
          <w:bCs/>
          <w:szCs w:val="24"/>
          <w:rtl/>
        </w:rPr>
        <w:t xml:space="preserve"> </w:t>
      </w:r>
      <w:r w:rsidRPr="00751AD7">
        <w:rPr>
          <w:b/>
          <w:bCs/>
          <w:szCs w:val="24"/>
          <w:rtl/>
        </w:rPr>
        <w:t>כמפורט במפרט זה</w:t>
      </w:r>
      <w:r w:rsidRPr="00751AD7">
        <w:rPr>
          <w:szCs w:val="24"/>
          <w:rtl/>
        </w:rPr>
        <w:t>.</w:t>
      </w:r>
    </w:p>
    <w:p w14:paraId="3C0F4D29" w14:textId="77777777" w:rsidR="008C1E34" w:rsidRDefault="008C1E34" w:rsidP="008C1E34">
      <w:pPr>
        <w:spacing w:line="360" w:lineRule="auto"/>
        <w:contextualSpacing/>
        <w:jc w:val="both"/>
        <w:rPr>
          <w:szCs w:val="24"/>
        </w:rPr>
      </w:pPr>
    </w:p>
    <w:p w14:paraId="320FEC58" w14:textId="77777777" w:rsidR="008C1E34" w:rsidRPr="006F0C85" w:rsidRDefault="008C1E34" w:rsidP="008C1E34">
      <w:pPr>
        <w:numPr>
          <w:ilvl w:val="0"/>
          <w:numId w:val="93"/>
        </w:numPr>
        <w:spacing w:line="360" w:lineRule="auto"/>
        <w:contextualSpacing/>
        <w:jc w:val="both"/>
        <w:rPr>
          <w:b/>
          <w:bCs/>
          <w:szCs w:val="24"/>
          <w:u w:val="single"/>
        </w:rPr>
      </w:pPr>
      <w:r>
        <w:rPr>
          <w:rFonts w:hint="eastAsia"/>
          <w:b/>
          <w:bCs/>
          <w:szCs w:val="24"/>
          <w:u w:val="single"/>
          <w:rtl/>
        </w:rPr>
        <w:t>פירוט</w:t>
      </w:r>
      <w:r>
        <w:rPr>
          <w:b/>
          <w:bCs/>
          <w:szCs w:val="24"/>
          <w:u w:val="single"/>
          <w:rtl/>
        </w:rPr>
        <w:t xml:space="preserve"> השירותים הנדרשים</w:t>
      </w:r>
      <w:r>
        <w:rPr>
          <w:rFonts w:hint="cs"/>
          <w:b/>
          <w:bCs/>
          <w:szCs w:val="24"/>
          <w:u w:val="single"/>
          <w:rtl/>
        </w:rPr>
        <w:t xml:space="preserve"> ולוחות זמנים לביצוע המטלות בהסכם</w:t>
      </w:r>
      <w:r>
        <w:rPr>
          <w:b/>
          <w:bCs/>
          <w:szCs w:val="24"/>
          <w:u w:val="single"/>
          <w:rtl/>
        </w:rPr>
        <w:t xml:space="preserve"> </w:t>
      </w:r>
    </w:p>
    <w:p w14:paraId="27EACCA1" w14:textId="77777777" w:rsidR="008C1E34" w:rsidRDefault="008C1E34" w:rsidP="008C1E34">
      <w:pPr>
        <w:spacing w:line="360" w:lineRule="auto"/>
        <w:ind w:right="-630" w:firstLine="360"/>
        <w:contextualSpacing/>
        <w:jc w:val="both"/>
        <w:rPr>
          <w:szCs w:val="24"/>
          <w:rtl/>
        </w:rPr>
      </w:pPr>
      <w:r>
        <w:rPr>
          <w:rFonts w:hint="cs"/>
          <w:szCs w:val="24"/>
          <w:rtl/>
        </w:rPr>
        <w:t xml:space="preserve">להלן </w:t>
      </w:r>
      <w:r>
        <w:rPr>
          <w:rFonts w:hint="eastAsia"/>
          <w:szCs w:val="24"/>
          <w:rtl/>
        </w:rPr>
        <w:t>פירוט</w:t>
      </w:r>
      <w:r>
        <w:rPr>
          <w:szCs w:val="24"/>
          <w:rtl/>
        </w:rPr>
        <w:t xml:space="preserve"> השירותים והדרישות </w:t>
      </w:r>
      <w:r>
        <w:rPr>
          <w:rFonts w:hint="cs"/>
          <w:szCs w:val="24"/>
          <w:rtl/>
        </w:rPr>
        <w:t>מהזוכה</w:t>
      </w:r>
      <w:r>
        <w:rPr>
          <w:szCs w:val="24"/>
          <w:rtl/>
        </w:rPr>
        <w:t xml:space="preserve"> במכרז (להלן – "</w:t>
      </w:r>
      <w:r w:rsidRPr="00990897">
        <w:rPr>
          <w:rFonts w:hint="eastAsia"/>
          <w:b/>
          <w:bCs/>
          <w:szCs w:val="24"/>
          <w:rtl/>
        </w:rPr>
        <w:t>הקבלן</w:t>
      </w:r>
      <w:r>
        <w:rPr>
          <w:szCs w:val="24"/>
          <w:rtl/>
        </w:rPr>
        <w:t>")</w:t>
      </w:r>
      <w:r>
        <w:rPr>
          <w:rFonts w:hint="cs"/>
          <w:szCs w:val="24"/>
          <w:rtl/>
        </w:rPr>
        <w:t>:</w:t>
      </w:r>
    </w:p>
    <w:p w14:paraId="75B8FC19" w14:textId="77777777" w:rsidR="008C1E34" w:rsidRDefault="008C1E34" w:rsidP="008C1E34">
      <w:pPr>
        <w:numPr>
          <w:ilvl w:val="1"/>
          <w:numId w:val="93"/>
        </w:numPr>
        <w:spacing w:line="360" w:lineRule="auto"/>
        <w:contextualSpacing/>
        <w:jc w:val="both"/>
        <w:rPr>
          <w:szCs w:val="24"/>
        </w:rPr>
      </w:pPr>
      <w:r w:rsidRPr="002E3F26">
        <w:rPr>
          <w:rFonts w:hint="cs"/>
          <w:b/>
          <w:bCs/>
          <w:szCs w:val="24"/>
          <w:rtl/>
        </w:rPr>
        <w:t>שבועיים</w:t>
      </w:r>
      <w:r w:rsidRPr="00AC2FED">
        <w:rPr>
          <w:rFonts w:hint="cs"/>
          <w:szCs w:val="24"/>
          <w:rtl/>
        </w:rPr>
        <w:t xml:space="preserve"> לאחר</w:t>
      </w:r>
      <w:r>
        <w:rPr>
          <w:rFonts w:hint="cs"/>
          <w:szCs w:val="24"/>
          <w:rtl/>
        </w:rPr>
        <w:t xml:space="preserve"> חתימה על החוזה, הקבלן נדרש לקיים ישיבת היכרות מקצועית עם המפקח. בישיבה זו יהיו נוכחים מטעם הקבלן, מנהל הפרויקט וגיאולוג האתר. בישיבה זו יימסרו כל הנתונים וכל מידע רלוונטי הנחוץ לצורך ביצוע הסקר </w:t>
      </w:r>
      <w:r w:rsidRPr="006C0643">
        <w:rPr>
          <w:rFonts w:hint="cs"/>
          <w:szCs w:val="24"/>
          <w:rtl/>
        </w:rPr>
        <w:t>לידי מנהל הפרויקט</w:t>
      </w:r>
      <w:r>
        <w:rPr>
          <w:rFonts w:hint="cs"/>
          <w:szCs w:val="24"/>
          <w:rtl/>
        </w:rPr>
        <w:t>.</w:t>
      </w:r>
    </w:p>
    <w:p w14:paraId="54AC5373" w14:textId="77777777" w:rsidR="008C1E34" w:rsidRDefault="008C1E34" w:rsidP="008C1E34">
      <w:pPr>
        <w:numPr>
          <w:ilvl w:val="1"/>
          <w:numId w:val="93"/>
        </w:numPr>
        <w:spacing w:line="360" w:lineRule="auto"/>
        <w:contextualSpacing/>
        <w:jc w:val="both"/>
        <w:rPr>
          <w:szCs w:val="24"/>
        </w:rPr>
      </w:pPr>
      <w:r w:rsidRPr="007B7A59">
        <w:rPr>
          <w:rFonts w:hint="cs"/>
          <w:b/>
          <w:bCs/>
          <w:szCs w:val="24"/>
          <w:rtl/>
        </w:rPr>
        <w:t>שבועיים</w:t>
      </w:r>
      <w:r>
        <w:rPr>
          <w:rFonts w:hint="cs"/>
          <w:szCs w:val="24"/>
          <w:rtl/>
        </w:rPr>
        <w:t xml:space="preserve"> לאחר קיום הפגישה, יודיע הקבלן במסמך מפורט למפקח וזאת לאחר שבחן את המידע הגיאולוגי הקיים, מאפייני שטח הסקר והמחשופים הקיימים, באם קיים צורך גיאולוגי לשינוי מיקום הקידוחים המתוכננים. המפקח לאחר שיבחן את המסמך יחליט אם לאשרו במלאו, בחלקו או לדחות אותו. </w:t>
      </w:r>
    </w:p>
    <w:p w14:paraId="720A5318" w14:textId="77777777" w:rsidR="008C1E34" w:rsidRPr="006C0643" w:rsidRDefault="008C1E34" w:rsidP="008C1E34">
      <w:pPr>
        <w:numPr>
          <w:ilvl w:val="1"/>
          <w:numId w:val="93"/>
        </w:numPr>
        <w:spacing w:line="360" w:lineRule="auto"/>
        <w:contextualSpacing/>
        <w:jc w:val="both"/>
        <w:rPr>
          <w:szCs w:val="24"/>
        </w:rPr>
      </w:pPr>
      <w:r w:rsidRPr="00294FB9">
        <w:rPr>
          <w:rFonts w:hint="cs"/>
          <w:b/>
          <w:bCs/>
          <w:szCs w:val="24"/>
          <w:rtl/>
        </w:rPr>
        <w:t>שבוע</w:t>
      </w:r>
      <w:r w:rsidRPr="00686C0C">
        <w:rPr>
          <w:rFonts w:hint="cs"/>
          <w:b/>
          <w:bCs/>
          <w:szCs w:val="24"/>
          <w:rtl/>
        </w:rPr>
        <w:t>יים</w:t>
      </w:r>
      <w:r>
        <w:rPr>
          <w:rFonts w:hint="cs"/>
          <w:szCs w:val="24"/>
          <w:rtl/>
        </w:rPr>
        <w:t xml:space="preserve"> לאחר קבלת החלטת המפקח בדבר שינוי מיקום הקידוחים, יודיע הקבלן למפקח במועד העלייה על השטח והתחלת עבודות הסקר הנוכחי. המפקח יאשר מועד זה. עבודות אלו כוללות, בין היתר, קדיחה כמפורט במפרט לביצוע הקידוחים, נטילת מדגמי הבדיקה מהקידוחים, נטילת מדגמי בדיקה ממחשופים קיימים, ביצוע בדיקות מעבדה כמפורט במפרט בדיקות המעבדה, ניתוח התוצאות והממצאים החדשים, השוואתם, עיבודם, וניתוחם, כמפורט במבנה הדוח הגיאולוגי ותכולתו.        </w:t>
      </w:r>
    </w:p>
    <w:p w14:paraId="1122A447" w14:textId="77777777" w:rsidR="008C1E34" w:rsidRDefault="008C1E34" w:rsidP="008C1E34">
      <w:pPr>
        <w:numPr>
          <w:ilvl w:val="1"/>
          <w:numId w:val="93"/>
        </w:numPr>
        <w:spacing w:line="360" w:lineRule="auto"/>
        <w:contextualSpacing/>
        <w:jc w:val="both"/>
        <w:rPr>
          <w:szCs w:val="24"/>
        </w:rPr>
      </w:pPr>
      <w:r>
        <w:rPr>
          <w:rFonts w:hint="cs"/>
          <w:b/>
          <w:bCs/>
          <w:szCs w:val="24"/>
          <w:rtl/>
        </w:rPr>
        <w:t xml:space="preserve"> שישה חודשים</w:t>
      </w:r>
      <w:r>
        <w:rPr>
          <w:rFonts w:hint="cs"/>
          <w:szCs w:val="24"/>
          <w:rtl/>
        </w:rPr>
        <w:t xml:space="preserve"> לאחר מועד העלייה על השטח והתחלת עבודות הסקר הנוכחי, יגיש הקבלן למפקח טיוטת הדוח הסופי בכפוף למבנה הדוח הגיאולוגי ותכולתו.  </w:t>
      </w:r>
    </w:p>
    <w:p w14:paraId="7904E246" w14:textId="77777777" w:rsidR="008C1E34" w:rsidRDefault="008C1E34" w:rsidP="008C1E34">
      <w:pPr>
        <w:numPr>
          <w:ilvl w:val="1"/>
          <w:numId w:val="93"/>
        </w:numPr>
        <w:spacing w:line="360" w:lineRule="auto"/>
        <w:contextualSpacing/>
        <w:jc w:val="both"/>
        <w:rPr>
          <w:szCs w:val="24"/>
        </w:rPr>
      </w:pPr>
      <w:r w:rsidRPr="00294FB9">
        <w:rPr>
          <w:rFonts w:hint="cs"/>
          <w:b/>
          <w:bCs/>
          <w:szCs w:val="24"/>
          <w:rtl/>
        </w:rPr>
        <w:t>שבועיים</w:t>
      </w:r>
      <w:r w:rsidRPr="006C0643">
        <w:rPr>
          <w:rFonts w:hint="cs"/>
          <w:szCs w:val="24"/>
          <w:rtl/>
        </w:rPr>
        <w:t xml:space="preserve"> לאחר קבלת </w:t>
      </w:r>
      <w:r>
        <w:rPr>
          <w:rFonts w:hint="cs"/>
          <w:szCs w:val="24"/>
          <w:rtl/>
        </w:rPr>
        <w:t xml:space="preserve">טיוטת דוח הסופי המפקח יעיר ויתייחס לתוכנו.  </w:t>
      </w:r>
    </w:p>
    <w:p w14:paraId="4B699742" w14:textId="77777777" w:rsidR="008C1E34" w:rsidRDefault="008C1E34" w:rsidP="008C1E34">
      <w:pPr>
        <w:numPr>
          <w:ilvl w:val="1"/>
          <w:numId w:val="93"/>
        </w:numPr>
        <w:spacing w:line="360" w:lineRule="auto"/>
        <w:contextualSpacing/>
        <w:jc w:val="both"/>
        <w:rPr>
          <w:szCs w:val="24"/>
        </w:rPr>
      </w:pPr>
      <w:r w:rsidRPr="00902722">
        <w:rPr>
          <w:rFonts w:hint="eastAsia"/>
          <w:b/>
          <w:bCs/>
          <w:szCs w:val="24"/>
          <w:rtl/>
        </w:rPr>
        <w:t>שבועיים</w:t>
      </w:r>
      <w:r w:rsidRPr="00751AD7">
        <w:rPr>
          <w:szCs w:val="24"/>
          <w:rtl/>
        </w:rPr>
        <w:t xml:space="preserve"> </w:t>
      </w:r>
      <w:r w:rsidRPr="00751AD7">
        <w:rPr>
          <w:rFonts w:hint="eastAsia"/>
          <w:szCs w:val="24"/>
          <w:rtl/>
        </w:rPr>
        <w:t>ממועד</w:t>
      </w:r>
      <w:r w:rsidRPr="00751AD7">
        <w:rPr>
          <w:szCs w:val="24"/>
          <w:rtl/>
        </w:rPr>
        <w:t xml:space="preserve"> </w:t>
      </w:r>
      <w:r w:rsidRPr="00751AD7">
        <w:rPr>
          <w:rFonts w:hint="eastAsia"/>
          <w:szCs w:val="24"/>
          <w:rtl/>
        </w:rPr>
        <w:t>קבלת</w:t>
      </w:r>
      <w:r w:rsidRPr="00751AD7">
        <w:rPr>
          <w:szCs w:val="24"/>
          <w:rtl/>
        </w:rPr>
        <w:t xml:space="preserve"> </w:t>
      </w:r>
      <w:r w:rsidRPr="00751AD7">
        <w:rPr>
          <w:rFonts w:hint="eastAsia"/>
          <w:szCs w:val="24"/>
          <w:rtl/>
        </w:rPr>
        <w:t>הערות</w:t>
      </w:r>
      <w:r w:rsidRPr="00751AD7">
        <w:rPr>
          <w:szCs w:val="24"/>
          <w:rtl/>
        </w:rPr>
        <w:t xml:space="preserve"> </w:t>
      </w:r>
      <w:r>
        <w:rPr>
          <w:rFonts w:hint="eastAsia"/>
          <w:szCs w:val="24"/>
          <w:rtl/>
        </w:rPr>
        <w:t>ה</w:t>
      </w:r>
      <w:r>
        <w:rPr>
          <w:rFonts w:hint="cs"/>
          <w:szCs w:val="24"/>
          <w:rtl/>
        </w:rPr>
        <w:t>מפקח</w:t>
      </w:r>
      <w:r>
        <w:rPr>
          <w:szCs w:val="24"/>
          <w:rtl/>
        </w:rPr>
        <w:t xml:space="preserve"> לטיוטת הדו</w:t>
      </w:r>
      <w:r w:rsidRPr="00751AD7">
        <w:rPr>
          <w:szCs w:val="24"/>
          <w:rtl/>
        </w:rPr>
        <w:t>ח</w:t>
      </w:r>
      <w:r>
        <w:rPr>
          <w:rFonts w:hint="cs"/>
          <w:szCs w:val="24"/>
          <w:rtl/>
        </w:rPr>
        <w:t xml:space="preserve"> הסופי</w:t>
      </w:r>
      <w:r w:rsidRPr="00751AD7">
        <w:rPr>
          <w:szCs w:val="24"/>
          <w:rtl/>
        </w:rPr>
        <w:t>, יעביר הקבלן</w:t>
      </w:r>
      <w:r>
        <w:rPr>
          <w:rFonts w:hint="cs"/>
          <w:szCs w:val="24"/>
          <w:rtl/>
        </w:rPr>
        <w:t xml:space="preserve"> למפקח</w:t>
      </w:r>
      <w:r>
        <w:rPr>
          <w:szCs w:val="24"/>
          <w:rtl/>
        </w:rPr>
        <w:t xml:space="preserve"> דוח</w:t>
      </w:r>
      <w:r w:rsidRPr="00751AD7">
        <w:rPr>
          <w:szCs w:val="24"/>
          <w:rtl/>
        </w:rPr>
        <w:t xml:space="preserve"> </w:t>
      </w:r>
      <w:r>
        <w:rPr>
          <w:rFonts w:hint="cs"/>
          <w:szCs w:val="24"/>
          <w:rtl/>
        </w:rPr>
        <w:t xml:space="preserve">סופי </w:t>
      </w:r>
      <w:r>
        <w:rPr>
          <w:szCs w:val="24"/>
          <w:rtl/>
        </w:rPr>
        <w:t>מתוקן.</w:t>
      </w:r>
      <w:r>
        <w:rPr>
          <w:rFonts w:hint="cs"/>
          <w:szCs w:val="24"/>
          <w:rtl/>
        </w:rPr>
        <w:t xml:space="preserve"> </w:t>
      </w:r>
      <w:r w:rsidRPr="00751AD7">
        <w:rPr>
          <w:rFonts w:hint="cs"/>
          <w:szCs w:val="24"/>
          <w:rtl/>
        </w:rPr>
        <w:t>ה</w:t>
      </w:r>
      <w:r>
        <w:rPr>
          <w:rFonts w:hint="cs"/>
          <w:szCs w:val="24"/>
          <w:rtl/>
        </w:rPr>
        <w:t>יה</w:t>
      </w:r>
      <w:r w:rsidRPr="00751AD7">
        <w:rPr>
          <w:rFonts w:hint="cs"/>
          <w:szCs w:val="24"/>
          <w:rtl/>
        </w:rPr>
        <w:t xml:space="preserve"> </w:t>
      </w:r>
      <w:r>
        <w:rPr>
          <w:rFonts w:hint="cs"/>
          <w:szCs w:val="24"/>
          <w:rtl/>
        </w:rPr>
        <w:t xml:space="preserve">והמפקח לאחר תיקון טיוטת הדוח יראה לנכון להוסיף </w:t>
      </w:r>
      <w:r w:rsidRPr="00751AD7">
        <w:rPr>
          <w:rFonts w:hint="cs"/>
          <w:szCs w:val="24"/>
          <w:rtl/>
        </w:rPr>
        <w:t xml:space="preserve">הערות חדשות ו/או </w:t>
      </w:r>
      <w:r>
        <w:rPr>
          <w:rFonts w:hint="cs"/>
          <w:szCs w:val="24"/>
          <w:rtl/>
        </w:rPr>
        <w:t xml:space="preserve">ימצא כי הערותיו הקודמות </w:t>
      </w:r>
      <w:r w:rsidRPr="00751AD7">
        <w:rPr>
          <w:rFonts w:hint="cs"/>
          <w:szCs w:val="24"/>
          <w:rtl/>
        </w:rPr>
        <w:t>לא מולאו</w:t>
      </w:r>
      <w:r>
        <w:rPr>
          <w:rFonts w:hint="cs"/>
          <w:szCs w:val="24"/>
          <w:rtl/>
        </w:rPr>
        <w:t>,</w:t>
      </w:r>
      <w:r w:rsidRPr="00751AD7">
        <w:rPr>
          <w:rFonts w:hint="cs"/>
          <w:szCs w:val="24"/>
          <w:rtl/>
        </w:rPr>
        <w:t xml:space="preserve"> </w:t>
      </w:r>
      <w:r>
        <w:rPr>
          <w:rFonts w:hint="cs"/>
          <w:szCs w:val="24"/>
          <w:rtl/>
        </w:rPr>
        <w:t xml:space="preserve">יוחזר הדוח המתוקן </w:t>
      </w:r>
      <w:r w:rsidRPr="00751AD7">
        <w:rPr>
          <w:rFonts w:hint="cs"/>
          <w:szCs w:val="24"/>
          <w:rtl/>
        </w:rPr>
        <w:t>לקבלן ל</w:t>
      </w:r>
      <w:r>
        <w:rPr>
          <w:rFonts w:hint="cs"/>
          <w:szCs w:val="24"/>
          <w:rtl/>
        </w:rPr>
        <w:t xml:space="preserve">צורך </w:t>
      </w:r>
      <w:r w:rsidRPr="00751AD7">
        <w:rPr>
          <w:rFonts w:hint="cs"/>
          <w:szCs w:val="24"/>
          <w:rtl/>
        </w:rPr>
        <w:t>תיקון נוסף</w:t>
      </w:r>
      <w:r>
        <w:rPr>
          <w:rFonts w:hint="cs"/>
          <w:szCs w:val="24"/>
          <w:rtl/>
        </w:rPr>
        <w:t>, וזה יבצע את ההנחיות שיקבל תוך זמן סביר, ובהתאם ללו"ז שיקבע המפקח</w:t>
      </w:r>
      <w:r w:rsidRPr="00751AD7">
        <w:rPr>
          <w:rFonts w:hint="cs"/>
          <w:szCs w:val="24"/>
          <w:rtl/>
        </w:rPr>
        <w:t xml:space="preserve">.  </w:t>
      </w:r>
    </w:p>
    <w:p w14:paraId="2CDC9452" w14:textId="77777777" w:rsidR="008C1E34" w:rsidRPr="00335F5B" w:rsidRDefault="008C1E34" w:rsidP="008C1E34">
      <w:pPr>
        <w:numPr>
          <w:ilvl w:val="1"/>
          <w:numId w:val="93"/>
        </w:numPr>
        <w:spacing w:line="360" w:lineRule="auto"/>
        <w:contextualSpacing/>
        <w:jc w:val="both"/>
        <w:rPr>
          <w:szCs w:val="24"/>
        </w:rPr>
      </w:pPr>
      <w:r w:rsidRPr="00751AD7">
        <w:rPr>
          <w:rFonts w:hint="eastAsia"/>
          <w:szCs w:val="24"/>
          <w:rtl/>
        </w:rPr>
        <w:t>הדו</w:t>
      </w:r>
      <w:r w:rsidRPr="00751AD7">
        <w:rPr>
          <w:szCs w:val="24"/>
          <w:rtl/>
        </w:rPr>
        <w:t xml:space="preserve">ח </w:t>
      </w:r>
      <w:r>
        <w:rPr>
          <w:rFonts w:hint="cs"/>
          <w:szCs w:val="24"/>
          <w:rtl/>
        </w:rPr>
        <w:t xml:space="preserve">הסופי המאושר </w:t>
      </w:r>
      <w:r w:rsidRPr="00751AD7">
        <w:rPr>
          <w:szCs w:val="24"/>
          <w:rtl/>
        </w:rPr>
        <w:t xml:space="preserve">יועבר בדואר אלקטרוני למשרד בפורמט </w:t>
      </w:r>
      <w:r w:rsidRPr="00751AD7">
        <w:rPr>
          <w:szCs w:val="24"/>
        </w:rPr>
        <w:t>PDF</w:t>
      </w:r>
      <w:r w:rsidRPr="00751AD7">
        <w:rPr>
          <w:szCs w:val="24"/>
          <w:rtl/>
        </w:rPr>
        <w:t xml:space="preserve"> </w:t>
      </w:r>
      <w:r>
        <w:rPr>
          <w:rFonts w:hint="cs"/>
          <w:szCs w:val="24"/>
          <w:rtl/>
        </w:rPr>
        <w:t xml:space="preserve">ובפורמט </w:t>
      </w:r>
      <w:r>
        <w:rPr>
          <w:szCs w:val="24"/>
        </w:rPr>
        <w:t>word</w:t>
      </w:r>
      <w:r>
        <w:rPr>
          <w:rFonts w:hint="cs"/>
          <w:szCs w:val="24"/>
          <w:rtl/>
        </w:rPr>
        <w:t xml:space="preserve"> </w:t>
      </w:r>
      <w:r w:rsidRPr="00751AD7">
        <w:rPr>
          <w:szCs w:val="24"/>
          <w:rtl/>
        </w:rPr>
        <w:t xml:space="preserve">וכן </w:t>
      </w:r>
      <w:r>
        <w:rPr>
          <w:rFonts w:hint="cs"/>
          <w:szCs w:val="24"/>
          <w:rtl/>
        </w:rPr>
        <w:t xml:space="preserve">כחוברת ב-3 העתקים </w:t>
      </w:r>
      <w:r w:rsidRPr="00751AD7">
        <w:rPr>
          <w:szCs w:val="24"/>
          <w:rtl/>
        </w:rPr>
        <w:t>מודפס</w:t>
      </w:r>
      <w:r>
        <w:rPr>
          <w:rFonts w:hint="cs"/>
          <w:szCs w:val="24"/>
          <w:rtl/>
        </w:rPr>
        <w:t>ים</w:t>
      </w:r>
      <w:r>
        <w:rPr>
          <w:szCs w:val="24"/>
          <w:rtl/>
        </w:rPr>
        <w:t xml:space="preserve"> </w:t>
      </w:r>
      <w:r>
        <w:rPr>
          <w:rFonts w:hint="cs"/>
          <w:szCs w:val="24"/>
          <w:rtl/>
        </w:rPr>
        <w:t>וצבעונית</w:t>
      </w:r>
      <w:r w:rsidRPr="00751AD7">
        <w:rPr>
          <w:szCs w:val="24"/>
          <w:rtl/>
        </w:rPr>
        <w:t xml:space="preserve">. </w:t>
      </w:r>
      <w:r>
        <w:rPr>
          <w:rFonts w:hint="cs"/>
          <w:szCs w:val="24"/>
          <w:rtl/>
        </w:rPr>
        <w:t>לדוח יצורפו כל הקבצים הדיגיטאליים (</w:t>
      </w:r>
      <w:r>
        <w:rPr>
          <w:szCs w:val="24"/>
        </w:rPr>
        <w:t>dwg</w:t>
      </w:r>
      <w:r>
        <w:rPr>
          <w:rFonts w:hint="cs"/>
          <w:szCs w:val="24"/>
          <w:rtl/>
        </w:rPr>
        <w:t xml:space="preserve">, </w:t>
      </w:r>
      <w:r>
        <w:rPr>
          <w:szCs w:val="24"/>
        </w:rPr>
        <w:t>shp</w:t>
      </w:r>
      <w:r>
        <w:rPr>
          <w:rFonts w:hint="cs"/>
          <w:szCs w:val="24"/>
          <w:rtl/>
        </w:rPr>
        <w:t xml:space="preserve">, </w:t>
      </w:r>
      <w:r>
        <w:rPr>
          <w:szCs w:val="24"/>
        </w:rPr>
        <w:t>mxd</w:t>
      </w:r>
      <w:r>
        <w:rPr>
          <w:rFonts w:hint="cs"/>
          <w:szCs w:val="24"/>
          <w:rtl/>
        </w:rPr>
        <w:t>, וכו') אשר שימשו לצורך הכנת הדוח הסופי</w:t>
      </w:r>
      <w:r w:rsidRPr="00751AD7">
        <w:rPr>
          <w:szCs w:val="24"/>
          <w:rtl/>
        </w:rPr>
        <w:t>.</w:t>
      </w:r>
    </w:p>
    <w:p w14:paraId="2532E35C" w14:textId="77777777" w:rsidR="008C1E34" w:rsidRDefault="008C1E34" w:rsidP="008C1E34">
      <w:pPr>
        <w:numPr>
          <w:ilvl w:val="1"/>
          <w:numId w:val="93"/>
        </w:numPr>
        <w:spacing w:line="360" w:lineRule="auto"/>
        <w:contextualSpacing/>
        <w:jc w:val="both"/>
        <w:rPr>
          <w:szCs w:val="24"/>
        </w:rPr>
      </w:pPr>
      <w:r>
        <w:rPr>
          <w:rFonts w:hint="cs"/>
          <w:b/>
          <w:bCs/>
          <w:szCs w:val="24"/>
          <w:rtl/>
        </w:rPr>
        <w:t xml:space="preserve">שבועיים </w:t>
      </w:r>
      <w:r>
        <w:rPr>
          <w:rFonts w:hint="cs"/>
          <w:szCs w:val="24"/>
          <w:rtl/>
        </w:rPr>
        <w:t>לאחר אישור הדוח הסופי</w:t>
      </w:r>
      <w:r w:rsidRPr="00E30D02">
        <w:rPr>
          <w:rFonts w:hint="cs"/>
          <w:szCs w:val="24"/>
          <w:rtl/>
        </w:rPr>
        <w:t xml:space="preserve"> יציג הקבלן את תוצאות העבודה בפני המפקח</w:t>
      </w:r>
      <w:r>
        <w:rPr>
          <w:rFonts w:hint="cs"/>
          <w:szCs w:val="24"/>
          <w:rtl/>
        </w:rPr>
        <w:t xml:space="preserve"> ואורחים אחרים</w:t>
      </w:r>
      <w:r w:rsidRPr="00E30D02">
        <w:rPr>
          <w:rFonts w:hint="cs"/>
          <w:szCs w:val="24"/>
          <w:rtl/>
        </w:rPr>
        <w:t xml:space="preserve">.    </w:t>
      </w:r>
    </w:p>
    <w:p w14:paraId="2C490489" w14:textId="77777777" w:rsidR="008C1E34" w:rsidRPr="00E30D02" w:rsidRDefault="008C1E34" w:rsidP="008C1E34">
      <w:pPr>
        <w:spacing w:line="360" w:lineRule="auto"/>
        <w:contextualSpacing/>
        <w:jc w:val="both"/>
        <w:rPr>
          <w:szCs w:val="24"/>
        </w:rPr>
      </w:pPr>
    </w:p>
    <w:p w14:paraId="083FB385" w14:textId="77777777" w:rsidR="008C1E34" w:rsidRPr="00C22D9E" w:rsidRDefault="008C1E34" w:rsidP="008C1E34">
      <w:pPr>
        <w:numPr>
          <w:ilvl w:val="0"/>
          <w:numId w:val="93"/>
        </w:numPr>
        <w:spacing w:line="360" w:lineRule="auto"/>
        <w:contextualSpacing/>
        <w:jc w:val="both"/>
        <w:rPr>
          <w:b/>
          <w:bCs/>
          <w:szCs w:val="24"/>
          <w:u w:val="single"/>
        </w:rPr>
      </w:pPr>
      <w:r w:rsidRPr="00C22D9E">
        <w:rPr>
          <w:rFonts w:hint="eastAsia"/>
          <w:b/>
          <w:bCs/>
          <w:szCs w:val="24"/>
          <w:u w:val="single"/>
          <w:rtl/>
        </w:rPr>
        <w:t>אבני</w:t>
      </w:r>
      <w:r w:rsidRPr="00C22D9E">
        <w:rPr>
          <w:b/>
          <w:bCs/>
          <w:szCs w:val="24"/>
          <w:u w:val="single"/>
          <w:rtl/>
        </w:rPr>
        <w:t xml:space="preserve"> </w:t>
      </w:r>
      <w:r w:rsidRPr="00C22D9E">
        <w:rPr>
          <w:rFonts w:hint="eastAsia"/>
          <w:b/>
          <w:bCs/>
          <w:szCs w:val="24"/>
          <w:u w:val="single"/>
          <w:rtl/>
        </w:rPr>
        <w:t>דרך</w:t>
      </w:r>
      <w:r w:rsidRPr="00C22D9E">
        <w:rPr>
          <w:b/>
          <w:bCs/>
          <w:szCs w:val="24"/>
          <w:u w:val="single"/>
          <w:rtl/>
        </w:rPr>
        <w:t xml:space="preserve"> </w:t>
      </w:r>
      <w:r w:rsidRPr="00C22D9E">
        <w:rPr>
          <w:rFonts w:hint="eastAsia"/>
          <w:b/>
          <w:bCs/>
          <w:szCs w:val="24"/>
          <w:u w:val="single"/>
          <w:rtl/>
        </w:rPr>
        <w:t>לתשלום</w:t>
      </w:r>
    </w:p>
    <w:p w14:paraId="0ED6AE31" w14:textId="77777777" w:rsidR="008C1E34" w:rsidRPr="006D45EE" w:rsidRDefault="008C1E34" w:rsidP="008C1E34">
      <w:pPr>
        <w:numPr>
          <w:ilvl w:val="1"/>
          <w:numId w:val="93"/>
        </w:numPr>
        <w:spacing w:line="360" w:lineRule="auto"/>
        <w:contextualSpacing/>
        <w:jc w:val="both"/>
        <w:rPr>
          <w:szCs w:val="24"/>
        </w:rPr>
      </w:pPr>
      <w:r>
        <w:rPr>
          <w:rFonts w:hint="cs"/>
          <w:szCs w:val="24"/>
          <w:rtl/>
        </w:rPr>
        <w:t>במועד סיום ביצוע כלל עבודות הקדיחה</w:t>
      </w:r>
      <w:r w:rsidRPr="006D45EE">
        <w:rPr>
          <w:rFonts w:hint="cs"/>
          <w:szCs w:val="24"/>
          <w:rtl/>
        </w:rPr>
        <w:t>,</w:t>
      </w:r>
      <w:r w:rsidRPr="006D45EE">
        <w:rPr>
          <w:szCs w:val="24"/>
          <w:rtl/>
        </w:rPr>
        <w:t xml:space="preserve"> ישולם</w:t>
      </w:r>
      <w:r w:rsidRPr="006D45EE">
        <w:rPr>
          <w:rFonts w:hint="cs"/>
          <w:szCs w:val="24"/>
          <w:rtl/>
        </w:rPr>
        <w:t xml:space="preserve"> לקבלן</w:t>
      </w:r>
      <w:r w:rsidRPr="006D45EE">
        <w:rPr>
          <w:szCs w:val="24"/>
          <w:rtl/>
        </w:rPr>
        <w:t xml:space="preserve"> </w:t>
      </w:r>
      <w:r w:rsidRPr="006D45EE">
        <w:rPr>
          <w:rFonts w:hint="cs"/>
          <w:szCs w:val="24"/>
          <w:rtl/>
        </w:rPr>
        <w:t xml:space="preserve">תשלום </w:t>
      </w:r>
      <w:r>
        <w:rPr>
          <w:rFonts w:hint="cs"/>
          <w:szCs w:val="24"/>
          <w:rtl/>
        </w:rPr>
        <w:t xml:space="preserve">בגובה 50% מסך עלות ביצוע העבודה הרלבנטית, על פי הצעת המחיר של הקבלן ובכפוף לביצוע בפועל. </w:t>
      </w:r>
    </w:p>
    <w:p w14:paraId="5CE53C1B" w14:textId="77777777" w:rsidR="008C1E34" w:rsidRPr="00346B28" w:rsidRDefault="008C1E34" w:rsidP="008C1E34">
      <w:pPr>
        <w:numPr>
          <w:ilvl w:val="1"/>
          <w:numId w:val="93"/>
        </w:numPr>
        <w:spacing w:line="360" w:lineRule="auto"/>
        <w:contextualSpacing/>
        <w:jc w:val="both"/>
        <w:rPr>
          <w:szCs w:val="24"/>
        </w:rPr>
      </w:pPr>
      <w:r w:rsidRPr="00346B28">
        <w:rPr>
          <w:rFonts w:hint="eastAsia"/>
          <w:szCs w:val="24"/>
          <w:rtl/>
        </w:rPr>
        <w:t>יתרת</w:t>
      </w:r>
      <w:r w:rsidRPr="00346B28">
        <w:rPr>
          <w:szCs w:val="24"/>
          <w:rtl/>
        </w:rPr>
        <w:t xml:space="preserve"> התמורה </w:t>
      </w:r>
      <w:r w:rsidRPr="00346B28">
        <w:rPr>
          <w:rFonts w:hint="cs"/>
          <w:szCs w:val="24"/>
          <w:rtl/>
        </w:rPr>
        <w:t>50</w:t>
      </w:r>
      <w:r w:rsidRPr="00346B28">
        <w:rPr>
          <w:szCs w:val="24"/>
          <w:rtl/>
        </w:rPr>
        <w:t>%</w:t>
      </w:r>
      <w:r w:rsidRPr="00346B28">
        <w:rPr>
          <w:rFonts w:hint="cs"/>
          <w:szCs w:val="24"/>
          <w:rtl/>
        </w:rPr>
        <w:t xml:space="preserve"> מסך עלות הזמנת העבודה הרלבנטית על פי הצעת המחיר של הקבלן- </w:t>
      </w:r>
      <w:r w:rsidRPr="00346B28">
        <w:rPr>
          <w:szCs w:val="24"/>
          <w:rtl/>
        </w:rPr>
        <w:t xml:space="preserve"> תשולם</w:t>
      </w:r>
      <w:r w:rsidRPr="00346B28">
        <w:rPr>
          <w:rFonts w:hint="cs"/>
          <w:szCs w:val="24"/>
          <w:rtl/>
        </w:rPr>
        <w:t xml:space="preserve"> בכפוף לביצוע בפועל של יתרת העבודה,</w:t>
      </w:r>
      <w:r w:rsidRPr="00346B28">
        <w:rPr>
          <w:szCs w:val="24"/>
          <w:rtl/>
        </w:rPr>
        <w:t xml:space="preserve"> לאחר אישורו של הדו"ח הסופי ע"י </w:t>
      </w:r>
      <w:r w:rsidRPr="00346B28">
        <w:rPr>
          <w:rFonts w:hint="eastAsia"/>
          <w:szCs w:val="24"/>
          <w:rtl/>
        </w:rPr>
        <w:t>המ</w:t>
      </w:r>
      <w:r w:rsidRPr="00346B28">
        <w:rPr>
          <w:rFonts w:hint="cs"/>
          <w:szCs w:val="24"/>
          <w:rtl/>
        </w:rPr>
        <w:t>פקח.</w:t>
      </w:r>
    </w:p>
    <w:p w14:paraId="613FBB63" w14:textId="77777777" w:rsidR="008C1E34" w:rsidRPr="00346B28" w:rsidRDefault="008C1E34" w:rsidP="008C1E34">
      <w:pPr>
        <w:numPr>
          <w:ilvl w:val="1"/>
          <w:numId w:val="93"/>
        </w:numPr>
        <w:spacing w:line="360" w:lineRule="auto"/>
        <w:contextualSpacing/>
        <w:jc w:val="both"/>
        <w:rPr>
          <w:szCs w:val="24"/>
        </w:rPr>
      </w:pPr>
      <w:r w:rsidRPr="00346B28">
        <w:rPr>
          <w:rFonts w:hint="eastAsia"/>
          <w:szCs w:val="24"/>
          <w:rtl/>
        </w:rPr>
        <w:t>למען</w:t>
      </w:r>
      <w:r w:rsidRPr="00346B28">
        <w:rPr>
          <w:szCs w:val="24"/>
          <w:rtl/>
        </w:rPr>
        <w:t xml:space="preserve"> </w:t>
      </w:r>
      <w:r w:rsidRPr="00346B28">
        <w:rPr>
          <w:rFonts w:hint="eastAsia"/>
          <w:szCs w:val="24"/>
          <w:rtl/>
        </w:rPr>
        <w:t>הסר</w:t>
      </w:r>
      <w:r w:rsidRPr="00346B28">
        <w:rPr>
          <w:szCs w:val="24"/>
          <w:rtl/>
        </w:rPr>
        <w:t xml:space="preserve"> </w:t>
      </w:r>
      <w:r w:rsidRPr="00346B28">
        <w:rPr>
          <w:rFonts w:hint="eastAsia"/>
          <w:szCs w:val="24"/>
          <w:rtl/>
        </w:rPr>
        <w:t>ספק</w:t>
      </w:r>
      <w:r w:rsidRPr="00346B28">
        <w:rPr>
          <w:rFonts w:hint="cs"/>
          <w:szCs w:val="24"/>
          <w:rtl/>
        </w:rPr>
        <w:t>,</w:t>
      </w:r>
      <w:r w:rsidRPr="00346B28">
        <w:rPr>
          <w:szCs w:val="24"/>
          <w:rtl/>
        </w:rPr>
        <w:t xml:space="preserve"> </w:t>
      </w:r>
      <w:r w:rsidRPr="00346B28">
        <w:rPr>
          <w:rFonts w:hint="eastAsia"/>
          <w:szCs w:val="24"/>
          <w:rtl/>
        </w:rPr>
        <w:t>יובהר</w:t>
      </w:r>
      <w:r w:rsidRPr="00346B28">
        <w:rPr>
          <w:szCs w:val="24"/>
          <w:rtl/>
        </w:rPr>
        <w:t xml:space="preserve"> </w:t>
      </w:r>
      <w:r w:rsidRPr="00346B28">
        <w:rPr>
          <w:rFonts w:hint="eastAsia"/>
          <w:szCs w:val="24"/>
          <w:rtl/>
        </w:rPr>
        <w:t>כי</w:t>
      </w:r>
      <w:r w:rsidRPr="00346B28">
        <w:rPr>
          <w:szCs w:val="24"/>
          <w:rtl/>
        </w:rPr>
        <w:t xml:space="preserve"> </w:t>
      </w:r>
      <w:r w:rsidRPr="00346B28">
        <w:rPr>
          <w:rFonts w:hint="eastAsia"/>
          <w:szCs w:val="24"/>
          <w:rtl/>
        </w:rPr>
        <w:t>התשלומים</w:t>
      </w:r>
      <w:r w:rsidRPr="00346B28">
        <w:rPr>
          <w:szCs w:val="24"/>
          <w:rtl/>
        </w:rPr>
        <w:t xml:space="preserve"> </w:t>
      </w:r>
      <w:r w:rsidRPr="00346B28">
        <w:rPr>
          <w:rFonts w:hint="eastAsia"/>
          <w:szCs w:val="24"/>
          <w:rtl/>
        </w:rPr>
        <w:t>יבוצעו</w:t>
      </w:r>
      <w:r w:rsidRPr="00346B28">
        <w:rPr>
          <w:szCs w:val="24"/>
          <w:rtl/>
        </w:rPr>
        <w:t xml:space="preserve"> </w:t>
      </w:r>
      <w:r w:rsidRPr="00346B28">
        <w:rPr>
          <w:rFonts w:hint="eastAsia"/>
          <w:szCs w:val="24"/>
          <w:rtl/>
        </w:rPr>
        <w:t>לאחר</w:t>
      </w:r>
      <w:r w:rsidRPr="00346B28">
        <w:rPr>
          <w:szCs w:val="24"/>
          <w:rtl/>
        </w:rPr>
        <w:t xml:space="preserve"> </w:t>
      </w:r>
      <w:r w:rsidRPr="00346B28">
        <w:rPr>
          <w:rFonts w:hint="eastAsia"/>
          <w:szCs w:val="24"/>
          <w:rtl/>
        </w:rPr>
        <w:t>אישור</w:t>
      </w:r>
      <w:r w:rsidRPr="00346B28">
        <w:rPr>
          <w:szCs w:val="24"/>
          <w:rtl/>
        </w:rPr>
        <w:t xml:space="preserve"> </w:t>
      </w:r>
      <w:r w:rsidRPr="00346B28">
        <w:rPr>
          <w:rFonts w:hint="eastAsia"/>
          <w:szCs w:val="24"/>
          <w:rtl/>
        </w:rPr>
        <w:t>המ</w:t>
      </w:r>
      <w:r w:rsidRPr="00346B28">
        <w:rPr>
          <w:rFonts w:hint="cs"/>
          <w:szCs w:val="24"/>
          <w:rtl/>
        </w:rPr>
        <w:t>פקח</w:t>
      </w:r>
      <w:r w:rsidRPr="00346B28">
        <w:rPr>
          <w:szCs w:val="24"/>
          <w:rtl/>
        </w:rPr>
        <w:t xml:space="preserve"> </w:t>
      </w:r>
      <w:r w:rsidRPr="00346B28">
        <w:rPr>
          <w:rFonts w:hint="eastAsia"/>
          <w:szCs w:val="24"/>
          <w:rtl/>
        </w:rPr>
        <w:t>שהעבודה</w:t>
      </w:r>
      <w:r w:rsidRPr="00346B28">
        <w:rPr>
          <w:rFonts w:hint="cs"/>
          <w:szCs w:val="24"/>
          <w:rtl/>
        </w:rPr>
        <w:t xml:space="preserve"> </w:t>
      </w:r>
      <w:r w:rsidRPr="00346B28">
        <w:rPr>
          <w:rFonts w:hint="eastAsia"/>
          <w:szCs w:val="24"/>
          <w:rtl/>
        </w:rPr>
        <w:t>בוצעה</w:t>
      </w:r>
      <w:r w:rsidRPr="00346B28">
        <w:rPr>
          <w:szCs w:val="24"/>
          <w:rtl/>
        </w:rPr>
        <w:t xml:space="preserve"> </w:t>
      </w:r>
      <w:r w:rsidRPr="00346B28">
        <w:rPr>
          <w:rFonts w:hint="eastAsia"/>
          <w:szCs w:val="24"/>
          <w:rtl/>
        </w:rPr>
        <w:t>לשביעות</w:t>
      </w:r>
      <w:r w:rsidRPr="00346B28">
        <w:rPr>
          <w:szCs w:val="24"/>
          <w:rtl/>
        </w:rPr>
        <w:t xml:space="preserve"> </w:t>
      </w:r>
      <w:r w:rsidRPr="00346B28">
        <w:rPr>
          <w:rFonts w:hint="eastAsia"/>
          <w:szCs w:val="24"/>
          <w:rtl/>
        </w:rPr>
        <w:t>רצונו</w:t>
      </w:r>
      <w:r w:rsidRPr="00346B28">
        <w:rPr>
          <w:rFonts w:hint="cs"/>
          <w:szCs w:val="24"/>
          <w:rtl/>
        </w:rPr>
        <w:t xml:space="preserve"> המלאה של המפקח,</w:t>
      </w:r>
      <w:r w:rsidRPr="00346B28">
        <w:rPr>
          <w:szCs w:val="24"/>
          <w:rtl/>
        </w:rPr>
        <w:t xml:space="preserve"> </w:t>
      </w:r>
      <w:r w:rsidRPr="00346B28">
        <w:rPr>
          <w:rFonts w:hint="eastAsia"/>
          <w:szCs w:val="24"/>
          <w:rtl/>
        </w:rPr>
        <w:t>ולאחר</w:t>
      </w:r>
      <w:r w:rsidRPr="00346B28">
        <w:rPr>
          <w:szCs w:val="24"/>
          <w:rtl/>
        </w:rPr>
        <w:t xml:space="preserve"> </w:t>
      </w:r>
      <w:r w:rsidRPr="00346B28">
        <w:rPr>
          <w:rFonts w:hint="eastAsia"/>
          <w:szCs w:val="24"/>
          <w:rtl/>
        </w:rPr>
        <w:t>אישור</w:t>
      </w:r>
      <w:r w:rsidRPr="00346B28">
        <w:rPr>
          <w:szCs w:val="24"/>
          <w:rtl/>
        </w:rPr>
        <w:t xml:space="preserve"> </w:t>
      </w:r>
      <w:r w:rsidRPr="00346B28">
        <w:rPr>
          <w:rFonts w:hint="eastAsia"/>
          <w:szCs w:val="24"/>
          <w:rtl/>
        </w:rPr>
        <w:t>החשבונית</w:t>
      </w:r>
      <w:r w:rsidRPr="00346B28">
        <w:rPr>
          <w:szCs w:val="24"/>
          <w:rtl/>
        </w:rPr>
        <w:t xml:space="preserve"> </w:t>
      </w:r>
      <w:r w:rsidRPr="00346B28">
        <w:rPr>
          <w:rFonts w:hint="eastAsia"/>
          <w:szCs w:val="24"/>
          <w:rtl/>
        </w:rPr>
        <w:t>ע</w:t>
      </w:r>
      <w:r w:rsidRPr="00346B28">
        <w:rPr>
          <w:szCs w:val="24"/>
          <w:rtl/>
        </w:rPr>
        <w:t xml:space="preserve">"י </w:t>
      </w:r>
      <w:r w:rsidRPr="00346B28">
        <w:rPr>
          <w:rFonts w:hint="cs"/>
          <w:szCs w:val="24"/>
          <w:rtl/>
        </w:rPr>
        <w:t>המפקח</w:t>
      </w:r>
      <w:r w:rsidRPr="00346B28">
        <w:rPr>
          <w:szCs w:val="24"/>
          <w:rtl/>
        </w:rPr>
        <w:t>.</w:t>
      </w:r>
    </w:p>
    <w:p w14:paraId="6504AE2A" w14:textId="77777777" w:rsidR="008C1E34" w:rsidRPr="00346B28" w:rsidRDefault="008C1E34" w:rsidP="008C1E34">
      <w:pPr>
        <w:numPr>
          <w:ilvl w:val="1"/>
          <w:numId w:val="93"/>
        </w:numPr>
        <w:spacing w:line="360" w:lineRule="auto"/>
        <w:contextualSpacing/>
        <w:jc w:val="both"/>
        <w:rPr>
          <w:szCs w:val="24"/>
        </w:rPr>
      </w:pPr>
      <w:r w:rsidRPr="00346B28">
        <w:rPr>
          <w:szCs w:val="24"/>
          <w:rtl/>
        </w:rPr>
        <w:t>סטייה מלוח הזמנים-  כל סטייה של 7 ימים או יותר מלוחות הזמנים המחייבים של אבני הדרך של השירותים הנדרשים, ללא קבלת אישור מראש ובכתב מטעם המפקח, תוביל להפחתה של  5,000 ₪ מהסכום המגיע לקבלן, בגין כל 7 ימי סטייה מאחת מאבני הדרך. יובהר כי הפחתה זו, ככל שתתבצע, לא תפגע בזכותו של המשרד לקיזוז סכומים או חילוט ערבויות, ככל שיהיה בכך צורך.</w:t>
      </w:r>
    </w:p>
    <w:p w14:paraId="7F9A5BFE" w14:textId="77777777" w:rsidR="008C1E34" w:rsidRDefault="008C1E34" w:rsidP="008C1E34">
      <w:pPr>
        <w:spacing w:line="360" w:lineRule="auto"/>
        <w:contextualSpacing/>
        <w:rPr>
          <w:b/>
          <w:bCs/>
          <w:szCs w:val="24"/>
          <w:u w:val="single"/>
          <w:rtl/>
        </w:rPr>
      </w:pPr>
    </w:p>
    <w:p w14:paraId="5FC81E33" w14:textId="77777777" w:rsidR="008C1E34" w:rsidRPr="00AC2FED" w:rsidRDefault="008C1E34" w:rsidP="008C1E34">
      <w:pPr>
        <w:spacing w:line="360" w:lineRule="auto"/>
        <w:jc w:val="both"/>
        <w:rPr>
          <w:b/>
          <w:bCs/>
          <w:szCs w:val="24"/>
          <w:u w:val="single"/>
          <w:rtl/>
        </w:rPr>
      </w:pPr>
      <w:r w:rsidRPr="00A41E21">
        <w:rPr>
          <w:noProof/>
          <w:szCs w:val="24"/>
          <w:rtl/>
        </w:rPr>
        <w:drawing>
          <wp:inline distT="0" distB="0" distL="0" distR="0" wp14:anchorId="0FA4417E" wp14:editId="2B713326">
            <wp:extent cx="5684807" cy="61937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er_kadarim_mapot_topo.jpg"/>
                    <pic:cNvPicPr/>
                  </pic:nvPicPr>
                  <pic:blipFill rotWithShape="1">
                    <a:blip r:embed="rId16" cstate="print">
                      <a:extLst>
                        <a:ext uri="{28A0092B-C50C-407E-A947-70E740481C1C}">
                          <a14:useLocalDpi xmlns:a14="http://schemas.microsoft.com/office/drawing/2010/main" val="0"/>
                        </a:ext>
                      </a:extLst>
                    </a:blip>
                    <a:srcRect b="23059"/>
                    <a:stretch/>
                  </pic:blipFill>
                  <pic:spPr bwMode="auto">
                    <a:xfrm>
                      <a:off x="0" y="0"/>
                      <a:ext cx="5688330" cy="6197604"/>
                    </a:xfrm>
                    <a:prstGeom prst="rect">
                      <a:avLst/>
                    </a:prstGeom>
                    <a:ln>
                      <a:noFill/>
                    </a:ln>
                    <a:extLst>
                      <a:ext uri="{53640926-AAD7-44D8-BBD7-CCE9431645EC}">
                        <a14:shadowObscured xmlns:a14="http://schemas.microsoft.com/office/drawing/2010/main"/>
                      </a:ext>
                    </a:extLst>
                  </pic:spPr>
                </pic:pic>
              </a:graphicData>
            </a:graphic>
          </wp:inline>
        </w:drawing>
      </w:r>
    </w:p>
    <w:p w14:paraId="1B3B7F58" w14:textId="77777777" w:rsidR="008C1E34" w:rsidRPr="00AC2FED" w:rsidRDefault="008C1E34" w:rsidP="008C1E34">
      <w:pPr>
        <w:spacing w:line="360" w:lineRule="auto"/>
        <w:jc w:val="center"/>
        <w:rPr>
          <w:b/>
          <w:bCs/>
          <w:szCs w:val="24"/>
          <w:rtl/>
        </w:rPr>
      </w:pPr>
      <w:r w:rsidRPr="00AC2FED">
        <w:rPr>
          <w:rFonts w:hint="cs"/>
          <w:b/>
          <w:bCs/>
          <w:szCs w:val="24"/>
          <w:rtl/>
        </w:rPr>
        <w:t xml:space="preserve">תשריט 1: שטח </w:t>
      </w:r>
      <w:r>
        <w:rPr>
          <w:rFonts w:hint="cs"/>
          <w:b/>
          <w:bCs/>
          <w:szCs w:val="24"/>
          <w:rtl/>
        </w:rPr>
        <w:t xml:space="preserve">אזור הסקר </w:t>
      </w:r>
      <w:r>
        <w:rPr>
          <w:b/>
          <w:bCs/>
          <w:szCs w:val="24"/>
          <w:rtl/>
        </w:rPr>
        <w:t>–</w:t>
      </w:r>
      <w:r>
        <w:rPr>
          <w:rFonts w:hint="cs"/>
          <w:b/>
          <w:bCs/>
          <w:szCs w:val="24"/>
          <w:rtl/>
        </w:rPr>
        <w:t xml:space="preserve"> אתר קדרים</w:t>
      </w:r>
    </w:p>
    <w:p w14:paraId="54910D43" w14:textId="77777777" w:rsidR="008C1E34" w:rsidRDefault="008C1E34" w:rsidP="008C1E34">
      <w:pPr>
        <w:spacing w:line="360" w:lineRule="auto"/>
        <w:jc w:val="both"/>
        <w:rPr>
          <w:szCs w:val="24"/>
          <w:rtl/>
        </w:rPr>
      </w:pPr>
    </w:p>
    <w:p w14:paraId="5BB6A951" w14:textId="77777777" w:rsidR="008C1E34" w:rsidRDefault="008C1E34" w:rsidP="008C1E34">
      <w:pPr>
        <w:spacing w:line="360" w:lineRule="auto"/>
        <w:jc w:val="both"/>
        <w:rPr>
          <w:szCs w:val="24"/>
          <w:rtl/>
        </w:rPr>
      </w:pPr>
    </w:p>
    <w:p w14:paraId="098A6A70" w14:textId="77777777" w:rsidR="008C1E34" w:rsidRDefault="008C1E34" w:rsidP="008C1E34">
      <w:pPr>
        <w:spacing w:line="360" w:lineRule="auto"/>
        <w:jc w:val="both"/>
        <w:rPr>
          <w:szCs w:val="24"/>
          <w:rtl/>
        </w:rPr>
      </w:pPr>
    </w:p>
    <w:p w14:paraId="1E21EE48" w14:textId="77777777" w:rsidR="008C1E34" w:rsidRDefault="008C1E34" w:rsidP="008C1E34">
      <w:pPr>
        <w:spacing w:line="360" w:lineRule="auto"/>
        <w:jc w:val="both"/>
        <w:rPr>
          <w:szCs w:val="24"/>
          <w:rtl/>
        </w:rPr>
      </w:pPr>
    </w:p>
    <w:p w14:paraId="16BEFE59" w14:textId="77777777" w:rsidR="008C1E34" w:rsidRDefault="008C1E34" w:rsidP="008C1E34">
      <w:pPr>
        <w:spacing w:line="360" w:lineRule="auto"/>
        <w:jc w:val="both"/>
        <w:rPr>
          <w:szCs w:val="24"/>
          <w:rtl/>
        </w:rPr>
      </w:pPr>
    </w:p>
    <w:p w14:paraId="38306D08" w14:textId="77777777" w:rsidR="008C1E34" w:rsidRDefault="008C1E34" w:rsidP="008C1E34">
      <w:pPr>
        <w:spacing w:line="360" w:lineRule="auto"/>
        <w:jc w:val="both"/>
        <w:rPr>
          <w:szCs w:val="24"/>
          <w:rtl/>
        </w:rPr>
      </w:pPr>
    </w:p>
    <w:p w14:paraId="34D3976F" w14:textId="77777777" w:rsidR="008C1E34" w:rsidRDefault="008C1E34" w:rsidP="008C1E34">
      <w:pPr>
        <w:numPr>
          <w:ilvl w:val="0"/>
          <w:numId w:val="93"/>
        </w:numPr>
        <w:spacing w:line="360" w:lineRule="auto"/>
        <w:contextualSpacing/>
        <w:jc w:val="both"/>
        <w:rPr>
          <w:b/>
          <w:bCs/>
          <w:szCs w:val="24"/>
          <w:u w:val="single"/>
        </w:rPr>
      </w:pPr>
      <w:r w:rsidRPr="00C22D9E">
        <w:rPr>
          <w:rFonts w:hint="eastAsia"/>
          <w:b/>
          <w:bCs/>
          <w:szCs w:val="24"/>
          <w:u w:val="single"/>
          <w:rtl/>
        </w:rPr>
        <w:t>מבנה</w:t>
      </w:r>
      <w:r w:rsidRPr="00C22D9E">
        <w:rPr>
          <w:b/>
          <w:bCs/>
          <w:szCs w:val="24"/>
          <w:u w:val="single"/>
          <w:rtl/>
        </w:rPr>
        <w:t xml:space="preserve"> </w:t>
      </w:r>
      <w:r w:rsidRPr="00C22D9E">
        <w:rPr>
          <w:rFonts w:hint="eastAsia"/>
          <w:b/>
          <w:bCs/>
          <w:szCs w:val="24"/>
          <w:u w:val="single"/>
          <w:rtl/>
        </w:rPr>
        <w:t>הדו</w:t>
      </w:r>
      <w:r w:rsidRPr="00C22D9E">
        <w:rPr>
          <w:b/>
          <w:bCs/>
          <w:szCs w:val="24"/>
          <w:u w:val="single"/>
          <w:rtl/>
        </w:rPr>
        <w:t xml:space="preserve">"ח </w:t>
      </w:r>
      <w:r w:rsidRPr="00C22D9E">
        <w:rPr>
          <w:rFonts w:hint="eastAsia"/>
          <w:b/>
          <w:bCs/>
          <w:szCs w:val="24"/>
          <w:u w:val="single"/>
          <w:rtl/>
        </w:rPr>
        <w:t>הגיאולוגי</w:t>
      </w:r>
      <w:r w:rsidRPr="00C22D9E">
        <w:rPr>
          <w:b/>
          <w:bCs/>
          <w:szCs w:val="24"/>
          <w:u w:val="single"/>
          <w:rtl/>
        </w:rPr>
        <w:t xml:space="preserve"> </w:t>
      </w:r>
      <w:r w:rsidRPr="00C22D9E">
        <w:rPr>
          <w:rFonts w:hint="eastAsia"/>
          <w:b/>
          <w:bCs/>
          <w:szCs w:val="24"/>
          <w:u w:val="single"/>
          <w:rtl/>
        </w:rPr>
        <w:t>ותכולתו</w:t>
      </w:r>
    </w:p>
    <w:p w14:paraId="34655AC3" w14:textId="77777777" w:rsidR="008C1E34" w:rsidRDefault="008C1E34" w:rsidP="008C1E34">
      <w:pPr>
        <w:spacing w:line="360" w:lineRule="auto"/>
        <w:ind w:left="360"/>
        <w:contextualSpacing/>
        <w:jc w:val="both"/>
        <w:rPr>
          <w:szCs w:val="24"/>
          <w:rtl/>
        </w:rPr>
      </w:pPr>
      <w:r w:rsidRPr="001025AA">
        <w:rPr>
          <w:rFonts w:hint="cs"/>
          <w:szCs w:val="24"/>
          <w:rtl/>
        </w:rPr>
        <w:t xml:space="preserve">על </w:t>
      </w:r>
      <w:r>
        <w:rPr>
          <w:rFonts w:hint="cs"/>
          <w:szCs w:val="24"/>
          <w:rtl/>
        </w:rPr>
        <w:t>הקבלן</w:t>
      </w:r>
      <w:r w:rsidRPr="001025AA">
        <w:rPr>
          <w:rFonts w:hint="cs"/>
          <w:szCs w:val="24"/>
          <w:rtl/>
        </w:rPr>
        <w:t xml:space="preserve"> להכין את הדו"ח הגיאולוגי</w:t>
      </w:r>
      <w:r>
        <w:rPr>
          <w:rFonts w:hint="cs"/>
          <w:szCs w:val="24"/>
          <w:rtl/>
        </w:rPr>
        <w:t xml:space="preserve"> הסופי</w:t>
      </w:r>
      <w:r w:rsidRPr="001025AA">
        <w:rPr>
          <w:rFonts w:hint="cs"/>
          <w:szCs w:val="24"/>
          <w:rtl/>
        </w:rPr>
        <w:t xml:space="preserve"> לפי המבנה הבא:</w:t>
      </w:r>
    </w:p>
    <w:p w14:paraId="2F57B1B9" w14:textId="77777777" w:rsidR="008C1E34" w:rsidRDefault="008C1E34" w:rsidP="008C1E34">
      <w:pPr>
        <w:numPr>
          <w:ilvl w:val="1"/>
          <w:numId w:val="93"/>
        </w:numPr>
        <w:spacing w:line="360" w:lineRule="auto"/>
        <w:contextualSpacing/>
        <w:jc w:val="both"/>
        <w:rPr>
          <w:szCs w:val="24"/>
        </w:rPr>
      </w:pPr>
      <w:r>
        <w:rPr>
          <w:rFonts w:hint="cs"/>
          <w:szCs w:val="24"/>
          <w:rtl/>
        </w:rPr>
        <w:t>מטרת הסקר.</w:t>
      </w:r>
    </w:p>
    <w:p w14:paraId="5249D99A" w14:textId="77777777" w:rsidR="008C1E34" w:rsidRDefault="008C1E34" w:rsidP="008C1E34">
      <w:pPr>
        <w:numPr>
          <w:ilvl w:val="1"/>
          <w:numId w:val="93"/>
        </w:numPr>
        <w:spacing w:line="360" w:lineRule="auto"/>
        <w:contextualSpacing/>
        <w:jc w:val="both"/>
        <w:rPr>
          <w:szCs w:val="24"/>
        </w:rPr>
      </w:pPr>
      <w:r>
        <w:rPr>
          <w:rFonts w:hint="cs"/>
          <w:szCs w:val="24"/>
          <w:rtl/>
        </w:rPr>
        <w:t>תיאור תהליך ו</w:t>
      </w:r>
      <w:r w:rsidRPr="006F0C85">
        <w:rPr>
          <w:rFonts w:hint="cs"/>
          <w:szCs w:val="24"/>
          <w:rtl/>
        </w:rPr>
        <w:t>שיטות העבודה.</w:t>
      </w:r>
    </w:p>
    <w:p w14:paraId="762DC926" w14:textId="77777777" w:rsidR="008C1E34" w:rsidRPr="00714E7E" w:rsidRDefault="008C1E34" w:rsidP="008C1E34">
      <w:pPr>
        <w:numPr>
          <w:ilvl w:val="1"/>
          <w:numId w:val="93"/>
        </w:numPr>
        <w:spacing w:line="360" w:lineRule="auto"/>
        <w:contextualSpacing/>
        <w:jc w:val="both"/>
        <w:rPr>
          <w:szCs w:val="24"/>
        </w:rPr>
      </w:pPr>
      <w:r w:rsidRPr="00D808D4">
        <w:rPr>
          <w:rFonts w:hint="cs"/>
          <w:szCs w:val="24"/>
          <w:rtl/>
        </w:rPr>
        <w:t>הגאוגרפיה הכללית</w:t>
      </w:r>
      <w:r>
        <w:rPr>
          <w:rFonts w:hint="cs"/>
          <w:szCs w:val="24"/>
          <w:rtl/>
        </w:rPr>
        <w:t xml:space="preserve"> של אזור אתר קדרים</w:t>
      </w:r>
      <w:r w:rsidRPr="00751AD7">
        <w:rPr>
          <w:rFonts w:hint="cs"/>
          <w:szCs w:val="24"/>
          <w:rtl/>
        </w:rPr>
        <w:t>.</w:t>
      </w:r>
      <w:r w:rsidRPr="00714E7E">
        <w:rPr>
          <w:rFonts w:hint="cs"/>
          <w:szCs w:val="24"/>
          <w:rtl/>
        </w:rPr>
        <w:t xml:space="preserve">  </w:t>
      </w:r>
    </w:p>
    <w:p w14:paraId="558ABFB3" w14:textId="77777777" w:rsidR="008C1E34" w:rsidRPr="007874F5" w:rsidRDefault="008C1E34" w:rsidP="008C1E34">
      <w:pPr>
        <w:numPr>
          <w:ilvl w:val="1"/>
          <w:numId w:val="93"/>
        </w:numPr>
        <w:spacing w:line="360" w:lineRule="auto"/>
        <w:contextualSpacing/>
        <w:jc w:val="both"/>
        <w:rPr>
          <w:szCs w:val="24"/>
        </w:rPr>
      </w:pPr>
      <w:r w:rsidRPr="005A4DDB">
        <w:rPr>
          <w:rFonts w:hint="cs"/>
          <w:szCs w:val="24"/>
          <w:rtl/>
        </w:rPr>
        <w:t>עבודות קודמות -</w:t>
      </w:r>
      <w:r>
        <w:rPr>
          <w:rFonts w:hint="cs"/>
          <w:szCs w:val="24"/>
          <w:rtl/>
        </w:rPr>
        <w:t xml:space="preserve"> </w:t>
      </w:r>
      <w:r w:rsidRPr="00221290">
        <w:rPr>
          <w:rFonts w:hint="cs"/>
          <w:szCs w:val="24"/>
          <w:rtl/>
        </w:rPr>
        <w:t xml:space="preserve">תיאור וסיכום של המידע הגיאולוגי הקיים באתר הסקר לרבות הצגת מיקום הקידוחים הקיימים, </w:t>
      </w:r>
      <w:r>
        <w:rPr>
          <w:rFonts w:hint="cs"/>
          <w:szCs w:val="24"/>
          <w:rtl/>
        </w:rPr>
        <w:t xml:space="preserve">חתכים עמודיים, המבנה הגיאולוגי, היחידות הגיאולוגיות, לוגי קידוח כפי שהופיעו ופורטו ב-"סקר גיאולוגי באתר קדרים"- גיאופרוספקט, 2009, </w:t>
      </w:r>
      <w:r w:rsidRPr="007874F5">
        <w:rPr>
          <w:rFonts w:hint="cs"/>
          <w:szCs w:val="24"/>
          <w:rtl/>
        </w:rPr>
        <w:t>וכו'.</w:t>
      </w:r>
    </w:p>
    <w:p w14:paraId="46E90A79" w14:textId="77777777" w:rsidR="008C1E34" w:rsidRDefault="008C1E34" w:rsidP="008C1E34">
      <w:pPr>
        <w:numPr>
          <w:ilvl w:val="1"/>
          <w:numId w:val="93"/>
        </w:numPr>
        <w:spacing w:line="360" w:lineRule="auto"/>
        <w:contextualSpacing/>
        <w:jc w:val="both"/>
        <w:rPr>
          <w:szCs w:val="24"/>
        </w:rPr>
      </w:pPr>
      <w:r>
        <w:rPr>
          <w:rFonts w:hint="cs"/>
          <w:szCs w:val="24"/>
          <w:rtl/>
        </w:rPr>
        <w:t xml:space="preserve">מיקום קידוחים מתוכננים סופי </w:t>
      </w:r>
      <w:r>
        <w:rPr>
          <w:szCs w:val="24"/>
          <w:rtl/>
        </w:rPr>
        <w:t>–</w:t>
      </w:r>
      <w:r>
        <w:rPr>
          <w:rFonts w:hint="cs"/>
          <w:szCs w:val="24"/>
          <w:rtl/>
        </w:rPr>
        <w:t xml:space="preserve"> קביעת מיקום סופי של הקידוחים המתוכננים בהתבסס על כלל המידע הגיאולוגי הקיים, לרבות הסבר לסיבת המיקום הסופי כולל הצגת  תשריט למיקום הקידוחים הסופי ברקע תצ"א ומפה טופוגרפית.</w:t>
      </w:r>
    </w:p>
    <w:p w14:paraId="754392A1" w14:textId="77777777" w:rsidR="008C1E34" w:rsidRDefault="008C1E34" w:rsidP="008C1E34">
      <w:pPr>
        <w:numPr>
          <w:ilvl w:val="1"/>
          <w:numId w:val="93"/>
        </w:numPr>
        <w:spacing w:line="360" w:lineRule="auto"/>
        <w:contextualSpacing/>
        <w:jc w:val="both"/>
        <w:rPr>
          <w:szCs w:val="24"/>
        </w:rPr>
      </w:pPr>
      <w:r>
        <w:rPr>
          <w:rFonts w:hint="cs"/>
          <w:szCs w:val="24"/>
          <w:rtl/>
        </w:rPr>
        <w:t xml:space="preserve">תיאור הליך הקדיחה והקידוחים, הליך נטילת </w:t>
      </w:r>
      <w:r w:rsidRPr="00751AD7">
        <w:rPr>
          <w:rFonts w:hint="cs"/>
          <w:szCs w:val="24"/>
          <w:rtl/>
        </w:rPr>
        <w:t>מדגמי בדיקה</w:t>
      </w:r>
      <w:r>
        <w:rPr>
          <w:rFonts w:hint="cs"/>
          <w:szCs w:val="24"/>
          <w:rtl/>
        </w:rPr>
        <w:t xml:space="preserve"> ותוצאות בדיקות המעבדה, לרבות</w:t>
      </w:r>
      <w:r w:rsidRPr="00751AD7">
        <w:rPr>
          <w:szCs w:val="24"/>
          <w:rtl/>
        </w:rPr>
        <w:t>:</w:t>
      </w:r>
    </w:p>
    <w:p w14:paraId="3C5D200D" w14:textId="77777777" w:rsidR="008C1E34" w:rsidRPr="00834531" w:rsidRDefault="008C1E34" w:rsidP="008C1E34">
      <w:pPr>
        <w:pStyle w:val="af6"/>
        <w:numPr>
          <w:ilvl w:val="2"/>
          <w:numId w:val="93"/>
        </w:numPr>
        <w:spacing w:line="360" w:lineRule="auto"/>
        <w:jc w:val="both"/>
        <w:rPr>
          <w:szCs w:val="24"/>
        </w:rPr>
      </w:pPr>
      <w:r w:rsidRPr="00834531">
        <w:rPr>
          <w:rFonts w:hint="eastAsia"/>
          <w:szCs w:val="24"/>
          <w:rtl/>
        </w:rPr>
        <w:t>תיאור</w:t>
      </w:r>
      <w:r w:rsidRPr="00834531">
        <w:rPr>
          <w:rFonts w:hint="cs"/>
          <w:szCs w:val="24"/>
          <w:rtl/>
        </w:rPr>
        <w:t xml:space="preserve"> והסבר</w:t>
      </w:r>
      <w:r w:rsidRPr="00834531">
        <w:rPr>
          <w:szCs w:val="24"/>
          <w:rtl/>
        </w:rPr>
        <w:t xml:space="preserve"> </w:t>
      </w:r>
      <w:r w:rsidRPr="00834531">
        <w:rPr>
          <w:rFonts w:hint="eastAsia"/>
          <w:szCs w:val="24"/>
          <w:rtl/>
        </w:rPr>
        <w:t>מפורט</w:t>
      </w:r>
      <w:r w:rsidRPr="00834531">
        <w:rPr>
          <w:szCs w:val="24"/>
          <w:rtl/>
        </w:rPr>
        <w:t xml:space="preserve"> </w:t>
      </w:r>
      <w:r w:rsidRPr="00834531">
        <w:rPr>
          <w:rFonts w:hint="eastAsia"/>
          <w:szCs w:val="24"/>
          <w:rtl/>
        </w:rPr>
        <w:t>לממצאי</w:t>
      </w:r>
      <w:r w:rsidRPr="00834531">
        <w:rPr>
          <w:szCs w:val="24"/>
          <w:rtl/>
        </w:rPr>
        <w:t xml:space="preserve"> </w:t>
      </w:r>
      <w:r w:rsidRPr="00834531">
        <w:rPr>
          <w:rFonts w:hint="eastAsia"/>
          <w:szCs w:val="24"/>
          <w:rtl/>
        </w:rPr>
        <w:t>ומאפייני</w:t>
      </w:r>
      <w:r w:rsidRPr="00834531">
        <w:rPr>
          <w:szCs w:val="24"/>
          <w:rtl/>
        </w:rPr>
        <w:t xml:space="preserve"> </w:t>
      </w:r>
      <w:r w:rsidRPr="00834531">
        <w:rPr>
          <w:rFonts w:hint="eastAsia"/>
          <w:szCs w:val="24"/>
          <w:rtl/>
        </w:rPr>
        <w:t>קידוחי</w:t>
      </w:r>
      <w:r w:rsidRPr="00834531">
        <w:rPr>
          <w:szCs w:val="24"/>
          <w:rtl/>
        </w:rPr>
        <w:t xml:space="preserve"> </w:t>
      </w:r>
      <w:r w:rsidRPr="00834531">
        <w:rPr>
          <w:rFonts w:hint="eastAsia"/>
          <w:szCs w:val="24"/>
          <w:rtl/>
        </w:rPr>
        <w:t>הגלעין</w:t>
      </w:r>
      <w:r w:rsidRPr="00834531">
        <w:rPr>
          <w:rFonts w:hint="cs"/>
          <w:szCs w:val="24"/>
          <w:rtl/>
        </w:rPr>
        <w:t>. התיאור י</w:t>
      </w:r>
      <w:r w:rsidRPr="00834531">
        <w:rPr>
          <w:rFonts w:hint="eastAsia"/>
          <w:szCs w:val="24"/>
          <w:rtl/>
        </w:rPr>
        <w:t>תייחס</w:t>
      </w:r>
      <w:r w:rsidRPr="00834531">
        <w:rPr>
          <w:szCs w:val="24"/>
          <w:rtl/>
        </w:rPr>
        <w:t xml:space="preserve"> </w:t>
      </w:r>
      <w:r w:rsidRPr="00834531">
        <w:rPr>
          <w:rFonts w:hint="eastAsia"/>
          <w:szCs w:val="24"/>
          <w:rtl/>
        </w:rPr>
        <w:t>בין</w:t>
      </w:r>
      <w:r w:rsidRPr="00834531">
        <w:rPr>
          <w:szCs w:val="24"/>
          <w:rtl/>
        </w:rPr>
        <w:t xml:space="preserve"> </w:t>
      </w:r>
      <w:r w:rsidRPr="00834531">
        <w:rPr>
          <w:rFonts w:hint="eastAsia"/>
          <w:szCs w:val="24"/>
          <w:rtl/>
        </w:rPr>
        <w:t>היתר</w:t>
      </w:r>
      <w:r w:rsidRPr="00834531">
        <w:rPr>
          <w:szCs w:val="24"/>
          <w:rtl/>
        </w:rPr>
        <w:t xml:space="preserve"> </w:t>
      </w:r>
      <w:r w:rsidRPr="00834531">
        <w:rPr>
          <w:rFonts w:hint="eastAsia"/>
          <w:szCs w:val="24"/>
          <w:rtl/>
        </w:rPr>
        <w:t>לדברים</w:t>
      </w:r>
      <w:r w:rsidRPr="00834531">
        <w:rPr>
          <w:szCs w:val="24"/>
          <w:rtl/>
        </w:rPr>
        <w:t xml:space="preserve"> </w:t>
      </w:r>
      <w:r w:rsidRPr="00834531">
        <w:rPr>
          <w:rFonts w:hint="eastAsia"/>
          <w:szCs w:val="24"/>
          <w:rtl/>
        </w:rPr>
        <w:t>הבאים</w:t>
      </w:r>
      <w:r w:rsidRPr="00834531">
        <w:rPr>
          <w:szCs w:val="24"/>
          <w:rtl/>
        </w:rPr>
        <w:t xml:space="preserve">: </w:t>
      </w:r>
      <w:r w:rsidRPr="00834531">
        <w:rPr>
          <w:rFonts w:hint="eastAsia"/>
          <w:szCs w:val="24"/>
          <w:rtl/>
        </w:rPr>
        <w:t>מיקום</w:t>
      </w:r>
      <w:r w:rsidRPr="00834531">
        <w:rPr>
          <w:szCs w:val="24"/>
          <w:rtl/>
        </w:rPr>
        <w:t xml:space="preserve"> </w:t>
      </w:r>
      <w:r w:rsidRPr="00834531">
        <w:rPr>
          <w:rFonts w:hint="eastAsia"/>
          <w:szCs w:val="24"/>
          <w:rtl/>
        </w:rPr>
        <w:t>ועומק</w:t>
      </w:r>
      <w:r w:rsidRPr="00834531">
        <w:rPr>
          <w:szCs w:val="24"/>
          <w:rtl/>
        </w:rPr>
        <w:t xml:space="preserve"> </w:t>
      </w:r>
      <w:r w:rsidRPr="00834531">
        <w:rPr>
          <w:rFonts w:hint="eastAsia"/>
          <w:szCs w:val="24"/>
          <w:rtl/>
        </w:rPr>
        <w:t>הקדיחה</w:t>
      </w:r>
      <w:r w:rsidRPr="00834531">
        <w:rPr>
          <w:szCs w:val="24"/>
          <w:rtl/>
        </w:rPr>
        <w:t xml:space="preserve">, </w:t>
      </w:r>
      <w:r w:rsidRPr="00834531">
        <w:rPr>
          <w:rFonts w:hint="eastAsia"/>
          <w:szCs w:val="24"/>
          <w:rtl/>
        </w:rPr>
        <w:t>גובה</w:t>
      </w:r>
      <w:r w:rsidRPr="00834531">
        <w:rPr>
          <w:szCs w:val="24"/>
          <w:rtl/>
        </w:rPr>
        <w:t xml:space="preserve"> </w:t>
      </w:r>
      <w:r w:rsidRPr="00834531">
        <w:rPr>
          <w:rFonts w:hint="eastAsia"/>
          <w:szCs w:val="24"/>
          <w:rtl/>
        </w:rPr>
        <w:t>טופוגרפי</w:t>
      </w:r>
      <w:r w:rsidRPr="00834531">
        <w:rPr>
          <w:szCs w:val="24"/>
          <w:rtl/>
        </w:rPr>
        <w:t xml:space="preserve"> </w:t>
      </w:r>
      <w:r w:rsidRPr="00834531">
        <w:rPr>
          <w:rFonts w:hint="eastAsia"/>
          <w:szCs w:val="24"/>
          <w:rtl/>
        </w:rPr>
        <w:t>של</w:t>
      </w:r>
      <w:r w:rsidRPr="00834531">
        <w:rPr>
          <w:szCs w:val="24"/>
          <w:rtl/>
        </w:rPr>
        <w:t xml:space="preserve"> </w:t>
      </w:r>
      <w:r w:rsidRPr="00834531">
        <w:rPr>
          <w:rFonts w:hint="eastAsia"/>
          <w:szCs w:val="24"/>
          <w:rtl/>
        </w:rPr>
        <w:t>ראש</w:t>
      </w:r>
      <w:r w:rsidRPr="00834531">
        <w:rPr>
          <w:szCs w:val="24"/>
          <w:rtl/>
        </w:rPr>
        <w:t xml:space="preserve"> </w:t>
      </w:r>
      <w:r w:rsidRPr="00834531">
        <w:rPr>
          <w:rFonts w:hint="eastAsia"/>
          <w:szCs w:val="24"/>
          <w:rtl/>
        </w:rPr>
        <w:t>ובסיס</w:t>
      </w:r>
      <w:r w:rsidRPr="00834531">
        <w:rPr>
          <w:szCs w:val="24"/>
          <w:rtl/>
        </w:rPr>
        <w:t xml:space="preserve"> </w:t>
      </w:r>
      <w:r w:rsidRPr="00834531">
        <w:rPr>
          <w:rFonts w:hint="eastAsia"/>
          <w:szCs w:val="24"/>
          <w:rtl/>
        </w:rPr>
        <w:t>קידוח</w:t>
      </w:r>
      <w:r w:rsidRPr="00834531">
        <w:rPr>
          <w:szCs w:val="24"/>
          <w:rtl/>
        </w:rPr>
        <w:t xml:space="preserve">, </w:t>
      </w:r>
      <w:r w:rsidRPr="00834531">
        <w:rPr>
          <w:rFonts w:hint="eastAsia"/>
          <w:szCs w:val="24"/>
          <w:rtl/>
        </w:rPr>
        <w:t>תיאור</w:t>
      </w:r>
      <w:r w:rsidRPr="00834531">
        <w:rPr>
          <w:szCs w:val="24"/>
          <w:rtl/>
        </w:rPr>
        <w:t xml:space="preserve"> </w:t>
      </w:r>
      <w:r w:rsidRPr="00834531">
        <w:rPr>
          <w:rFonts w:hint="eastAsia"/>
          <w:szCs w:val="24"/>
          <w:rtl/>
        </w:rPr>
        <w:t>המסלע</w:t>
      </w:r>
      <w:r w:rsidRPr="00834531">
        <w:rPr>
          <w:szCs w:val="24"/>
          <w:rtl/>
        </w:rPr>
        <w:t xml:space="preserve">, </w:t>
      </w:r>
      <w:r w:rsidRPr="00834531">
        <w:rPr>
          <w:rFonts w:hint="eastAsia"/>
          <w:szCs w:val="24"/>
          <w:rtl/>
        </w:rPr>
        <w:t>תיאור</w:t>
      </w:r>
      <w:r w:rsidRPr="00834531">
        <w:rPr>
          <w:szCs w:val="24"/>
          <w:rtl/>
        </w:rPr>
        <w:t xml:space="preserve"> </w:t>
      </w:r>
      <w:r w:rsidRPr="00834531">
        <w:rPr>
          <w:rFonts w:hint="eastAsia"/>
          <w:szCs w:val="24"/>
          <w:rtl/>
        </w:rPr>
        <w:t>חזותי</w:t>
      </w:r>
      <w:r w:rsidRPr="00834531">
        <w:rPr>
          <w:szCs w:val="24"/>
          <w:rtl/>
        </w:rPr>
        <w:t xml:space="preserve"> </w:t>
      </w:r>
      <w:r w:rsidRPr="00834531">
        <w:rPr>
          <w:rFonts w:hint="eastAsia"/>
          <w:szCs w:val="24"/>
          <w:rtl/>
        </w:rPr>
        <w:t>של</w:t>
      </w:r>
      <w:r w:rsidRPr="00834531">
        <w:rPr>
          <w:szCs w:val="24"/>
          <w:rtl/>
        </w:rPr>
        <w:t xml:space="preserve"> </w:t>
      </w:r>
      <w:r w:rsidRPr="00834531">
        <w:rPr>
          <w:rFonts w:hint="eastAsia"/>
          <w:szCs w:val="24"/>
          <w:rtl/>
        </w:rPr>
        <w:t>הגלעינים</w:t>
      </w:r>
      <w:r w:rsidRPr="00834531">
        <w:rPr>
          <w:szCs w:val="24"/>
          <w:rtl/>
        </w:rPr>
        <w:t xml:space="preserve">, </w:t>
      </w:r>
      <w:r w:rsidRPr="00834531">
        <w:rPr>
          <w:rFonts w:hint="eastAsia"/>
          <w:szCs w:val="24"/>
          <w:rtl/>
        </w:rPr>
        <w:t>גיל</w:t>
      </w:r>
      <w:r w:rsidRPr="00834531">
        <w:rPr>
          <w:szCs w:val="24"/>
          <w:rtl/>
        </w:rPr>
        <w:t xml:space="preserve"> </w:t>
      </w:r>
      <w:r w:rsidRPr="00834531">
        <w:rPr>
          <w:rFonts w:hint="eastAsia"/>
          <w:szCs w:val="24"/>
          <w:rtl/>
        </w:rPr>
        <w:t>חבורה</w:t>
      </w:r>
      <w:r w:rsidRPr="00834531">
        <w:rPr>
          <w:szCs w:val="24"/>
          <w:rtl/>
        </w:rPr>
        <w:t xml:space="preserve">, </w:t>
      </w:r>
      <w:r w:rsidRPr="00834531">
        <w:rPr>
          <w:rFonts w:hint="eastAsia"/>
          <w:szCs w:val="24"/>
          <w:rtl/>
        </w:rPr>
        <w:t>תצורה</w:t>
      </w:r>
      <w:r w:rsidRPr="00834531">
        <w:rPr>
          <w:szCs w:val="24"/>
          <w:rtl/>
        </w:rPr>
        <w:t xml:space="preserve">, </w:t>
      </w:r>
      <w:r w:rsidRPr="00834531">
        <w:rPr>
          <w:rFonts w:hint="eastAsia"/>
          <w:szCs w:val="24"/>
          <w:rtl/>
        </w:rPr>
        <w:t>השבה</w:t>
      </w:r>
      <w:r w:rsidRPr="00834531">
        <w:rPr>
          <w:szCs w:val="24"/>
          <w:rtl/>
        </w:rPr>
        <w:t xml:space="preserve"> (</w:t>
      </w:r>
      <w:r w:rsidRPr="00834531">
        <w:rPr>
          <w:szCs w:val="24"/>
        </w:rPr>
        <w:t>recovery</w:t>
      </w:r>
      <w:r w:rsidRPr="00834531">
        <w:rPr>
          <w:szCs w:val="24"/>
          <w:rtl/>
        </w:rPr>
        <w:t xml:space="preserve">), עובי יחידה, זמן קדיחה, </w:t>
      </w:r>
      <w:r w:rsidRPr="00834531">
        <w:rPr>
          <w:szCs w:val="24"/>
        </w:rPr>
        <w:t>R.Q.D</w:t>
      </w:r>
      <w:r w:rsidRPr="00834531">
        <w:rPr>
          <w:szCs w:val="24"/>
          <w:rtl/>
        </w:rPr>
        <w:t xml:space="preserve">, </w:t>
      </w:r>
      <w:r w:rsidRPr="00834531">
        <w:rPr>
          <w:rFonts w:hint="eastAsia"/>
          <w:szCs w:val="24"/>
          <w:rtl/>
        </w:rPr>
        <w:t>תיאור</w:t>
      </w:r>
      <w:r w:rsidRPr="00834531">
        <w:rPr>
          <w:szCs w:val="24"/>
          <w:rtl/>
        </w:rPr>
        <w:t xml:space="preserve"> </w:t>
      </w:r>
      <w:r w:rsidRPr="00834531">
        <w:rPr>
          <w:rFonts w:hint="eastAsia"/>
          <w:szCs w:val="24"/>
          <w:rtl/>
        </w:rPr>
        <w:t>מדגמי</w:t>
      </w:r>
      <w:r w:rsidRPr="00834531">
        <w:rPr>
          <w:szCs w:val="24"/>
          <w:rtl/>
        </w:rPr>
        <w:t xml:space="preserve"> </w:t>
      </w:r>
      <w:r w:rsidRPr="00834531">
        <w:rPr>
          <w:rFonts w:hint="eastAsia"/>
          <w:szCs w:val="24"/>
          <w:rtl/>
        </w:rPr>
        <w:t>הבדיקה</w:t>
      </w:r>
      <w:r w:rsidRPr="00834531">
        <w:rPr>
          <w:szCs w:val="24"/>
          <w:rtl/>
        </w:rPr>
        <w:t xml:space="preserve"> </w:t>
      </w:r>
      <w:r w:rsidRPr="00834531">
        <w:rPr>
          <w:rFonts w:hint="eastAsia"/>
          <w:szCs w:val="24"/>
          <w:rtl/>
        </w:rPr>
        <w:t>ומיקום</w:t>
      </w:r>
      <w:r w:rsidRPr="00834531">
        <w:rPr>
          <w:szCs w:val="24"/>
          <w:rtl/>
        </w:rPr>
        <w:t xml:space="preserve"> </w:t>
      </w:r>
      <w:r w:rsidRPr="00834531">
        <w:rPr>
          <w:rFonts w:hint="eastAsia"/>
          <w:szCs w:val="24"/>
          <w:rtl/>
        </w:rPr>
        <w:t>דגימתם</w:t>
      </w:r>
      <w:r w:rsidRPr="00834531">
        <w:rPr>
          <w:szCs w:val="24"/>
          <w:rtl/>
        </w:rPr>
        <w:t xml:space="preserve"> </w:t>
      </w:r>
      <w:r w:rsidRPr="00834531">
        <w:rPr>
          <w:rFonts w:hint="eastAsia"/>
          <w:szCs w:val="24"/>
          <w:rtl/>
        </w:rPr>
        <w:t>לאורך</w:t>
      </w:r>
      <w:r w:rsidRPr="00834531">
        <w:rPr>
          <w:szCs w:val="24"/>
          <w:rtl/>
        </w:rPr>
        <w:t xml:space="preserve"> </w:t>
      </w:r>
      <w:r w:rsidRPr="00834531">
        <w:rPr>
          <w:rFonts w:hint="eastAsia"/>
          <w:szCs w:val="24"/>
          <w:rtl/>
        </w:rPr>
        <w:t>הקידוח</w:t>
      </w:r>
      <w:r w:rsidRPr="00834531">
        <w:rPr>
          <w:szCs w:val="24"/>
          <w:rtl/>
        </w:rPr>
        <w:t>.</w:t>
      </w:r>
    </w:p>
    <w:p w14:paraId="5BA36C69" w14:textId="77777777" w:rsidR="008C1E34" w:rsidRPr="00C22D9E" w:rsidRDefault="008C1E34" w:rsidP="008C1E34">
      <w:pPr>
        <w:numPr>
          <w:ilvl w:val="2"/>
          <w:numId w:val="93"/>
        </w:numPr>
        <w:spacing w:line="360" w:lineRule="auto"/>
        <w:contextualSpacing/>
        <w:jc w:val="both"/>
        <w:rPr>
          <w:szCs w:val="24"/>
        </w:rPr>
      </w:pPr>
      <w:r w:rsidRPr="00C22D9E">
        <w:rPr>
          <w:rFonts w:hint="eastAsia"/>
          <w:szCs w:val="24"/>
          <w:rtl/>
        </w:rPr>
        <w:t>תיאור</w:t>
      </w:r>
      <w:r w:rsidRPr="00C22D9E">
        <w:rPr>
          <w:szCs w:val="24"/>
          <w:rtl/>
        </w:rPr>
        <w:t xml:space="preserve"> </w:t>
      </w:r>
      <w:r w:rsidRPr="00C22D9E">
        <w:rPr>
          <w:rFonts w:hint="eastAsia"/>
          <w:szCs w:val="24"/>
          <w:rtl/>
        </w:rPr>
        <w:t>מפורט</w:t>
      </w:r>
      <w:r w:rsidRPr="00C22D9E">
        <w:rPr>
          <w:szCs w:val="24"/>
          <w:rtl/>
        </w:rPr>
        <w:t xml:space="preserve"> </w:t>
      </w:r>
      <w:r w:rsidRPr="00C22D9E">
        <w:rPr>
          <w:rFonts w:hint="eastAsia"/>
          <w:szCs w:val="24"/>
          <w:rtl/>
        </w:rPr>
        <w:t>באמצעות</w:t>
      </w:r>
      <w:r w:rsidRPr="00C22D9E">
        <w:rPr>
          <w:szCs w:val="24"/>
          <w:rtl/>
        </w:rPr>
        <w:t xml:space="preserve"> </w:t>
      </w:r>
      <w:r w:rsidRPr="00C22D9E">
        <w:rPr>
          <w:rFonts w:hint="eastAsia"/>
          <w:szCs w:val="24"/>
          <w:rtl/>
        </w:rPr>
        <w:t>הצגת</w:t>
      </w:r>
      <w:r w:rsidRPr="00C22D9E">
        <w:rPr>
          <w:szCs w:val="24"/>
          <w:rtl/>
        </w:rPr>
        <w:t xml:space="preserve"> "לוג" </w:t>
      </w:r>
      <w:r w:rsidRPr="00C22D9E">
        <w:rPr>
          <w:rFonts w:hint="eastAsia"/>
          <w:szCs w:val="24"/>
          <w:rtl/>
        </w:rPr>
        <w:t>קידוח</w:t>
      </w:r>
      <w:r w:rsidRPr="00C22D9E">
        <w:rPr>
          <w:szCs w:val="24"/>
          <w:rtl/>
        </w:rPr>
        <w:t xml:space="preserve">, </w:t>
      </w:r>
      <w:r w:rsidRPr="00C22D9E">
        <w:rPr>
          <w:rFonts w:hint="eastAsia"/>
          <w:szCs w:val="24"/>
          <w:rtl/>
        </w:rPr>
        <w:t>המתייחס</w:t>
      </w:r>
      <w:r w:rsidRPr="00C22D9E">
        <w:rPr>
          <w:szCs w:val="24"/>
          <w:rtl/>
        </w:rPr>
        <w:t xml:space="preserve"> </w:t>
      </w:r>
      <w:r w:rsidRPr="00C22D9E">
        <w:rPr>
          <w:rFonts w:hint="eastAsia"/>
          <w:szCs w:val="24"/>
          <w:rtl/>
        </w:rPr>
        <w:t>הן</w:t>
      </w:r>
      <w:r w:rsidRPr="00C22D9E">
        <w:rPr>
          <w:szCs w:val="24"/>
          <w:rtl/>
        </w:rPr>
        <w:t xml:space="preserve"> </w:t>
      </w:r>
      <w:r w:rsidRPr="00C22D9E">
        <w:rPr>
          <w:rFonts w:hint="eastAsia"/>
          <w:szCs w:val="24"/>
          <w:rtl/>
        </w:rPr>
        <w:t>במלל</w:t>
      </w:r>
      <w:r w:rsidRPr="00C22D9E">
        <w:rPr>
          <w:szCs w:val="24"/>
          <w:rtl/>
        </w:rPr>
        <w:t xml:space="preserve"> </w:t>
      </w:r>
      <w:r w:rsidRPr="00C22D9E">
        <w:rPr>
          <w:rFonts w:hint="eastAsia"/>
          <w:szCs w:val="24"/>
          <w:rtl/>
        </w:rPr>
        <w:t>והן</w:t>
      </w:r>
      <w:r w:rsidRPr="00C22D9E">
        <w:rPr>
          <w:szCs w:val="24"/>
          <w:rtl/>
        </w:rPr>
        <w:t xml:space="preserve"> </w:t>
      </w:r>
      <w:r w:rsidRPr="00C22D9E">
        <w:rPr>
          <w:rFonts w:hint="eastAsia"/>
          <w:szCs w:val="24"/>
          <w:rtl/>
        </w:rPr>
        <w:t>גרפית</w:t>
      </w:r>
      <w:r w:rsidRPr="00C22D9E">
        <w:rPr>
          <w:szCs w:val="24"/>
          <w:rtl/>
        </w:rPr>
        <w:t xml:space="preserve"> </w:t>
      </w:r>
      <w:r w:rsidRPr="00C22D9E">
        <w:rPr>
          <w:rFonts w:hint="eastAsia"/>
          <w:szCs w:val="24"/>
          <w:rtl/>
        </w:rPr>
        <w:t>לכל</w:t>
      </w:r>
      <w:r w:rsidRPr="00C22D9E">
        <w:rPr>
          <w:szCs w:val="24"/>
          <w:rtl/>
        </w:rPr>
        <w:t xml:space="preserve"> </w:t>
      </w:r>
      <w:r w:rsidRPr="00C22D9E">
        <w:rPr>
          <w:rFonts w:hint="eastAsia"/>
          <w:szCs w:val="24"/>
          <w:rtl/>
        </w:rPr>
        <w:t>הפרמטרים</w:t>
      </w:r>
      <w:r w:rsidRPr="00C22D9E">
        <w:rPr>
          <w:szCs w:val="24"/>
          <w:rtl/>
        </w:rPr>
        <w:t xml:space="preserve"> </w:t>
      </w:r>
      <w:r w:rsidRPr="00C22D9E">
        <w:rPr>
          <w:rFonts w:hint="eastAsia"/>
          <w:szCs w:val="24"/>
          <w:rtl/>
        </w:rPr>
        <w:t>שלעיל</w:t>
      </w:r>
      <w:r w:rsidRPr="00C22D9E">
        <w:rPr>
          <w:szCs w:val="24"/>
          <w:rtl/>
        </w:rPr>
        <w:t xml:space="preserve">, </w:t>
      </w:r>
      <w:r w:rsidRPr="00C22D9E">
        <w:rPr>
          <w:rFonts w:hint="eastAsia"/>
          <w:szCs w:val="24"/>
          <w:rtl/>
        </w:rPr>
        <w:t>כולל</w:t>
      </w:r>
      <w:r w:rsidRPr="00C22D9E">
        <w:rPr>
          <w:szCs w:val="24"/>
          <w:rtl/>
        </w:rPr>
        <w:t xml:space="preserve"> </w:t>
      </w:r>
      <w:r w:rsidRPr="00C22D9E">
        <w:rPr>
          <w:rFonts w:hint="eastAsia"/>
          <w:szCs w:val="24"/>
          <w:rtl/>
        </w:rPr>
        <w:t>השתנות</w:t>
      </w:r>
      <w:r w:rsidRPr="00C22D9E">
        <w:rPr>
          <w:szCs w:val="24"/>
          <w:rtl/>
        </w:rPr>
        <w:t xml:space="preserve"> </w:t>
      </w:r>
      <w:r w:rsidRPr="00C22D9E">
        <w:rPr>
          <w:rFonts w:hint="eastAsia"/>
          <w:szCs w:val="24"/>
          <w:rtl/>
        </w:rPr>
        <w:t>תוצאות</w:t>
      </w:r>
      <w:r w:rsidRPr="00C22D9E">
        <w:rPr>
          <w:szCs w:val="24"/>
          <w:rtl/>
        </w:rPr>
        <w:t xml:space="preserve"> </w:t>
      </w:r>
      <w:r w:rsidRPr="00C22D9E">
        <w:rPr>
          <w:rFonts w:hint="eastAsia"/>
          <w:szCs w:val="24"/>
          <w:rtl/>
        </w:rPr>
        <w:t>בדיקות</w:t>
      </w:r>
      <w:r w:rsidRPr="00C22D9E">
        <w:rPr>
          <w:szCs w:val="24"/>
          <w:rtl/>
        </w:rPr>
        <w:t xml:space="preserve"> </w:t>
      </w:r>
      <w:r w:rsidRPr="00C22D9E">
        <w:rPr>
          <w:rFonts w:hint="eastAsia"/>
          <w:szCs w:val="24"/>
          <w:rtl/>
        </w:rPr>
        <w:t>המעבדה</w:t>
      </w:r>
      <w:r w:rsidRPr="00C22D9E">
        <w:rPr>
          <w:szCs w:val="24"/>
          <w:rtl/>
        </w:rPr>
        <w:t xml:space="preserve"> כתלות בעומק.</w:t>
      </w:r>
    </w:p>
    <w:p w14:paraId="2782E23F" w14:textId="77777777" w:rsidR="008C1E34" w:rsidRDefault="008C1E34" w:rsidP="008C1E34">
      <w:pPr>
        <w:numPr>
          <w:ilvl w:val="2"/>
          <w:numId w:val="93"/>
        </w:numPr>
        <w:spacing w:line="360" w:lineRule="auto"/>
        <w:contextualSpacing/>
        <w:jc w:val="both"/>
        <w:rPr>
          <w:szCs w:val="24"/>
        </w:rPr>
      </w:pPr>
      <w:r w:rsidRPr="00C22D9E">
        <w:rPr>
          <w:rFonts w:hint="cs"/>
          <w:szCs w:val="24"/>
          <w:rtl/>
        </w:rPr>
        <w:t>תיאור והסבר מפורט</w:t>
      </w:r>
      <w:r w:rsidRPr="00C22D9E">
        <w:rPr>
          <w:szCs w:val="24"/>
          <w:rtl/>
        </w:rPr>
        <w:t xml:space="preserve"> </w:t>
      </w:r>
      <w:r w:rsidRPr="00C22D9E">
        <w:rPr>
          <w:rFonts w:hint="cs"/>
          <w:szCs w:val="24"/>
          <w:rtl/>
        </w:rPr>
        <w:t xml:space="preserve">להליך נטילת מדגמי הבדיקה ולתוצאות </w:t>
      </w:r>
      <w:r w:rsidRPr="00C22D9E">
        <w:rPr>
          <w:rFonts w:hint="eastAsia"/>
          <w:szCs w:val="24"/>
          <w:rtl/>
        </w:rPr>
        <w:t>בדיקות</w:t>
      </w:r>
      <w:r w:rsidRPr="00C22D9E">
        <w:rPr>
          <w:szCs w:val="24"/>
          <w:rtl/>
        </w:rPr>
        <w:t xml:space="preserve"> </w:t>
      </w:r>
      <w:r w:rsidRPr="00C22D9E">
        <w:rPr>
          <w:rFonts w:hint="cs"/>
          <w:szCs w:val="24"/>
          <w:rtl/>
        </w:rPr>
        <w:t>ה</w:t>
      </w:r>
      <w:r w:rsidRPr="00C22D9E">
        <w:rPr>
          <w:rFonts w:hint="eastAsia"/>
          <w:szCs w:val="24"/>
          <w:rtl/>
        </w:rPr>
        <w:t>מעבדה</w:t>
      </w:r>
      <w:r w:rsidRPr="00C22D9E">
        <w:rPr>
          <w:szCs w:val="24"/>
          <w:rtl/>
        </w:rPr>
        <w:t xml:space="preserve">. </w:t>
      </w:r>
      <w:r w:rsidRPr="00C22D9E">
        <w:rPr>
          <w:rFonts w:hint="eastAsia"/>
          <w:szCs w:val="24"/>
          <w:rtl/>
        </w:rPr>
        <w:t>הבדיקות</w:t>
      </w:r>
      <w:r w:rsidRPr="00C22D9E">
        <w:rPr>
          <w:szCs w:val="24"/>
          <w:rtl/>
        </w:rPr>
        <w:t xml:space="preserve"> </w:t>
      </w:r>
      <w:r w:rsidRPr="00C22D9E">
        <w:rPr>
          <w:rFonts w:hint="eastAsia"/>
          <w:szCs w:val="24"/>
          <w:rtl/>
        </w:rPr>
        <w:t>יכללו</w:t>
      </w:r>
      <w:r w:rsidRPr="00C22D9E">
        <w:rPr>
          <w:szCs w:val="24"/>
          <w:rtl/>
        </w:rPr>
        <w:t xml:space="preserve"> </w:t>
      </w:r>
      <w:r w:rsidRPr="00C22D9E">
        <w:rPr>
          <w:rFonts w:hint="eastAsia"/>
          <w:szCs w:val="24"/>
          <w:rtl/>
        </w:rPr>
        <w:t>בדיקת</w:t>
      </w:r>
      <w:r w:rsidRPr="00C22D9E">
        <w:rPr>
          <w:rFonts w:hint="cs"/>
          <w:szCs w:val="24"/>
          <w:rtl/>
        </w:rPr>
        <w:t xml:space="preserve"> צפיפות ממשית</w:t>
      </w:r>
      <w:r w:rsidRPr="00C22D9E">
        <w:rPr>
          <w:szCs w:val="24"/>
          <w:rtl/>
        </w:rPr>
        <w:t xml:space="preserve">, </w:t>
      </w:r>
      <w:r w:rsidRPr="00C22D9E">
        <w:rPr>
          <w:rFonts w:hint="eastAsia"/>
          <w:szCs w:val="24"/>
          <w:rtl/>
        </w:rPr>
        <w:t>ספיגות</w:t>
      </w:r>
      <w:r w:rsidRPr="00C22D9E">
        <w:rPr>
          <w:szCs w:val="24"/>
          <w:rtl/>
        </w:rPr>
        <w:t xml:space="preserve">, </w:t>
      </w:r>
      <w:r w:rsidRPr="00C22D9E">
        <w:rPr>
          <w:rFonts w:hint="eastAsia"/>
          <w:szCs w:val="24"/>
          <w:rtl/>
        </w:rPr>
        <w:t>גריסות</w:t>
      </w:r>
      <w:r w:rsidRPr="00C22D9E">
        <w:rPr>
          <w:szCs w:val="24"/>
          <w:rtl/>
        </w:rPr>
        <w:t xml:space="preserve"> </w:t>
      </w:r>
      <w:r w:rsidRPr="00C22D9E">
        <w:rPr>
          <w:rFonts w:hint="eastAsia"/>
          <w:szCs w:val="24"/>
          <w:rtl/>
        </w:rPr>
        <w:t>בריטית</w:t>
      </w:r>
      <w:r w:rsidRPr="00C22D9E">
        <w:rPr>
          <w:szCs w:val="24"/>
          <w:rtl/>
        </w:rPr>
        <w:t xml:space="preserve">, </w:t>
      </w:r>
      <w:r w:rsidRPr="00C22D9E">
        <w:rPr>
          <w:rFonts w:hint="eastAsia"/>
          <w:szCs w:val="24"/>
          <w:rtl/>
        </w:rPr>
        <w:t>שחיקה</w:t>
      </w:r>
      <w:r w:rsidRPr="00C22D9E">
        <w:rPr>
          <w:szCs w:val="24"/>
          <w:rtl/>
        </w:rPr>
        <w:t xml:space="preserve"> (לוס </w:t>
      </w:r>
      <w:r w:rsidRPr="00C22D9E">
        <w:rPr>
          <w:rFonts w:hint="eastAsia"/>
          <w:szCs w:val="24"/>
          <w:rtl/>
        </w:rPr>
        <w:t>אנג</w:t>
      </w:r>
      <w:r w:rsidRPr="00C22D9E">
        <w:rPr>
          <w:szCs w:val="24"/>
          <w:rtl/>
        </w:rPr>
        <w:t>'לס</w:t>
      </w:r>
      <w:r w:rsidRPr="00C22D9E">
        <w:rPr>
          <w:rFonts w:hint="cs"/>
          <w:szCs w:val="24"/>
          <w:rtl/>
        </w:rPr>
        <w:t>) בהתאם ובכפוף למתואר במפרט הבדיקות להלן</w:t>
      </w:r>
      <w:r w:rsidRPr="00C22D9E">
        <w:rPr>
          <w:szCs w:val="24"/>
          <w:rtl/>
        </w:rPr>
        <w:t>.</w:t>
      </w:r>
    </w:p>
    <w:p w14:paraId="632E4627" w14:textId="77777777" w:rsidR="008C1E34" w:rsidRPr="006766CF" w:rsidRDefault="008C1E34" w:rsidP="008C1E34">
      <w:pPr>
        <w:numPr>
          <w:ilvl w:val="2"/>
          <w:numId w:val="93"/>
        </w:numPr>
        <w:spacing w:line="360" w:lineRule="auto"/>
        <w:contextualSpacing/>
        <w:jc w:val="both"/>
        <w:rPr>
          <w:szCs w:val="24"/>
        </w:rPr>
      </w:pPr>
      <w:r w:rsidRPr="006766CF">
        <w:rPr>
          <w:rFonts w:hint="cs"/>
          <w:szCs w:val="24"/>
          <w:rtl/>
        </w:rPr>
        <w:t xml:space="preserve">ניתוח סטטיסטי של תוצאות בדיקות המעבדה </w:t>
      </w:r>
      <w:r w:rsidRPr="006766CF">
        <w:rPr>
          <w:szCs w:val="24"/>
          <w:rtl/>
        </w:rPr>
        <w:t>–</w:t>
      </w:r>
      <w:r w:rsidRPr="006766CF">
        <w:rPr>
          <w:rFonts w:hint="cs"/>
          <w:szCs w:val="24"/>
          <w:rtl/>
        </w:rPr>
        <w:t xml:space="preserve"> ממוצעים, סטיות תקן של תוצאות הבדיקות המע</w:t>
      </w:r>
      <w:r>
        <w:rPr>
          <w:rFonts w:hint="cs"/>
          <w:szCs w:val="24"/>
          <w:rtl/>
        </w:rPr>
        <w:t>בדתיות. השוואת תוצאות הבדיקות לדרישות המחייבות של ת"י 3- "אגרגטים מינרליים ממקורות טבעיים".</w:t>
      </w:r>
    </w:p>
    <w:p w14:paraId="01463A03" w14:textId="77777777" w:rsidR="008C1E34" w:rsidRDefault="008C1E34" w:rsidP="008C1E34">
      <w:pPr>
        <w:numPr>
          <w:ilvl w:val="1"/>
          <w:numId w:val="93"/>
        </w:numPr>
        <w:spacing w:line="360" w:lineRule="auto"/>
        <w:contextualSpacing/>
        <w:jc w:val="both"/>
        <w:rPr>
          <w:szCs w:val="24"/>
        </w:rPr>
      </w:pPr>
      <w:r>
        <w:rPr>
          <w:rFonts w:hint="cs"/>
          <w:szCs w:val="24"/>
          <w:rtl/>
        </w:rPr>
        <w:t>קומפילציי</w:t>
      </w:r>
      <w:r>
        <w:rPr>
          <w:rFonts w:hint="eastAsia"/>
          <w:szCs w:val="24"/>
          <w:rtl/>
        </w:rPr>
        <w:t>ת</w:t>
      </w:r>
      <w:r>
        <w:rPr>
          <w:rFonts w:hint="cs"/>
          <w:szCs w:val="24"/>
          <w:rtl/>
        </w:rPr>
        <w:t xml:space="preserve"> סקרים גיאולוגיים - עיבוד וניתוח ממצאי הקדוחים המתוכננים ביחד עם ממצאי הקידוחים הקיימים וכל מידע נוסף אשר פורט ב-"סקר גיאולוגי באתר קדרים"- גיאופרוספקט, 2009.   </w:t>
      </w:r>
    </w:p>
    <w:p w14:paraId="7E2C3185" w14:textId="77777777" w:rsidR="008C1E34" w:rsidRDefault="008C1E34" w:rsidP="008C1E34">
      <w:pPr>
        <w:numPr>
          <w:ilvl w:val="1"/>
          <w:numId w:val="93"/>
        </w:numPr>
        <w:spacing w:line="360" w:lineRule="auto"/>
        <w:contextualSpacing/>
        <w:jc w:val="both"/>
        <w:rPr>
          <w:szCs w:val="24"/>
        </w:rPr>
      </w:pPr>
      <w:r w:rsidRPr="0016658B">
        <w:rPr>
          <w:rFonts w:hint="eastAsia"/>
          <w:szCs w:val="24"/>
          <w:rtl/>
        </w:rPr>
        <w:t>חתכי</w:t>
      </w:r>
      <w:r>
        <w:rPr>
          <w:szCs w:val="24"/>
          <w:rtl/>
        </w:rPr>
        <w:t xml:space="preserve"> רוחב </w:t>
      </w:r>
      <w:r w:rsidRPr="001A6971">
        <w:rPr>
          <w:rFonts w:hint="cs"/>
          <w:b/>
          <w:bCs/>
          <w:szCs w:val="24"/>
          <w:rtl/>
        </w:rPr>
        <w:t>לפי גבולות אתר הסקר</w:t>
      </w:r>
      <w:r>
        <w:rPr>
          <w:rFonts w:hint="cs"/>
          <w:szCs w:val="24"/>
          <w:rtl/>
        </w:rPr>
        <w:t xml:space="preserve"> </w:t>
      </w:r>
      <w:r>
        <w:rPr>
          <w:szCs w:val="24"/>
          <w:rtl/>
        </w:rPr>
        <w:t>דרך הקידוחים</w:t>
      </w:r>
      <w:r>
        <w:rPr>
          <w:rFonts w:hint="cs"/>
          <w:szCs w:val="24"/>
          <w:rtl/>
        </w:rPr>
        <w:t xml:space="preserve"> ודרך המחשופים של קירות מחצבת קדרים.</w:t>
      </w:r>
      <w:r>
        <w:rPr>
          <w:szCs w:val="24"/>
          <w:rtl/>
        </w:rPr>
        <w:t xml:space="preserve"> כל קידוח יהיה מיוצג לפחות ב</w:t>
      </w:r>
      <w:r>
        <w:rPr>
          <w:rFonts w:hint="cs"/>
          <w:szCs w:val="24"/>
          <w:rtl/>
        </w:rPr>
        <w:t xml:space="preserve">שני </w:t>
      </w:r>
      <w:r>
        <w:rPr>
          <w:szCs w:val="24"/>
          <w:rtl/>
        </w:rPr>
        <w:t>חת</w:t>
      </w:r>
      <w:r>
        <w:rPr>
          <w:rFonts w:hint="cs"/>
          <w:szCs w:val="24"/>
          <w:rtl/>
        </w:rPr>
        <w:t>כי</w:t>
      </w:r>
      <w:r w:rsidRPr="0016658B">
        <w:rPr>
          <w:szCs w:val="24"/>
          <w:rtl/>
        </w:rPr>
        <w:t xml:space="preserve"> רוחב</w:t>
      </w:r>
      <w:r>
        <w:rPr>
          <w:rFonts w:hint="cs"/>
          <w:szCs w:val="24"/>
          <w:rtl/>
        </w:rPr>
        <w:t xml:space="preserve"> מצטלבים</w:t>
      </w:r>
      <w:r w:rsidRPr="0016658B">
        <w:rPr>
          <w:szCs w:val="24"/>
          <w:rtl/>
        </w:rPr>
        <w:t>. החתכים יציגו</w:t>
      </w:r>
      <w:r>
        <w:rPr>
          <w:rFonts w:hint="cs"/>
          <w:szCs w:val="24"/>
          <w:rtl/>
        </w:rPr>
        <w:t>, ככל הניתן,</w:t>
      </w:r>
      <w:r w:rsidRPr="0016658B">
        <w:rPr>
          <w:szCs w:val="24"/>
          <w:rtl/>
        </w:rPr>
        <w:t xml:space="preserve"> קורלציה של</w:t>
      </w:r>
      <w:r>
        <w:rPr>
          <w:rFonts w:hint="cs"/>
          <w:szCs w:val="24"/>
          <w:rtl/>
        </w:rPr>
        <w:t xml:space="preserve"> שכבות ותצורות הסלע השונות</w:t>
      </w:r>
      <w:r>
        <w:rPr>
          <w:szCs w:val="24"/>
          <w:rtl/>
        </w:rPr>
        <w:t>, עוביים, נטייתם</w:t>
      </w:r>
      <w:r w:rsidRPr="0016658B">
        <w:rPr>
          <w:szCs w:val="24"/>
          <w:rtl/>
        </w:rPr>
        <w:t xml:space="preserve"> </w:t>
      </w:r>
      <w:r>
        <w:rPr>
          <w:rFonts w:hint="cs"/>
          <w:szCs w:val="24"/>
          <w:rtl/>
        </w:rPr>
        <w:t>ו</w:t>
      </w:r>
      <w:r w:rsidRPr="0016658B">
        <w:rPr>
          <w:szCs w:val="24"/>
          <w:rtl/>
        </w:rPr>
        <w:t>איכותם</w:t>
      </w:r>
      <w:r>
        <w:rPr>
          <w:rFonts w:hint="cs"/>
          <w:szCs w:val="24"/>
          <w:rtl/>
        </w:rPr>
        <w:t>,</w:t>
      </w:r>
      <w:r w:rsidRPr="0016658B">
        <w:rPr>
          <w:szCs w:val="24"/>
          <w:rtl/>
        </w:rPr>
        <w:t xml:space="preserve"> בהתאם לעומק עד לבסיס הקידוחים. </w:t>
      </w:r>
    </w:p>
    <w:p w14:paraId="0074B082" w14:textId="77777777" w:rsidR="008C1E34" w:rsidRDefault="008C1E34" w:rsidP="008C1E34">
      <w:pPr>
        <w:numPr>
          <w:ilvl w:val="1"/>
          <w:numId w:val="93"/>
        </w:numPr>
        <w:spacing w:line="360" w:lineRule="auto"/>
        <w:contextualSpacing/>
        <w:jc w:val="both"/>
        <w:rPr>
          <w:szCs w:val="24"/>
        </w:rPr>
      </w:pPr>
      <w:r>
        <w:rPr>
          <w:rFonts w:hint="cs"/>
          <w:szCs w:val="24"/>
          <w:rtl/>
        </w:rPr>
        <w:t xml:space="preserve">חלוקת שטח הסקר למתחמים לפי איכות חומר גלם, ניצולת ויחס טפל חומר גלם. יש לתת הסבר מפורט לעניין החלוקה והמדדים אשר לפיהם נקבעה חלוקה זו.  </w:t>
      </w:r>
    </w:p>
    <w:p w14:paraId="17A42D8A" w14:textId="77777777" w:rsidR="008C1E34" w:rsidRDefault="008C1E34" w:rsidP="008C1E34">
      <w:pPr>
        <w:numPr>
          <w:ilvl w:val="1"/>
          <w:numId w:val="93"/>
        </w:numPr>
        <w:spacing w:line="360" w:lineRule="auto"/>
        <w:contextualSpacing/>
        <w:jc w:val="both"/>
        <w:rPr>
          <w:szCs w:val="24"/>
        </w:rPr>
      </w:pPr>
      <w:r w:rsidRPr="00175E5F">
        <w:rPr>
          <w:rFonts w:hint="eastAsia"/>
          <w:szCs w:val="24"/>
          <w:rtl/>
        </w:rPr>
        <w:t>חישוב</w:t>
      </w:r>
      <w:r w:rsidRPr="00175E5F">
        <w:rPr>
          <w:rFonts w:hint="cs"/>
          <w:szCs w:val="24"/>
          <w:rtl/>
        </w:rPr>
        <w:t>י</w:t>
      </w:r>
      <w:r w:rsidRPr="00175E5F">
        <w:rPr>
          <w:szCs w:val="24"/>
          <w:rtl/>
        </w:rPr>
        <w:t xml:space="preserve"> נפח</w:t>
      </w:r>
      <w:r w:rsidRPr="00175E5F">
        <w:rPr>
          <w:rFonts w:hint="cs"/>
          <w:szCs w:val="24"/>
          <w:rtl/>
        </w:rPr>
        <w:t>ים ועתודות-</w:t>
      </w:r>
      <w:r w:rsidRPr="00175E5F">
        <w:rPr>
          <w:szCs w:val="24"/>
          <w:rtl/>
        </w:rPr>
        <w:t xml:space="preserve"> </w:t>
      </w:r>
      <w:r>
        <w:rPr>
          <w:rFonts w:hint="cs"/>
          <w:szCs w:val="24"/>
          <w:rtl/>
        </w:rPr>
        <w:t>ב</w:t>
      </w:r>
      <w:r>
        <w:rPr>
          <w:szCs w:val="24"/>
          <w:rtl/>
        </w:rPr>
        <w:t>דו"ח י</w:t>
      </w:r>
      <w:r>
        <w:rPr>
          <w:rFonts w:hint="cs"/>
          <w:szCs w:val="24"/>
          <w:rtl/>
        </w:rPr>
        <w:t>ו</w:t>
      </w:r>
      <w:r>
        <w:rPr>
          <w:szCs w:val="24"/>
          <w:rtl/>
        </w:rPr>
        <w:t>צג</w:t>
      </w:r>
      <w:r>
        <w:rPr>
          <w:rFonts w:hint="cs"/>
          <w:szCs w:val="24"/>
          <w:rtl/>
        </w:rPr>
        <w:t>ו</w:t>
      </w:r>
      <w:r>
        <w:rPr>
          <w:szCs w:val="24"/>
          <w:rtl/>
        </w:rPr>
        <w:t xml:space="preserve"> </w:t>
      </w:r>
      <w:r>
        <w:rPr>
          <w:rFonts w:hint="cs"/>
          <w:szCs w:val="24"/>
          <w:rtl/>
        </w:rPr>
        <w:t xml:space="preserve">חישובי נפחים ומשקל של כלל </w:t>
      </w:r>
      <w:r w:rsidRPr="00175E5F">
        <w:rPr>
          <w:szCs w:val="24"/>
          <w:rtl/>
        </w:rPr>
        <w:t xml:space="preserve">חומרי הגלם </w:t>
      </w:r>
      <w:r>
        <w:rPr>
          <w:rFonts w:hint="cs"/>
          <w:szCs w:val="24"/>
          <w:rtl/>
        </w:rPr>
        <w:t xml:space="preserve">באזור הסקר לפי חלוקה למתחמים שונים </w:t>
      </w:r>
      <w:r w:rsidRPr="00175E5F">
        <w:rPr>
          <w:rFonts w:hint="cs"/>
          <w:szCs w:val="24"/>
          <w:rtl/>
        </w:rPr>
        <w:t xml:space="preserve">החל מפני </w:t>
      </w:r>
      <w:r>
        <w:rPr>
          <w:rFonts w:hint="cs"/>
          <w:szCs w:val="24"/>
          <w:rtl/>
        </w:rPr>
        <w:t>הקרקע</w:t>
      </w:r>
      <w:r w:rsidRPr="00175E5F">
        <w:rPr>
          <w:rFonts w:hint="cs"/>
          <w:szCs w:val="24"/>
          <w:rtl/>
        </w:rPr>
        <w:t xml:space="preserve"> ועד לבסיס המידע הגיאולוגי</w:t>
      </w:r>
      <w:r>
        <w:rPr>
          <w:rFonts w:hint="cs"/>
          <w:szCs w:val="24"/>
          <w:rtl/>
        </w:rPr>
        <w:t xml:space="preserve"> בשטח הסקר (המתחמים לחישוב הנפחים יאושרו ע"י המפקח על המכרות טרם התחלת ביצוע חשובי הנפחים). בנוסף, חומרי הגלם יפולגו בהתאם לעומק לפי יחידות אופייניות ולפי מידת התאמתם למרכיבים הבאים:</w:t>
      </w:r>
    </w:p>
    <w:p w14:paraId="1073D776" w14:textId="77777777" w:rsidR="008C1E34" w:rsidRPr="00C13687" w:rsidRDefault="008C1E34" w:rsidP="008C1E34">
      <w:pPr>
        <w:pStyle w:val="af6"/>
        <w:numPr>
          <w:ilvl w:val="1"/>
          <w:numId w:val="98"/>
        </w:numPr>
        <w:spacing w:line="360" w:lineRule="auto"/>
        <w:jc w:val="both"/>
        <w:rPr>
          <w:szCs w:val="24"/>
        </w:rPr>
      </w:pPr>
      <w:r w:rsidRPr="00C13687">
        <w:rPr>
          <w:rFonts w:hint="eastAsia"/>
          <w:szCs w:val="24"/>
          <w:rtl/>
        </w:rPr>
        <w:t>חצץ</w:t>
      </w:r>
      <w:r w:rsidRPr="00C13687">
        <w:rPr>
          <w:szCs w:val="24"/>
          <w:rtl/>
        </w:rPr>
        <w:t xml:space="preserve"> </w:t>
      </w:r>
      <w:r w:rsidRPr="00C13687">
        <w:rPr>
          <w:rFonts w:hint="cs"/>
          <w:szCs w:val="24"/>
          <w:rtl/>
        </w:rPr>
        <w:t>גיר/דולומיט</w:t>
      </w:r>
      <w:r w:rsidRPr="00C13687">
        <w:rPr>
          <w:szCs w:val="24"/>
          <w:rtl/>
        </w:rPr>
        <w:t xml:space="preserve"> </w:t>
      </w:r>
      <w:r w:rsidRPr="00C13687">
        <w:rPr>
          <w:rFonts w:hint="eastAsia"/>
          <w:szCs w:val="24"/>
          <w:rtl/>
        </w:rPr>
        <w:t>לתערובות</w:t>
      </w:r>
      <w:r w:rsidRPr="00C13687">
        <w:rPr>
          <w:szCs w:val="24"/>
          <w:rtl/>
        </w:rPr>
        <w:t xml:space="preserve"> </w:t>
      </w:r>
      <w:r w:rsidRPr="00C13687">
        <w:rPr>
          <w:rFonts w:hint="eastAsia"/>
          <w:szCs w:val="24"/>
          <w:rtl/>
        </w:rPr>
        <w:t>אספלט</w:t>
      </w:r>
      <w:r w:rsidRPr="00C13687">
        <w:rPr>
          <w:szCs w:val="24"/>
          <w:rtl/>
        </w:rPr>
        <w:t>.</w:t>
      </w:r>
    </w:p>
    <w:p w14:paraId="471D7E0E" w14:textId="77777777" w:rsidR="008C1E34" w:rsidRDefault="008C1E34" w:rsidP="008C1E34">
      <w:pPr>
        <w:pStyle w:val="af6"/>
        <w:numPr>
          <w:ilvl w:val="1"/>
          <w:numId w:val="98"/>
        </w:numPr>
        <w:spacing w:line="360" w:lineRule="auto"/>
        <w:jc w:val="both"/>
        <w:rPr>
          <w:szCs w:val="24"/>
        </w:rPr>
      </w:pPr>
      <w:r w:rsidRPr="00AF3F79">
        <w:rPr>
          <w:rFonts w:hint="cs"/>
          <w:szCs w:val="24"/>
          <w:rtl/>
        </w:rPr>
        <w:t>חצץ גיר/דולומיט לתערובות בטון.</w:t>
      </w:r>
    </w:p>
    <w:p w14:paraId="5179B969" w14:textId="77777777" w:rsidR="008C1E34" w:rsidRDefault="008C1E34" w:rsidP="008C1E34">
      <w:pPr>
        <w:pStyle w:val="af6"/>
        <w:numPr>
          <w:ilvl w:val="1"/>
          <w:numId w:val="98"/>
        </w:numPr>
        <w:spacing w:line="360" w:lineRule="auto"/>
        <w:jc w:val="both"/>
        <w:rPr>
          <w:szCs w:val="24"/>
        </w:rPr>
      </w:pPr>
      <w:r w:rsidRPr="00AF3F79">
        <w:rPr>
          <w:rFonts w:hint="cs"/>
          <w:szCs w:val="24"/>
          <w:rtl/>
        </w:rPr>
        <w:t>מצעים וחומר מילוי.</w:t>
      </w:r>
    </w:p>
    <w:p w14:paraId="45CADCE4" w14:textId="77777777" w:rsidR="008C1E34" w:rsidRDefault="008C1E34" w:rsidP="008C1E34">
      <w:pPr>
        <w:pStyle w:val="af6"/>
        <w:numPr>
          <w:ilvl w:val="1"/>
          <w:numId w:val="98"/>
        </w:numPr>
        <w:spacing w:line="360" w:lineRule="auto"/>
        <w:jc w:val="both"/>
        <w:rPr>
          <w:szCs w:val="24"/>
        </w:rPr>
      </w:pPr>
      <w:r>
        <w:rPr>
          <w:rFonts w:hint="cs"/>
          <w:szCs w:val="24"/>
          <w:rtl/>
        </w:rPr>
        <w:t xml:space="preserve">אדמת חישוף, </w:t>
      </w:r>
      <w:r w:rsidRPr="00AF3F79">
        <w:rPr>
          <w:rFonts w:hint="eastAsia"/>
          <w:szCs w:val="24"/>
          <w:rtl/>
        </w:rPr>
        <w:t>חומרים</w:t>
      </w:r>
      <w:r w:rsidRPr="00AF3F79">
        <w:rPr>
          <w:szCs w:val="24"/>
          <w:rtl/>
        </w:rPr>
        <w:t xml:space="preserve"> </w:t>
      </w:r>
      <w:r w:rsidRPr="00AF3F79">
        <w:rPr>
          <w:rFonts w:hint="eastAsia"/>
          <w:szCs w:val="24"/>
          <w:rtl/>
        </w:rPr>
        <w:t>טפלים</w:t>
      </w:r>
      <w:r>
        <w:rPr>
          <w:rFonts w:hint="cs"/>
          <w:szCs w:val="24"/>
          <w:rtl/>
        </w:rPr>
        <w:t>, פסולת,</w:t>
      </w:r>
      <w:r w:rsidRPr="00AF3F79">
        <w:rPr>
          <w:szCs w:val="24"/>
          <w:rtl/>
        </w:rPr>
        <w:t xml:space="preserve"> </w:t>
      </w:r>
      <w:r w:rsidRPr="00AF3F79">
        <w:rPr>
          <w:rFonts w:hint="eastAsia"/>
          <w:szCs w:val="24"/>
          <w:rtl/>
        </w:rPr>
        <w:t>ואחרים</w:t>
      </w:r>
      <w:r w:rsidRPr="00AF3F79">
        <w:rPr>
          <w:szCs w:val="24"/>
          <w:rtl/>
        </w:rPr>
        <w:t>.</w:t>
      </w:r>
    </w:p>
    <w:p w14:paraId="1288F850" w14:textId="77777777" w:rsidR="008C1E34" w:rsidRDefault="008C1E34" w:rsidP="008C1E34">
      <w:pPr>
        <w:spacing w:line="360" w:lineRule="auto"/>
        <w:ind w:left="720"/>
        <w:contextualSpacing/>
        <w:jc w:val="both"/>
        <w:rPr>
          <w:szCs w:val="24"/>
        </w:rPr>
      </w:pPr>
      <w:r>
        <w:rPr>
          <w:rFonts w:hint="cs"/>
          <w:szCs w:val="24"/>
          <w:rtl/>
        </w:rPr>
        <w:t>וזאת החל מפני הקרקע ועד לבסיס המידע הגיאולוגי בכל מתחם בכפוף</w:t>
      </w:r>
      <w:r w:rsidRPr="00175E5F">
        <w:rPr>
          <w:rFonts w:hint="cs"/>
          <w:szCs w:val="24"/>
          <w:rtl/>
        </w:rPr>
        <w:t xml:space="preserve"> </w:t>
      </w:r>
      <w:r>
        <w:rPr>
          <w:rFonts w:hint="cs"/>
          <w:szCs w:val="24"/>
          <w:rtl/>
        </w:rPr>
        <w:t>ל</w:t>
      </w:r>
      <w:r>
        <w:rPr>
          <w:szCs w:val="24"/>
          <w:rtl/>
        </w:rPr>
        <w:t>מידת התאמ</w:t>
      </w:r>
      <w:r>
        <w:rPr>
          <w:rFonts w:hint="cs"/>
          <w:szCs w:val="24"/>
          <w:rtl/>
        </w:rPr>
        <w:t>תם</w:t>
      </w:r>
      <w:r w:rsidRPr="00175E5F">
        <w:rPr>
          <w:szCs w:val="24"/>
          <w:rtl/>
        </w:rPr>
        <w:t xml:space="preserve"> לת"י 3</w:t>
      </w:r>
      <w:r>
        <w:rPr>
          <w:rFonts w:hint="cs"/>
          <w:szCs w:val="24"/>
          <w:rtl/>
        </w:rPr>
        <w:t xml:space="preserve"> </w:t>
      </w:r>
      <w:r w:rsidRPr="00C340B0">
        <w:rPr>
          <w:rFonts w:hint="eastAsia"/>
          <w:szCs w:val="24"/>
          <w:rtl/>
        </w:rPr>
        <w:t>ולמפרט</w:t>
      </w:r>
      <w:r w:rsidRPr="00C340B0">
        <w:rPr>
          <w:szCs w:val="24"/>
          <w:rtl/>
        </w:rPr>
        <w:t xml:space="preserve"> מע"צ לעבודות סלילה וגישור</w:t>
      </w:r>
      <w:r>
        <w:rPr>
          <w:rFonts w:hint="cs"/>
          <w:szCs w:val="24"/>
          <w:rtl/>
        </w:rPr>
        <w:t xml:space="preserve"> (פרק 51). </w:t>
      </w:r>
    </w:p>
    <w:p w14:paraId="2BAAD49A" w14:textId="77777777" w:rsidR="008C1E34" w:rsidRDefault="008C1E34" w:rsidP="008C1E34">
      <w:pPr>
        <w:numPr>
          <w:ilvl w:val="1"/>
          <w:numId w:val="93"/>
        </w:numPr>
        <w:spacing w:line="360" w:lineRule="auto"/>
        <w:contextualSpacing/>
        <w:jc w:val="both"/>
        <w:rPr>
          <w:szCs w:val="24"/>
        </w:rPr>
      </w:pPr>
      <w:r w:rsidRPr="0016658B">
        <w:rPr>
          <w:rFonts w:hint="eastAsia"/>
          <w:szCs w:val="24"/>
          <w:rtl/>
        </w:rPr>
        <w:t>בדו</w:t>
      </w:r>
      <w:r w:rsidRPr="0016658B">
        <w:rPr>
          <w:szCs w:val="24"/>
          <w:rtl/>
        </w:rPr>
        <w:t xml:space="preserve">"ח </w:t>
      </w:r>
      <w:r w:rsidRPr="0016658B">
        <w:rPr>
          <w:rFonts w:hint="eastAsia"/>
          <w:szCs w:val="24"/>
          <w:rtl/>
        </w:rPr>
        <w:t>יוסברו</w:t>
      </w:r>
      <w:r w:rsidRPr="0016658B">
        <w:rPr>
          <w:szCs w:val="24"/>
          <w:rtl/>
        </w:rPr>
        <w:t xml:space="preserve"> </w:t>
      </w:r>
      <w:r w:rsidRPr="0016658B">
        <w:rPr>
          <w:rFonts w:hint="eastAsia"/>
          <w:szCs w:val="24"/>
          <w:rtl/>
        </w:rPr>
        <w:t>שיטות</w:t>
      </w:r>
      <w:r w:rsidRPr="0016658B">
        <w:rPr>
          <w:szCs w:val="24"/>
          <w:rtl/>
        </w:rPr>
        <w:t xml:space="preserve"> </w:t>
      </w:r>
      <w:r w:rsidRPr="0016658B">
        <w:rPr>
          <w:rFonts w:hint="eastAsia"/>
          <w:szCs w:val="24"/>
          <w:rtl/>
        </w:rPr>
        <w:t>האומדנים</w:t>
      </w:r>
      <w:r w:rsidRPr="0016658B">
        <w:rPr>
          <w:szCs w:val="24"/>
          <w:rtl/>
        </w:rPr>
        <w:t xml:space="preserve">, </w:t>
      </w:r>
      <w:r w:rsidRPr="0016658B">
        <w:rPr>
          <w:rFonts w:hint="eastAsia"/>
          <w:szCs w:val="24"/>
          <w:rtl/>
        </w:rPr>
        <w:t>החישובים</w:t>
      </w:r>
      <w:r w:rsidRPr="0016658B">
        <w:rPr>
          <w:szCs w:val="24"/>
          <w:rtl/>
        </w:rPr>
        <w:t xml:space="preserve"> </w:t>
      </w:r>
      <w:r w:rsidRPr="0016658B">
        <w:rPr>
          <w:rFonts w:hint="eastAsia"/>
          <w:szCs w:val="24"/>
          <w:rtl/>
        </w:rPr>
        <w:t>ומידת</w:t>
      </w:r>
      <w:r w:rsidRPr="0016658B">
        <w:rPr>
          <w:szCs w:val="24"/>
          <w:rtl/>
        </w:rPr>
        <w:t xml:space="preserve"> </w:t>
      </w:r>
      <w:r w:rsidRPr="0016658B">
        <w:rPr>
          <w:rFonts w:hint="eastAsia"/>
          <w:szCs w:val="24"/>
          <w:rtl/>
        </w:rPr>
        <w:t>ה</w:t>
      </w:r>
      <w:r>
        <w:rPr>
          <w:rFonts w:hint="cs"/>
          <w:szCs w:val="24"/>
          <w:rtl/>
        </w:rPr>
        <w:t>ו</w:t>
      </w:r>
      <w:r w:rsidRPr="0016658B">
        <w:rPr>
          <w:rFonts w:hint="eastAsia"/>
          <w:szCs w:val="24"/>
          <w:rtl/>
        </w:rPr>
        <w:t>ודאות</w:t>
      </w:r>
      <w:r w:rsidRPr="0016658B">
        <w:rPr>
          <w:szCs w:val="24"/>
          <w:rtl/>
        </w:rPr>
        <w:t xml:space="preserve"> </w:t>
      </w:r>
      <w:r w:rsidRPr="0016658B">
        <w:rPr>
          <w:rFonts w:hint="eastAsia"/>
          <w:szCs w:val="24"/>
          <w:rtl/>
        </w:rPr>
        <w:t>שלהם</w:t>
      </w:r>
      <w:r w:rsidRPr="0016658B">
        <w:rPr>
          <w:szCs w:val="24"/>
          <w:rtl/>
        </w:rPr>
        <w:t>.</w:t>
      </w:r>
    </w:p>
    <w:p w14:paraId="53AAF2FB" w14:textId="77777777" w:rsidR="008C1E34" w:rsidRDefault="008C1E34" w:rsidP="008C1E34">
      <w:pPr>
        <w:numPr>
          <w:ilvl w:val="1"/>
          <w:numId w:val="93"/>
        </w:numPr>
        <w:spacing w:line="360" w:lineRule="auto"/>
        <w:contextualSpacing/>
        <w:jc w:val="both"/>
        <w:rPr>
          <w:szCs w:val="24"/>
        </w:rPr>
      </w:pPr>
      <w:r w:rsidRPr="00751AD7">
        <w:rPr>
          <w:rFonts w:hint="eastAsia"/>
          <w:szCs w:val="24"/>
          <w:rtl/>
        </w:rPr>
        <w:t>סיכום</w:t>
      </w:r>
      <w:r w:rsidRPr="00751AD7">
        <w:rPr>
          <w:szCs w:val="24"/>
          <w:rtl/>
        </w:rPr>
        <w:t xml:space="preserve"> </w:t>
      </w:r>
      <w:r w:rsidRPr="00751AD7">
        <w:rPr>
          <w:rFonts w:hint="eastAsia"/>
          <w:szCs w:val="24"/>
          <w:rtl/>
        </w:rPr>
        <w:t>ומסקנות</w:t>
      </w:r>
      <w:r>
        <w:rPr>
          <w:rFonts w:hint="cs"/>
          <w:szCs w:val="24"/>
          <w:rtl/>
        </w:rPr>
        <w:t xml:space="preserve"> והמלצות לאופי ניצול חומר הגלם ולפיתוח המחצבה בשטח ההרחבה, לעומק החציבה הגיאולוגי המומלץ באופן המביא למיצוי מיטבי של חומר הגלם הקיים. </w:t>
      </w:r>
    </w:p>
    <w:p w14:paraId="60387B9F" w14:textId="77777777" w:rsidR="008C1E34" w:rsidRPr="00B610CA" w:rsidRDefault="008C1E34" w:rsidP="008C1E34">
      <w:pPr>
        <w:numPr>
          <w:ilvl w:val="1"/>
          <w:numId w:val="93"/>
        </w:numPr>
        <w:spacing w:line="360" w:lineRule="auto"/>
        <w:contextualSpacing/>
        <w:jc w:val="both"/>
        <w:rPr>
          <w:szCs w:val="24"/>
        </w:rPr>
      </w:pPr>
      <w:r w:rsidRPr="00751AD7">
        <w:rPr>
          <w:rFonts w:hint="eastAsia"/>
          <w:szCs w:val="24"/>
          <w:rtl/>
        </w:rPr>
        <w:t>נספחים</w:t>
      </w:r>
      <w:r>
        <w:rPr>
          <w:rFonts w:hint="cs"/>
          <w:szCs w:val="24"/>
          <w:rtl/>
        </w:rPr>
        <w:t>:</w:t>
      </w:r>
    </w:p>
    <w:p w14:paraId="71EB66F0" w14:textId="77777777" w:rsidR="008C1E34" w:rsidRDefault="008C1E34" w:rsidP="008C1E34">
      <w:pPr>
        <w:numPr>
          <w:ilvl w:val="2"/>
          <w:numId w:val="93"/>
        </w:numPr>
        <w:spacing w:line="360" w:lineRule="auto"/>
        <w:contextualSpacing/>
        <w:jc w:val="both"/>
        <w:rPr>
          <w:szCs w:val="24"/>
        </w:rPr>
      </w:pPr>
      <w:r w:rsidRPr="00CB76A6">
        <w:rPr>
          <w:rFonts w:hint="eastAsia"/>
          <w:szCs w:val="24"/>
          <w:rtl/>
        </w:rPr>
        <w:t>תעודה</w:t>
      </w:r>
      <w:r w:rsidRPr="00CB76A6">
        <w:rPr>
          <w:szCs w:val="24"/>
          <w:rtl/>
        </w:rPr>
        <w:t xml:space="preserve"> מקורית של בדיקות המדגמים במעבדה מוסמכת.</w:t>
      </w:r>
    </w:p>
    <w:p w14:paraId="6ED8FFC5" w14:textId="77777777" w:rsidR="008C1E34" w:rsidRDefault="008C1E34" w:rsidP="008C1E34">
      <w:pPr>
        <w:numPr>
          <w:ilvl w:val="2"/>
          <w:numId w:val="93"/>
        </w:numPr>
        <w:spacing w:line="360" w:lineRule="auto"/>
        <w:contextualSpacing/>
        <w:jc w:val="both"/>
        <w:rPr>
          <w:szCs w:val="24"/>
        </w:rPr>
      </w:pPr>
      <w:r>
        <w:rPr>
          <w:rFonts w:hint="cs"/>
          <w:szCs w:val="24"/>
          <w:rtl/>
        </w:rPr>
        <w:t xml:space="preserve">ת"י 3 </w:t>
      </w:r>
      <w:r>
        <w:rPr>
          <w:szCs w:val="24"/>
          <w:rtl/>
        </w:rPr>
        <w:t>–</w:t>
      </w:r>
      <w:r>
        <w:rPr>
          <w:rFonts w:hint="cs"/>
          <w:szCs w:val="24"/>
          <w:rtl/>
        </w:rPr>
        <w:t xml:space="preserve"> דפים רלוונטיים.</w:t>
      </w:r>
    </w:p>
    <w:p w14:paraId="15D908B4" w14:textId="77777777" w:rsidR="008C1E34" w:rsidRDefault="008C1E34" w:rsidP="008C1E34">
      <w:pPr>
        <w:numPr>
          <w:ilvl w:val="2"/>
          <w:numId w:val="93"/>
        </w:numPr>
        <w:spacing w:line="360" w:lineRule="auto"/>
        <w:contextualSpacing/>
        <w:jc w:val="both"/>
        <w:rPr>
          <w:szCs w:val="24"/>
        </w:rPr>
      </w:pPr>
      <w:r>
        <w:rPr>
          <w:rFonts w:hint="cs"/>
          <w:szCs w:val="24"/>
          <w:rtl/>
        </w:rPr>
        <w:t>רשימת ספרות.</w:t>
      </w:r>
    </w:p>
    <w:p w14:paraId="422F96AA" w14:textId="77777777" w:rsidR="008C1E34" w:rsidRDefault="008C1E34" w:rsidP="008C1E34">
      <w:pPr>
        <w:numPr>
          <w:ilvl w:val="2"/>
          <w:numId w:val="93"/>
        </w:numPr>
        <w:spacing w:line="360" w:lineRule="auto"/>
        <w:contextualSpacing/>
        <w:jc w:val="both"/>
        <w:rPr>
          <w:szCs w:val="24"/>
        </w:rPr>
      </w:pPr>
      <w:r>
        <w:rPr>
          <w:szCs w:val="24"/>
        </w:rPr>
        <w:t>CD</w:t>
      </w:r>
      <w:r>
        <w:rPr>
          <w:rFonts w:hint="cs"/>
          <w:szCs w:val="24"/>
          <w:rtl/>
        </w:rPr>
        <w:t xml:space="preserve"> אשר בו שמורים: הדוח הגיאולוגי, נספחיו, קבצי דיגיטאליים הכוללים, בין היתר, שכבות בפורמט </w:t>
      </w:r>
      <w:r>
        <w:rPr>
          <w:szCs w:val="24"/>
        </w:rPr>
        <w:t>shp</w:t>
      </w:r>
      <w:r>
        <w:rPr>
          <w:rFonts w:hint="cs"/>
          <w:szCs w:val="24"/>
          <w:rtl/>
        </w:rPr>
        <w:t xml:space="preserve"> או </w:t>
      </w:r>
      <w:r>
        <w:rPr>
          <w:szCs w:val="24"/>
        </w:rPr>
        <w:t>dwg</w:t>
      </w:r>
      <w:r>
        <w:rPr>
          <w:rFonts w:hint="cs"/>
          <w:szCs w:val="24"/>
          <w:rtl/>
        </w:rPr>
        <w:t xml:space="preserve"> של קבצי חישוב הנפחים לעתודות </w:t>
      </w:r>
      <w:r w:rsidRPr="001A6971">
        <w:rPr>
          <w:rFonts w:hint="cs"/>
          <w:b/>
          <w:bCs/>
          <w:szCs w:val="24"/>
          <w:rtl/>
        </w:rPr>
        <w:t>בשטח תכנית ההרחבה כולל את המחצבה הקיימת</w:t>
      </w:r>
      <w:r>
        <w:rPr>
          <w:rFonts w:hint="cs"/>
          <w:szCs w:val="24"/>
          <w:rtl/>
        </w:rPr>
        <w:t xml:space="preserve">, שכבות של בסיסי התצורות והיחידות השונות הקיימות, מישורי איכויות </w:t>
      </w:r>
      <w:r w:rsidRPr="001A6971">
        <w:rPr>
          <w:rFonts w:hint="cs"/>
          <w:b/>
          <w:bCs/>
          <w:szCs w:val="24"/>
          <w:rtl/>
        </w:rPr>
        <w:t>בשטח אתר הסקר</w:t>
      </w:r>
      <w:r>
        <w:rPr>
          <w:rFonts w:hint="cs"/>
          <w:szCs w:val="24"/>
          <w:rtl/>
        </w:rPr>
        <w:t xml:space="preserve">, וכו'.  </w:t>
      </w:r>
    </w:p>
    <w:p w14:paraId="36B3D738" w14:textId="77777777" w:rsidR="008C1E34" w:rsidRDefault="008C1E34" w:rsidP="008C1E34">
      <w:pPr>
        <w:bidi w:val="0"/>
        <w:rPr>
          <w:szCs w:val="24"/>
        </w:rPr>
      </w:pPr>
      <w:r>
        <w:rPr>
          <w:szCs w:val="24"/>
          <w:rtl/>
        </w:rPr>
        <w:br w:type="page"/>
      </w:r>
    </w:p>
    <w:p w14:paraId="2C54428E" w14:textId="77777777" w:rsidR="008C1E34" w:rsidRDefault="008C1E34" w:rsidP="008C1E34">
      <w:pPr>
        <w:spacing w:line="360" w:lineRule="auto"/>
        <w:ind w:left="360"/>
        <w:contextualSpacing/>
        <w:jc w:val="both"/>
        <w:rPr>
          <w:szCs w:val="24"/>
          <w:rtl/>
        </w:rPr>
      </w:pPr>
    </w:p>
    <w:p w14:paraId="378A18CE" w14:textId="77777777" w:rsidR="008C1E34" w:rsidRDefault="008C1E34" w:rsidP="008C1E34">
      <w:pPr>
        <w:numPr>
          <w:ilvl w:val="0"/>
          <w:numId w:val="93"/>
        </w:numPr>
        <w:spacing w:line="360" w:lineRule="auto"/>
        <w:contextualSpacing/>
        <w:jc w:val="both"/>
        <w:rPr>
          <w:b/>
          <w:bCs/>
          <w:szCs w:val="24"/>
          <w:u w:val="single"/>
          <w:rtl/>
        </w:rPr>
      </w:pPr>
      <w:r>
        <w:rPr>
          <w:rFonts w:hint="cs"/>
          <w:b/>
          <w:bCs/>
          <w:szCs w:val="24"/>
          <w:u w:val="single"/>
          <w:rtl/>
        </w:rPr>
        <w:t>מפרט לביצוע הקידוחים</w:t>
      </w:r>
    </w:p>
    <w:p w14:paraId="47E65ACC" w14:textId="77777777" w:rsidR="008C1E34" w:rsidRPr="00556BDE" w:rsidRDefault="008C1E34" w:rsidP="008C1E34">
      <w:pPr>
        <w:numPr>
          <w:ilvl w:val="1"/>
          <w:numId w:val="93"/>
        </w:numPr>
        <w:spacing w:line="360" w:lineRule="auto"/>
        <w:contextualSpacing/>
        <w:jc w:val="both"/>
        <w:rPr>
          <w:szCs w:val="24"/>
          <w:u w:val="single"/>
        </w:rPr>
      </w:pPr>
      <w:r w:rsidRPr="00556BDE">
        <w:rPr>
          <w:rFonts w:hint="eastAsia"/>
          <w:szCs w:val="24"/>
          <w:u w:val="single"/>
          <w:rtl/>
        </w:rPr>
        <w:t>המסלע</w:t>
      </w:r>
      <w:r w:rsidRPr="00556BDE">
        <w:rPr>
          <w:rFonts w:hint="cs"/>
          <w:szCs w:val="24"/>
          <w:u w:val="single"/>
          <w:rtl/>
        </w:rPr>
        <w:t xml:space="preserve"> וחומר הגלם הצפוי בקידוחים</w:t>
      </w:r>
    </w:p>
    <w:p w14:paraId="6B361448" w14:textId="77777777" w:rsidR="008C1E34" w:rsidRPr="001409F8" w:rsidRDefault="008C1E34" w:rsidP="008C1E34">
      <w:pPr>
        <w:spacing w:line="360" w:lineRule="auto"/>
        <w:ind w:left="792"/>
        <w:contextualSpacing/>
        <w:jc w:val="both"/>
        <w:rPr>
          <w:szCs w:val="24"/>
          <w:rtl/>
        </w:rPr>
      </w:pPr>
      <w:r w:rsidRPr="00B72B94">
        <w:rPr>
          <w:rFonts w:hint="eastAsia"/>
          <w:szCs w:val="24"/>
          <w:rtl/>
        </w:rPr>
        <w:t>חומר</w:t>
      </w:r>
      <w:r w:rsidRPr="00B72B94">
        <w:rPr>
          <w:szCs w:val="24"/>
          <w:rtl/>
        </w:rPr>
        <w:t xml:space="preserve"> </w:t>
      </w:r>
      <w:r w:rsidRPr="00B72B94">
        <w:rPr>
          <w:rFonts w:hint="eastAsia"/>
          <w:szCs w:val="24"/>
          <w:rtl/>
        </w:rPr>
        <w:t>הגלם</w:t>
      </w:r>
      <w:r w:rsidRPr="00B72B94">
        <w:rPr>
          <w:szCs w:val="24"/>
          <w:rtl/>
        </w:rPr>
        <w:t xml:space="preserve"> </w:t>
      </w:r>
      <w:r w:rsidRPr="00B72B94">
        <w:rPr>
          <w:rFonts w:hint="eastAsia"/>
          <w:szCs w:val="24"/>
          <w:rtl/>
        </w:rPr>
        <w:t>הצפוי</w:t>
      </w:r>
      <w:r w:rsidRPr="00B72B94">
        <w:rPr>
          <w:szCs w:val="24"/>
          <w:rtl/>
        </w:rPr>
        <w:t xml:space="preserve"> </w:t>
      </w:r>
      <w:r w:rsidRPr="00B72B94">
        <w:rPr>
          <w:rFonts w:hint="eastAsia"/>
          <w:szCs w:val="24"/>
          <w:rtl/>
        </w:rPr>
        <w:t>בקידוחים</w:t>
      </w:r>
      <w:r w:rsidRPr="00B72B94">
        <w:rPr>
          <w:szCs w:val="24"/>
          <w:rtl/>
        </w:rPr>
        <w:t xml:space="preserve"> </w:t>
      </w:r>
      <w:r>
        <w:rPr>
          <w:rFonts w:hint="cs"/>
          <w:szCs w:val="24"/>
          <w:rtl/>
        </w:rPr>
        <w:t xml:space="preserve">הינו: אדמת חישוף, חוואר, סלע נארי, קרטון, צור, גיר ודולומיט. </w:t>
      </w:r>
    </w:p>
    <w:p w14:paraId="14B4F5A3" w14:textId="77777777" w:rsidR="008C1E34" w:rsidRPr="00556BDE" w:rsidRDefault="008C1E34" w:rsidP="008C1E34">
      <w:pPr>
        <w:numPr>
          <w:ilvl w:val="1"/>
          <w:numId w:val="93"/>
        </w:numPr>
        <w:spacing w:line="360" w:lineRule="auto"/>
        <w:contextualSpacing/>
        <w:jc w:val="both"/>
        <w:rPr>
          <w:szCs w:val="24"/>
          <w:u w:val="single"/>
        </w:rPr>
      </w:pPr>
      <w:r w:rsidRPr="00556BDE">
        <w:rPr>
          <w:rFonts w:hint="eastAsia"/>
          <w:szCs w:val="24"/>
          <w:u w:val="single"/>
          <w:rtl/>
        </w:rPr>
        <w:t>פריסת</w:t>
      </w:r>
      <w:r w:rsidRPr="00556BDE">
        <w:rPr>
          <w:szCs w:val="24"/>
          <w:u w:val="single"/>
          <w:rtl/>
        </w:rPr>
        <w:t xml:space="preserve"> </w:t>
      </w:r>
      <w:r w:rsidRPr="00556BDE">
        <w:rPr>
          <w:rFonts w:hint="eastAsia"/>
          <w:szCs w:val="24"/>
          <w:u w:val="single"/>
          <w:rtl/>
        </w:rPr>
        <w:t>הקידוחים</w:t>
      </w:r>
      <w:r>
        <w:rPr>
          <w:rFonts w:hint="cs"/>
          <w:szCs w:val="24"/>
          <w:u w:val="single"/>
          <w:rtl/>
        </w:rPr>
        <w:t xml:space="preserve"> ועומק קדיחה מתוכנן</w:t>
      </w:r>
      <w:r w:rsidRPr="00556BDE">
        <w:rPr>
          <w:rFonts w:hint="cs"/>
          <w:szCs w:val="24"/>
          <w:u w:val="single"/>
          <w:rtl/>
        </w:rPr>
        <w:t xml:space="preserve"> </w:t>
      </w:r>
    </w:p>
    <w:p w14:paraId="7D401BD8" w14:textId="77777777" w:rsidR="008C1E34" w:rsidRPr="008E0C71" w:rsidRDefault="008C1E34" w:rsidP="008C1E34">
      <w:pPr>
        <w:pStyle w:val="af6"/>
        <w:numPr>
          <w:ilvl w:val="2"/>
          <w:numId w:val="93"/>
        </w:numPr>
        <w:spacing w:line="360" w:lineRule="auto"/>
        <w:jc w:val="both"/>
        <w:rPr>
          <w:szCs w:val="24"/>
          <w:rtl/>
        </w:rPr>
      </w:pPr>
      <w:r w:rsidRPr="008E0C71">
        <w:rPr>
          <w:rFonts w:hint="eastAsia"/>
          <w:szCs w:val="24"/>
          <w:rtl/>
        </w:rPr>
        <w:t>פריסת</w:t>
      </w:r>
      <w:r w:rsidRPr="008E0C71">
        <w:rPr>
          <w:szCs w:val="24"/>
          <w:rtl/>
        </w:rPr>
        <w:t xml:space="preserve"> הקידוחים </w:t>
      </w:r>
      <w:r>
        <w:rPr>
          <w:rFonts w:hint="cs"/>
          <w:szCs w:val="24"/>
          <w:rtl/>
        </w:rPr>
        <w:t xml:space="preserve">המתוכננים </w:t>
      </w:r>
      <w:r w:rsidRPr="008E0C71">
        <w:rPr>
          <w:szCs w:val="24"/>
          <w:rtl/>
        </w:rPr>
        <w:t>תעשה בהתאם לטבל</w:t>
      </w:r>
      <w:r w:rsidRPr="008E0C71">
        <w:rPr>
          <w:rFonts w:hint="cs"/>
          <w:szCs w:val="24"/>
          <w:rtl/>
        </w:rPr>
        <w:t>ה</w:t>
      </w:r>
      <w:r w:rsidRPr="008E0C71">
        <w:rPr>
          <w:szCs w:val="24"/>
          <w:rtl/>
        </w:rPr>
        <w:t xml:space="preserve"> </w:t>
      </w:r>
      <w:r w:rsidRPr="008E0C71">
        <w:rPr>
          <w:rFonts w:hint="cs"/>
          <w:szCs w:val="24"/>
          <w:rtl/>
        </w:rPr>
        <w:t xml:space="preserve">1 </w:t>
      </w:r>
      <w:r w:rsidRPr="008E0C71">
        <w:rPr>
          <w:szCs w:val="24"/>
          <w:rtl/>
        </w:rPr>
        <w:t>שלהלן וכמוצג בתשריט</w:t>
      </w:r>
      <w:r w:rsidRPr="008E0C71">
        <w:rPr>
          <w:rFonts w:hint="cs"/>
          <w:szCs w:val="24"/>
          <w:rtl/>
        </w:rPr>
        <w:t xml:space="preserve"> 2</w:t>
      </w:r>
      <w:r w:rsidRPr="008E0C71">
        <w:rPr>
          <w:szCs w:val="24"/>
          <w:rtl/>
        </w:rPr>
        <w:t>. מובהר</w:t>
      </w:r>
      <w:r>
        <w:rPr>
          <w:szCs w:val="24"/>
          <w:rtl/>
        </w:rPr>
        <w:t>, כי המשרד בלבד רשאי ל</w:t>
      </w:r>
      <w:r>
        <w:rPr>
          <w:rFonts w:hint="cs"/>
          <w:szCs w:val="24"/>
          <w:rtl/>
        </w:rPr>
        <w:t>אשר שינוי</w:t>
      </w:r>
      <w:r w:rsidRPr="008E0C71">
        <w:rPr>
          <w:szCs w:val="24"/>
          <w:rtl/>
        </w:rPr>
        <w:t xml:space="preserve"> מיקום ביצוע הקדיחה, בהתאם לשיקול דעתו של </w:t>
      </w:r>
      <w:r w:rsidRPr="008E0C71">
        <w:rPr>
          <w:rFonts w:hint="cs"/>
          <w:szCs w:val="24"/>
          <w:rtl/>
        </w:rPr>
        <w:t>המפקח</w:t>
      </w:r>
      <w:r w:rsidRPr="008E0C71">
        <w:rPr>
          <w:szCs w:val="24"/>
          <w:rtl/>
        </w:rPr>
        <w:t xml:space="preserve">. </w:t>
      </w:r>
    </w:p>
    <w:p w14:paraId="1F791F10" w14:textId="77777777" w:rsidR="008C1E34" w:rsidRPr="00FF597D" w:rsidRDefault="008C1E34" w:rsidP="008C1E34">
      <w:pPr>
        <w:spacing w:line="360" w:lineRule="auto"/>
        <w:ind w:left="792"/>
        <w:contextualSpacing/>
        <w:jc w:val="both"/>
        <w:rPr>
          <w:szCs w:val="24"/>
          <w:rtl/>
        </w:rPr>
      </w:pPr>
    </w:p>
    <w:p w14:paraId="04A96A61" w14:textId="77777777" w:rsidR="008C1E34" w:rsidRPr="00FE39CE" w:rsidRDefault="008C1E34" w:rsidP="008C1E34">
      <w:pPr>
        <w:spacing w:line="360" w:lineRule="auto"/>
        <w:contextualSpacing/>
        <w:jc w:val="center"/>
        <w:rPr>
          <w:b/>
          <w:bCs/>
          <w:sz w:val="22"/>
          <w:szCs w:val="22"/>
          <w:rtl/>
        </w:rPr>
      </w:pPr>
      <w:r w:rsidRPr="00FE39CE">
        <w:rPr>
          <w:rFonts w:hint="eastAsia"/>
          <w:b/>
          <w:bCs/>
          <w:sz w:val="22"/>
          <w:szCs w:val="22"/>
          <w:rtl/>
        </w:rPr>
        <w:t>טבלה</w:t>
      </w:r>
      <w:r w:rsidRPr="00FE39CE">
        <w:rPr>
          <w:b/>
          <w:bCs/>
          <w:sz w:val="22"/>
          <w:szCs w:val="22"/>
          <w:rtl/>
        </w:rPr>
        <w:t xml:space="preserve"> 1: </w:t>
      </w:r>
      <w:r w:rsidRPr="00FE39CE">
        <w:rPr>
          <w:rFonts w:hint="eastAsia"/>
          <w:b/>
          <w:bCs/>
          <w:sz w:val="22"/>
          <w:szCs w:val="22"/>
          <w:rtl/>
        </w:rPr>
        <w:t>פרטי</w:t>
      </w:r>
      <w:r w:rsidRPr="00FE39CE">
        <w:rPr>
          <w:rFonts w:hint="cs"/>
          <w:b/>
          <w:bCs/>
          <w:sz w:val="22"/>
          <w:szCs w:val="22"/>
          <w:rtl/>
        </w:rPr>
        <w:t xml:space="preserve"> </w:t>
      </w:r>
      <w:r w:rsidRPr="00FE39CE">
        <w:rPr>
          <w:rFonts w:hint="eastAsia"/>
          <w:b/>
          <w:bCs/>
          <w:sz w:val="22"/>
          <w:szCs w:val="22"/>
          <w:rtl/>
        </w:rPr>
        <w:t>קידוחי</w:t>
      </w:r>
      <w:r w:rsidRPr="00FE39CE">
        <w:rPr>
          <w:rFonts w:hint="cs"/>
          <w:b/>
          <w:bCs/>
          <w:sz w:val="22"/>
          <w:szCs w:val="22"/>
          <w:rtl/>
        </w:rPr>
        <w:t>ם מתוכננים</w:t>
      </w:r>
    </w:p>
    <w:tbl>
      <w:tblPr>
        <w:bidiVisual/>
        <w:tblW w:w="0" w:type="auto"/>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923"/>
        <w:gridCol w:w="1559"/>
        <w:gridCol w:w="1401"/>
        <w:gridCol w:w="1764"/>
        <w:gridCol w:w="1416"/>
      </w:tblGrid>
      <w:tr w:rsidR="008C1E34" w:rsidRPr="00EA7992" w14:paraId="0C5498B7" w14:textId="77777777" w:rsidTr="00CF5031">
        <w:trPr>
          <w:trHeight w:val="20"/>
          <w:tblHeader/>
          <w:jc w:val="center"/>
        </w:trPr>
        <w:tc>
          <w:tcPr>
            <w:tcW w:w="923" w:type="dxa"/>
          </w:tcPr>
          <w:p w14:paraId="7262BC3D" w14:textId="77777777" w:rsidR="008C1E34" w:rsidRPr="00EA7992" w:rsidRDefault="008C1E34" w:rsidP="00CF5031">
            <w:pPr>
              <w:autoSpaceDE w:val="0"/>
              <w:autoSpaceDN w:val="0"/>
              <w:adjustRightInd w:val="0"/>
              <w:jc w:val="center"/>
              <w:rPr>
                <w:rFonts w:ascii="David" w:hAnsi="Arial"/>
                <w:b/>
                <w:bCs/>
                <w:color w:val="000000"/>
                <w:sz w:val="22"/>
                <w:szCs w:val="22"/>
              </w:rPr>
            </w:pPr>
            <w:r w:rsidRPr="00EA7992">
              <w:rPr>
                <w:rFonts w:ascii="David" w:hAnsi="Arial" w:hint="cs"/>
                <w:b/>
                <w:bCs/>
                <w:color w:val="000000"/>
                <w:sz w:val="22"/>
                <w:szCs w:val="22"/>
                <w:rtl/>
              </w:rPr>
              <w:t>מס' קידוח</w:t>
            </w:r>
          </w:p>
        </w:tc>
        <w:tc>
          <w:tcPr>
            <w:tcW w:w="1559" w:type="dxa"/>
          </w:tcPr>
          <w:p w14:paraId="50DC686B" w14:textId="77777777" w:rsidR="008C1E34" w:rsidRPr="00EA7992" w:rsidRDefault="008C1E34" w:rsidP="00CF5031">
            <w:pPr>
              <w:autoSpaceDE w:val="0"/>
              <w:autoSpaceDN w:val="0"/>
              <w:adjustRightInd w:val="0"/>
              <w:jc w:val="center"/>
              <w:rPr>
                <w:rFonts w:ascii="David" w:hAnsi="Arial"/>
                <w:b/>
                <w:bCs/>
                <w:color w:val="000000"/>
                <w:sz w:val="22"/>
                <w:szCs w:val="22"/>
              </w:rPr>
            </w:pPr>
            <w:r w:rsidRPr="00EA7992">
              <w:rPr>
                <w:rFonts w:ascii="David" w:hAnsi="Arial"/>
                <w:b/>
                <w:bCs/>
                <w:color w:val="000000"/>
                <w:sz w:val="22"/>
                <w:szCs w:val="22"/>
              </w:rPr>
              <w:t>X</w:t>
            </w:r>
          </w:p>
        </w:tc>
        <w:tc>
          <w:tcPr>
            <w:tcW w:w="1401" w:type="dxa"/>
          </w:tcPr>
          <w:p w14:paraId="329EBF3E" w14:textId="77777777" w:rsidR="008C1E34" w:rsidRPr="00EE23FA" w:rsidRDefault="008C1E34" w:rsidP="00CF5031">
            <w:pPr>
              <w:autoSpaceDE w:val="0"/>
              <w:autoSpaceDN w:val="0"/>
              <w:adjustRightInd w:val="0"/>
              <w:jc w:val="center"/>
              <w:rPr>
                <w:rFonts w:asciiTheme="minorHAnsi" w:hAnsiTheme="minorHAnsi"/>
                <w:b/>
                <w:bCs/>
                <w:color w:val="000000"/>
                <w:sz w:val="22"/>
                <w:szCs w:val="22"/>
              </w:rPr>
            </w:pPr>
            <w:r w:rsidRPr="00EA7992">
              <w:rPr>
                <w:rFonts w:ascii="David" w:hAnsi="Arial"/>
                <w:b/>
                <w:bCs/>
                <w:color w:val="000000"/>
                <w:sz w:val="22"/>
                <w:szCs w:val="22"/>
              </w:rPr>
              <w:t>Y</w:t>
            </w:r>
          </w:p>
        </w:tc>
        <w:tc>
          <w:tcPr>
            <w:tcW w:w="1764" w:type="dxa"/>
          </w:tcPr>
          <w:p w14:paraId="0F1B765B" w14:textId="77777777" w:rsidR="008C1E34" w:rsidRPr="00EA7992" w:rsidRDefault="008C1E34" w:rsidP="00CF5031">
            <w:pPr>
              <w:autoSpaceDE w:val="0"/>
              <w:autoSpaceDN w:val="0"/>
              <w:adjustRightInd w:val="0"/>
              <w:jc w:val="center"/>
              <w:rPr>
                <w:rFonts w:ascii="David" w:hAnsi="Arial"/>
                <w:b/>
                <w:bCs/>
                <w:color w:val="000000"/>
                <w:sz w:val="22"/>
                <w:szCs w:val="22"/>
                <w:rtl/>
              </w:rPr>
            </w:pPr>
            <w:r w:rsidRPr="00EA7992">
              <w:rPr>
                <w:rFonts w:ascii="David" w:hAnsi="Arial" w:hint="cs"/>
                <w:b/>
                <w:bCs/>
                <w:color w:val="000000"/>
                <w:sz w:val="22"/>
                <w:szCs w:val="22"/>
                <w:rtl/>
              </w:rPr>
              <w:t xml:space="preserve">גובה </w:t>
            </w:r>
            <w:r>
              <w:rPr>
                <w:rFonts w:ascii="David" w:hAnsi="Arial" w:hint="cs"/>
                <w:b/>
                <w:bCs/>
                <w:color w:val="000000"/>
                <w:sz w:val="22"/>
                <w:szCs w:val="22"/>
                <w:rtl/>
              </w:rPr>
              <w:t>משוער ל</w:t>
            </w:r>
            <w:r w:rsidRPr="00EA7992">
              <w:rPr>
                <w:rFonts w:ascii="David" w:hAnsi="Arial" w:hint="cs"/>
                <w:b/>
                <w:bCs/>
                <w:color w:val="000000"/>
                <w:sz w:val="22"/>
                <w:szCs w:val="22"/>
                <w:rtl/>
              </w:rPr>
              <w:t xml:space="preserve">פני </w:t>
            </w:r>
            <w:r>
              <w:rPr>
                <w:rFonts w:ascii="David" w:hAnsi="Arial" w:hint="cs"/>
                <w:b/>
                <w:bCs/>
                <w:color w:val="000000"/>
                <w:sz w:val="22"/>
                <w:szCs w:val="22"/>
                <w:rtl/>
              </w:rPr>
              <w:t>ה</w:t>
            </w:r>
            <w:r w:rsidRPr="00EA7992">
              <w:rPr>
                <w:rFonts w:ascii="David" w:hAnsi="Arial" w:hint="cs"/>
                <w:b/>
                <w:bCs/>
                <w:color w:val="000000"/>
                <w:sz w:val="22"/>
                <w:szCs w:val="22"/>
                <w:rtl/>
              </w:rPr>
              <w:t>שטח (מטר) מעל פני ים</w:t>
            </w:r>
          </w:p>
        </w:tc>
        <w:tc>
          <w:tcPr>
            <w:tcW w:w="1416" w:type="dxa"/>
            <w:tcBorders>
              <w:right w:val="nil"/>
            </w:tcBorders>
          </w:tcPr>
          <w:p w14:paraId="2B9849D1" w14:textId="77777777" w:rsidR="008C1E34" w:rsidRPr="00EA7992" w:rsidRDefault="008C1E34" w:rsidP="00CF5031">
            <w:pPr>
              <w:autoSpaceDE w:val="0"/>
              <w:autoSpaceDN w:val="0"/>
              <w:adjustRightInd w:val="0"/>
              <w:jc w:val="center"/>
              <w:rPr>
                <w:rFonts w:asciiTheme="minorHAnsi" w:hAnsiTheme="minorHAnsi"/>
                <w:b/>
                <w:bCs/>
                <w:color w:val="000000"/>
                <w:sz w:val="22"/>
                <w:szCs w:val="22"/>
                <w:rtl/>
              </w:rPr>
            </w:pPr>
            <w:r w:rsidRPr="00EA7992">
              <w:rPr>
                <w:rFonts w:ascii="David" w:hAnsi="Arial" w:hint="cs"/>
                <w:b/>
                <w:bCs/>
                <w:color w:val="000000"/>
                <w:sz w:val="22"/>
                <w:szCs w:val="22"/>
                <w:rtl/>
              </w:rPr>
              <w:t>עומק</w:t>
            </w:r>
            <w:r w:rsidRPr="00EA7992">
              <w:rPr>
                <w:rFonts w:ascii="David" w:hAnsi="Arial"/>
                <w:b/>
                <w:bCs/>
                <w:color w:val="000000"/>
                <w:sz w:val="22"/>
                <w:szCs w:val="22"/>
              </w:rPr>
              <w:t xml:space="preserve"> </w:t>
            </w:r>
            <w:r w:rsidRPr="00EA7992">
              <w:rPr>
                <w:rFonts w:ascii="David" w:hAnsi="Arial" w:hint="cs"/>
                <w:b/>
                <w:bCs/>
                <w:color w:val="000000"/>
                <w:sz w:val="22"/>
                <w:szCs w:val="22"/>
                <w:rtl/>
              </w:rPr>
              <w:t>קדיחה מתוכנן</w:t>
            </w:r>
            <w:r w:rsidRPr="00EA7992">
              <w:rPr>
                <w:rFonts w:ascii="David" w:hAnsi="Arial"/>
                <w:b/>
                <w:bCs/>
                <w:color w:val="000000"/>
                <w:sz w:val="22"/>
                <w:szCs w:val="22"/>
              </w:rPr>
              <w:t xml:space="preserve"> </w:t>
            </w:r>
            <w:r w:rsidRPr="00EA7992">
              <w:rPr>
                <w:rFonts w:ascii="David" w:hAnsi="Arial" w:hint="cs"/>
                <w:b/>
                <w:bCs/>
                <w:color w:val="000000"/>
                <w:sz w:val="22"/>
                <w:szCs w:val="22"/>
                <w:rtl/>
              </w:rPr>
              <w:t xml:space="preserve"> (מטר)</w:t>
            </w:r>
          </w:p>
        </w:tc>
      </w:tr>
      <w:tr w:rsidR="008C1E34" w:rsidRPr="00EA7992" w14:paraId="4ECFE391" w14:textId="77777777" w:rsidTr="00CF5031">
        <w:trPr>
          <w:trHeight w:val="20"/>
          <w:jc w:val="center"/>
        </w:trPr>
        <w:tc>
          <w:tcPr>
            <w:tcW w:w="923" w:type="dxa"/>
          </w:tcPr>
          <w:p w14:paraId="24736A64" w14:textId="77777777" w:rsidR="008C1E34" w:rsidRPr="00A41E21" w:rsidRDefault="008C1E34" w:rsidP="00CF5031">
            <w:pPr>
              <w:bidi w:val="0"/>
              <w:jc w:val="center"/>
              <w:rPr>
                <w:sz w:val="22"/>
                <w:szCs w:val="22"/>
              </w:rPr>
            </w:pPr>
            <w:r w:rsidRPr="00A41E21">
              <w:rPr>
                <w:sz w:val="22"/>
                <w:szCs w:val="22"/>
              </w:rPr>
              <w:t>k-I</w:t>
            </w:r>
          </w:p>
        </w:tc>
        <w:tc>
          <w:tcPr>
            <w:tcW w:w="1559" w:type="dxa"/>
          </w:tcPr>
          <w:p w14:paraId="7AC543DC" w14:textId="77777777" w:rsidR="008C1E34" w:rsidRPr="00A41E21" w:rsidRDefault="008C1E34" w:rsidP="00CF5031">
            <w:pPr>
              <w:bidi w:val="0"/>
              <w:jc w:val="center"/>
              <w:rPr>
                <w:sz w:val="22"/>
                <w:szCs w:val="22"/>
              </w:rPr>
            </w:pPr>
            <w:r w:rsidRPr="00A41E21">
              <w:rPr>
                <w:sz w:val="22"/>
                <w:szCs w:val="22"/>
              </w:rPr>
              <w:t>242144</w:t>
            </w:r>
          </w:p>
        </w:tc>
        <w:tc>
          <w:tcPr>
            <w:tcW w:w="1401" w:type="dxa"/>
          </w:tcPr>
          <w:p w14:paraId="7CC93E56" w14:textId="77777777" w:rsidR="008C1E34" w:rsidRPr="00A41E21" w:rsidRDefault="008C1E34" w:rsidP="00CF5031">
            <w:pPr>
              <w:bidi w:val="0"/>
              <w:jc w:val="center"/>
              <w:rPr>
                <w:sz w:val="22"/>
                <w:szCs w:val="22"/>
              </w:rPr>
            </w:pPr>
            <w:r w:rsidRPr="00A41E21">
              <w:rPr>
                <w:sz w:val="22"/>
                <w:szCs w:val="22"/>
              </w:rPr>
              <w:t>757144</w:t>
            </w:r>
          </w:p>
        </w:tc>
        <w:tc>
          <w:tcPr>
            <w:tcW w:w="1764" w:type="dxa"/>
          </w:tcPr>
          <w:p w14:paraId="4F696D57" w14:textId="77777777" w:rsidR="008C1E34" w:rsidRPr="00A41E21" w:rsidRDefault="008C1E34" w:rsidP="00CF5031">
            <w:pPr>
              <w:bidi w:val="0"/>
              <w:jc w:val="center"/>
              <w:rPr>
                <w:sz w:val="22"/>
                <w:szCs w:val="22"/>
              </w:rPr>
            </w:pPr>
            <w:r w:rsidRPr="00A41E21">
              <w:rPr>
                <w:sz w:val="22"/>
                <w:szCs w:val="22"/>
              </w:rPr>
              <w:t>277</w:t>
            </w:r>
          </w:p>
        </w:tc>
        <w:tc>
          <w:tcPr>
            <w:tcW w:w="1416" w:type="dxa"/>
            <w:tcBorders>
              <w:right w:val="nil"/>
            </w:tcBorders>
          </w:tcPr>
          <w:p w14:paraId="1A948570" w14:textId="77777777" w:rsidR="008C1E34" w:rsidRPr="00A41E21" w:rsidRDefault="008C1E34" w:rsidP="00CF5031">
            <w:pPr>
              <w:autoSpaceDE w:val="0"/>
              <w:autoSpaceDN w:val="0"/>
              <w:adjustRightInd w:val="0"/>
              <w:jc w:val="center"/>
              <w:rPr>
                <w:rFonts w:asciiTheme="minorHAnsi" w:hAnsiTheme="minorHAnsi"/>
                <w:color w:val="000000"/>
                <w:sz w:val="22"/>
                <w:szCs w:val="22"/>
                <w:rtl/>
              </w:rPr>
            </w:pPr>
            <w:r w:rsidRPr="00A41E21">
              <w:rPr>
                <w:rFonts w:asciiTheme="minorHAnsi" w:hAnsiTheme="minorHAnsi" w:hint="cs"/>
                <w:color w:val="000000"/>
                <w:sz w:val="22"/>
                <w:szCs w:val="22"/>
                <w:rtl/>
              </w:rPr>
              <w:t>60</w:t>
            </w:r>
          </w:p>
        </w:tc>
      </w:tr>
      <w:tr w:rsidR="008C1E34" w:rsidRPr="00EA7992" w14:paraId="04DE9F9C" w14:textId="77777777" w:rsidTr="00CF5031">
        <w:trPr>
          <w:trHeight w:val="20"/>
          <w:jc w:val="center"/>
        </w:trPr>
        <w:tc>
          <w:tcPr>
            <w:tcW w:w="923" w:type="dxa"/>
          </w:tcPr>
          <w:p w14:paraId="185A0F44" w14:textId="77777777" w:rsidR="008C1E34" w:rsidRPr="00A41E21" w:rsidRDefault="008C1E34" w:rsidP="00CF5031">
            <w:pPr>
              <w:bidi w:val="0"/>
              <w:jc w:val="center"/>
              <w:rPr>
                <w:sz w:val="22"/>
                <w:szCs w:val="22"/>
              </w:rPr>
            </w:pPr>
            <w:r w:rsidRPr="00A41E21">
              <w:rPr>
                <w:sz w:val="22"/>
                <w:szCs w:val="22"/>
              </w:rPr>
              <w:t>k-II</w:t>
            </w:r>
          </w:p>
        </w:tc>
        <w:tc>
          <w:tcPr>
            <w:tcW w:w="1559" w:type="dxa"/>
          </w:tcPr>
          <w:p w14:paraId="52085228" w14:textId="77777777" w:rsidR="008C1E34" w:rsidRPr="00A41E21" w:rsidRDefault="008C1E34" w:rsidP="00CF5031">
            <w:pPr>
              <w:bidi w:val="0"/>
              <w:jc w:val="center"/>
              <w:rPr>
                <w:sz w:val="22"/>
                <w:szCs w:val="22"/>
              </w:rPr>
            </w:pPr>
            <w:r w:rsidRPr="00A41E21">
              <w:rPr>
                <w:sz w:val="22"/>
                <w:szCs w:val="22"/>
              </w:rPr>
              <w:t>243305</w:t>
            </w:r>
          </w:p>
        </w:tc>
        <w:tc>
          <w:tcPr>
            <w:tcW w:w="1401" w:type="dxa"/>
          </w:tcPr>
          <w:p w14:paraId="2444BA0D" w14:textId="77777777" w:rsidR="008C1E34" w:rsidRPr="00A41E21" w:rsidRDefault="008C1E34" w:rsidP="00CF5031">
            <w:pPr>
              <w:bidi w:val="0"/>
              <w:jc w:val="center"/>
              <w:rPr>
                <w:sz w:val="22"/>
                <w:szCs w:val="22"/>
              </w:rPr>
            </w:pPr>
            <w:r w:rsidRPr="00A41E21">
              <w:rPr>
                <w:sz w:val="22"/>
                <w:szCs w:val="22"/>
              </w:rPr>
              <w:t>756909</w:t>
            </w:r>
          </w:p>
        </w:tc>
        <w:tc>
          <w:tcPr>
            <w:tcW w:w="1764" w:type="dxa"/>
          </w:tcPr>
          <w:p w14:paraId="7BA23F50" w14:textId="77777777" w:rsidR="008C1E34" w:rsidRPr="00A41E21" w:rsidRDefault="008C1E34" w:rsidP="00CF5031">
            <w:pPr>
              <w:bidi w:val="0"/>
              <w:jc w:val="center"/>
              <w:rPr>
                <w:sz w:val="22"/>
                <w:szCs w:val="22"/>
              </w:rPr>
            </w:pPr>
            <w:r w:rsidRPr="00A41E21">
              <w:rPr>
                <w:sz w:val="22"/>
                <w:szCs w:val="22"/>
              </w:rPr>
              <w:t>186</w:t>
            </w:r>
          </w:p>
        </w:tc>
        <w:tc>
          <w:tcPr>
            <w:tcW w:w="1416" w:type="dxa"/>
            <w:tcBorders>
              <w:right w:val="nil"/>
            </w:tcBorders>
          </w:tcPr>
          <w:p w14:paraId="1A63E1EA" w14:textId="77777777" w:rsidR="008C1E34" w:rsidRPr="00A41E21" w:rsidRDefault="008C1E34" w:rsidP="00CF5031">
            <w:pPr>
              <w:autoSpaceDE w:val="0"/>
              <w:autoSpaceDN w:val="0"/>
              <w:adjustRightInd w:val="0"/>
              <w:jc w:val="center"/>
              <w:rPr>
                <w:rFonts w:asciiTheme="minorHAnsi" w:hAnsiTheme="minorHAnsi"/>
                <w:color w:val="000000"/>
                <w:sz w:val="22"/>
                <w:szCs w:val="22"/>
                <w:rtl/>
              </w:rPr>
            </w:pPr>
            <w:r>
              <w:rPr>
                <w:rFonts w:asciiTheme="minorHAnsi" w:hAnsiTheme="minorHAnsi" w:hint="cs"/>
                <w:color w:val="000000"/>
                <w:sz w:val="22"/>
                <w:szCs w:val="22"/>
                <w:rtl/>
              </w:rPr>
              <w:t>60</w:t>
            </w:r>
          </w:p>
        </w:tc>
      </w:tr>
      <w:tr w:rsidR="008C1E34" w:rsidRPr="00EA7992" w14:paraId="4E163B64" w14:textId="77777777" w:rsidTr="00CF5031">
        <w:trPr>
          <w:trHeight w:val="20"/>
          <w:jc w:val="center"/>
        </w:trPr>
        <w:tc>
          <w:tcPr>
            <w:tcW w:w="923" w:type="dxa"/>
          </w:tcPr>
          <w:p w14:paraId="6B9DCFBA" w14:textId="77777777" w:rsidR="008C1E34" w:rsidRPr="00A41E21" w:rsidRDefault="008C1E34" w:rsidP="00CF5031">
            <w:pPr>
              <w:bidi w:val="0"/>
              <w:jc w:val="center"/>
              <w:rPr>
                <w:sz w:val="22"/>
                <w:szCs w:val="22"/>
              </w:rPr>
            </w:pPr>
            <w:r w:rsidRPr="00A41E21">
              <w:rPr>
                <w:sz w:val="22"/>
                <w:szCs w:val="22"/>
              </w:rPr>
              <w:t>k-III</w:t>
            </w:r>
          </w:p>
        </w:tc>
        <w:tc>
          <w:tcPr>
            <w:tcW w:w="1559" w:type="dxa"/>
          </w:tcPr>
          <w:p w14:paraId="20370B48" w14:textId="77777777" w:rsidR="008C1E34" w:rsidRPr="00A41E21" w:rsidRDefault="008C1E34" w:rsidP="00CF5031">
            <w:pPr>
              <w:bidi w:val="0"/>
              <w:jc w:val="center"/>
              <w:rPr>
                <w:sz w:val="22"/>
                <w:szCs w:val="22"/>
              </w:rPr>
            </w:pPr>
            <w:r w:rsidRPr="00A41E21">
              <w:rPr>
                <w:sz w:val="22"/>
                <w:szCs w:val="22"/>
              </w:rPr>
              <w:t>243338</w:t>
            </w:r>
          </w:p>
        </w:tc>
        <w:tc>
          <w:tcPr>
            <w:tcW w:w="1401" w:type="dxa"/>
          </w:tcPr>
          <w:p w14:paraId="7AB8949B" w14:textId="77777777" w:rsidR="008C1E34" w:rsidRPr="00A41E21" w:rsidRDefault="008C1E34" w:rsidP="00CF5031">
            <w:pPr>
              <w:bidi w:val="0"/>
              <w:jc w:val="center"/>
              <w:rPr>
                <w:sz w:val="22"/>
                <w:szCs w:val="22"/>
              </w:rPr>
            </w:pPr>
            <w:r w:rsidRPr="00A41E21">
              <w:rPr>
                <w:sz w:val="22"/>
                <w:szCs w:val="22"/>
              </w:rPr>
              <w:t>757206</w:t>
            </w:r>
          </w:p>
        </w:tc>
        <w:tc>
          <w:tcPr>
            <w:tcW w:w="1764" w:type="dxa"/>
          </w:tcPr>
          <w:p w14:paraId="1629FB24" w14:textId="77777777" w:rsidR="008C1E34" w:rsidRPr="00A41E21" w:rsidRDefault="008C1E34" w:rsidP="00CF5031">
            <w:pPr>
              <w:bidi w:val="0"/>
              <w:jc w:val="center"/>
              <w:rPr>
                <w:sz w:val="22"/>
                <w:szCs w:val="22"/>
              </w:rPr>
            </w:pPr>
            <w:r w:rsidRPr="00A41E21">
              <w:rPr>
                <w:sz w:val="22"/>
                <w:szCs w:val="22"/>
              </w:rPr>
              <w:t>151</w:t>
            </w:r>
          </w:p>
        </w:tc>
        <w:tc>
          <w:tcPr>
            <w:tcW w:w="1416" w:type="dxa"/>
            <w:tcBorders>
              <w:right w:val="nil"/>
            </w:tcBorders>
          </w:tcPr>
          <w:p w14:paraId="63945F3B" w14:textId="77777777" w:rsidR="008C1E34" w:rsidRPr="00A41E21" w:rsidRDefault="008C1E34" w:rsidP="00CF5031">
            <w:pPr>
              <w:autoSpaceDE w:val="0"/>
              <w:autoSpaceDN w:val="0"/>
              <w:adjustRightInd w:val="0"/>
              <w:jc w:val="center"/>
              <w:rPr>
                <w:rFonts w:asciiTheme="minorHAnsi" w:hAnsiTheme="minorHAnsi"/>
                <w:color w:val="000000"/>
                <w:sz w:val="22"/>
                <w:szCs w:val="22"/>
                <w:rtl/>
              </w:rPr>
            </w:pPr>
            <w:r w:rsidRPr="00A41E21">
              <w:rPr>
                <w:rFonts w:asciiTheme="minorHAnsi" w:hAnsiTheme="minorHAnsi" w:hint="cs"/>
                <w:color w:val="000000"/>
                <w:sz w:val="22"/>
                <w:szCs w:val="22"/>
                <w:rtl/>
              </w:rPr>
              <w:t>60</w:t>
            </w:r>
          </w:p>
        </w:tc>
      </w:tr>
      <w:tr w:rsidR="008C1E34" w:rsidRPr="00EA7992" w14:paraId="738851C1" w14:textId="77777777" w:rsidTr="00CF5031">
        <w:trPr>
          <w:trHeight w:val="20"/>
          <w:jc w:val="center"/>
        </w:trPr>
        <w:tc>
          <w:tcPr>
            <w:tcW w:w="923" w:type="dxa"/>
          </w:tcPr>
          <w:p w14:paraId="45F146D1" w14:textId="77777777" w:rsidR="008C1E34" w:rsidRPr="00A41E21" w:rsidRDefault="008C1E34" w:rsidP="00CF5031">
            <w:pPr>
              <w:bidi w:val="0"/>
              <w:jc w:val="center"/>
              <w:rPr>
                <w:sz w:val="22"/>
                <w:szCs w:val="22"/>
              </w:rPr>
            </w:pPr>
            <w:r w:rsidRPr="00A41E21">
              <w:rPr>
                <w:sz w:val="22"/>
                <w:szCs w:val="22"/>
              </w:rPr>
              <w:t>k-IV</w:t>
            </w:r>
          </w:p>
        </w:tc>
        <w:tc>
          <w:tcPr>
            <w:tcW w:w="1559" w:type="dxa"/>
          </w:tcPr>
          <w:p w14:paraId="54369172" w14:textId="77777777" w:rsidR="008C1E34" w:rsidRPr="00A41E21" w:rsidRDefault="008C1E34" w:rsidP="00CF5031">
            <w:pPr>
              <w:bidi w:val="0"/>
              <w:jc w:val="center"/>
              <w:rPr>
                <w:sz w:val="22"/>
                <w:szCs w:val="22"/>
              </w:rPr>
            </w:pPr>
            <w:r w:rsidRPr="00A41E21">
              <w:rPr>
                <w:sz w:val="22"/>
                <w:szCs w:val="22"/>
              </w:rPr>
              <w:t>243598</w:t>
            </w:r>
          </w:p>
        </w:tc>
        <w:tc>
          <w:tcPr>
            <w:tcW w:w="1401" w:type="dxa"/>
          </w:tcPr>
          <w:p w14:paraId="4C76B43B" w14:textId="77777777" w:rsidR="008C1E34" w:rsidRPr="00A41E21" w:rsidRDefault="008C1E34" w:rsidP="00CF5031">
            <w:pPr>
              <w:bidi w:val="0"/>
              <w:jc w:val="center"/>
              <w:rPr>
                <w:sz w:val="22"/>
                <w:szCs w:val="22"/>
              </w:rPr>
            </w:pPr>
            <w:r w:rsidRPr="00A41E21">
              <w:rPr>
                <w:sz w:val="22"/>
                <w:szCs w:val="22"/>
              </w:rPr>
              <w:t>757551</w:t>
            </w:r>
          </w:p>
        </w:tc>
        <w:tc>
          <w:tcPr>
            <w:tcW w:w="1764" w:type="dxa"/>
          </w:tcPr>
          <w:p w14:paraId="00ED11E8" w14:textId="77777777" w:rsidR="008C1E34" w:rsidRPr="00A41E21" w:rsidRDefault="008C1E34" w:rsidP="00CF5031">
            <w:pPr>
              <w:bidi w:val="0"/>
              <w:jc w:val="center"/>
              <w:rPr>
                <w:sz w:val="22"/>
                <w:szCs w:val="22"/>
              </w:rPr>
            </w:pPr>
            <w:r w:rsidRPr="00A41E21">
              <w:rPr>
                <w:sz w:val="22"/>
                <w:szCs w:val="22"/>
              </w:rPr>
              <w:t>162</w:t>
            </w:r>
          </w:p>
        </w:tc>
        <w:tc>
          <w:tcPr>
            <w:tcW w:w="1416" w:type="dxa"/>
            <w:tcBorders>
              <w:right w:val="nil"/>
            </w:tcBorders>
          </w:tcPr>
          <w:p w14:paraId="21D495EC" w14:textId="77777777" w:rsidR="008C1E34" w:rsidRPr="00A41E21" w:rsidRDefault="008C1E34" w:rsidP="00CF5031">
            <w:pPr>
              <w:autoSpaceDE w:val="0"/>
              <w:autoSpaceDN w:val="0"/>
              <w:adjustRightInd w:val="0"/>
              <w:jc w:val="center"/>
              <w:rPr>
                <w:rFonts w:asciiTheme="minorHAnsi" w:hAnsiTheme="minorHAnsi"/>
                <w:color w:val="000000"/>
                <w:sz w:val="22"/>
                <w:szCs w:val="22"/>
                <w:rtl/>
              </w:rPr>
            </w:pPr>
            <w:r>
              <w:rPr>
                <w:rFonts w:asciiTheme="minorHAnsi" w:hAnsiTheme="minorHAnsi" w:hint="cs"/>
                <w:color w:val="000000"/>
                <w:sz w:val="22"/>
                <w:szCs w:val="22"/>
                <w:rtl/>
              </w:rPr>
              <w:t>60</w:t>
            </w:r>
          </w:p>
        </w:tc>
      </w:tr>
      <w:tr w:rsidR="008C1E34" w:rsidRPr="00EA7992" w14:paraId="73EBE576" w14:textId="77777777" w:rsidTr="00CF5031">
        <w:trPr>
          <w:trHeight w:val="20"/>
          <w:jc w:val="center"/>
        </w:trPr>
        <w:tc>
          <w:tcPr>
            <w:tcW w:w="923" w:type="dxa"/>
          </w:tcPr>
          <w:p w14:paraId="4FB54858" w14:textId="77777777" w:rsidR="008C1E34" w:rsidRPr="00A41E21" w:rsidRDefault="008C1E34" w:rsidP="00CF5031">
            <w:pPr>
              <w:bidi w:val="0"/>
              <w:jc w:val="center"/>
              <w:rPr>
                <w:sz w:val="22"/>
                <w:szCs w:val="22"/>
              </w:rPr>
            </w:pPr>
            <w:r w:rsidRPr="00A41E21">
              <w:rPr>
                <w:sz w:val="22"/>
                <w:szCs w:val="22"/>
              </w:rPr>
              <w:t>k-V</w:t>
            </w:r>
          </w:p>
        </w:tc>
        <w:tc>
          <w:tcPr>
            <w:tcW w:w="1559" w:type="dxa"/>
          </w:tcPr>
          <w:p w14:paraId="78A53780" w14:textId="77777777" w:rsidR="008C1E34" w:rsidRPr="00A41E21" w:rsidRDefault="008C1E34" w:rsidP="00CF5031">
            <w:pPr>
              <w:bidi w:val="0"/>
              <w:jc w:val="center"/>
              <w:rPr>
                <w:sz w:val="22"/>
                <w:szCs w:val="22"/>
              </w:rPr>
            </w:pPr>
            <w:r w:rsidRPr="00A41E21">
              <w:rPr>
                <w:sz w:val="22"/>
                <w:szCs w:val="22"/>
              </w:rPr>
              <w:t>244041</w:t>
            </w:r>
          </w:p>
        </w:tc>
        <w:tc>
          <w:tcPr>
            <w:tcW w:w="1401" w:type="dxa"/>
          </w:tcPr>
          <w:p w14:paraId="754F1A0A" w14:textId="77777777" w:rsidR="008C1E34" w:rsidRPr="00A41E21" w:rsidRDefault="008C1E34" w:rsidP="00CF5031">
            <w:pPr>
              <w:bidi w:val="0"/>
              <w:jc w:val="center"/>
              <w:rPr>
                <w:sz w:val="22"/>
                <w:szCs w:val="22"/>
              </w:rPr>
            </w:pPr>
            <w:r w:rsidRPr="00A41E21">
              <w:rPr>
                <w:sz w:val="22"/>
                <w:szCs w:val="22"/>
              </w:rPr>
              <w:t>757664</w:t>
            </w:r>
          </w:p>
        </w:tc>
        <w:tc>
          <w:tcPr>
            <w:tcW w:w="1764" w:type="dxa"/>
          </w:tcPr>
          <w:p w14:paraId="76A6EB3D" w14:textId="77777777" w:rsidR="008C1E34" w:rsidRPr="00A41E21" w:rsidRDefault="008C1E34" w:rsidP="00CF5031">
            <w:pPr>
              <w:bidi w:val="0"/>
              <w:jc w:val="center"/>
              <w:rPr>
                <w:sz w:val="22"/>
                <w:szCs w:val="22"/>
              </w:rPr>
            </w:pPr>
            <w:r w:rsidRPr="00A41E21">
              <w:rPr>
                <w:sz w:val="22"/>
                <w:szCs w:val="22"/>
              </w:rPr>
              <w:t>119</w:t>
            </w:r>
          </w:p>
        </w:tc>
        <w:tc>
          <w:tcPr>
            <w:tcW w:w="1416" w:type="dxa"/>
            <w:tcBorders>
              <w:right w:val="nil"/>
            </w:tcBorders>
          </w:tcPr>
          <w:p w14:paraId="7C9B7BDE" w14:textId="77777777" w:rsidR="008C1E34" w:rsidRPr="00A41E21" w:rsidRDefault="008C1E34" w:rsidP="00CF5031">
            <w:pPr>
              <w:autoSpaceDE w:val="0"/>
              <w:autoSpaceDN w:val="0"/>
              <w:adjustRightInd w:val="0"/>
              <w:jc w:val="center"/>
              <w:rPr>
                <w:rFonts w:asciiTheme="minorHAnsi" w:hAnsiTheme="minorHAnsi"/>
                <w:color w:val="000000"/>
                <w:sz w:val="22"/>
                <w:szCs w:val="22"/>
                <w:rtl/>
              </w:rPr>
            </w:pPr>
            <w:r w:rsidRPr="00A41E21">
              <w:rPr>
                <w:rFonts w:asciiTheme="minorHAnsi" w:hAnsiTheme="minorHAnsi" w:hint="cs"/>
                <w:color w:val="000000"/>
                <w:sz w:val="22"/>
                <w:szCs w:val="22"/>
                <w:rtl/>
              </w:rPr>
              <w:t>60</w:t>
            </w:r>
          </w:p>
        </w:tc>
      </w:tr>
      <w:tr w:rsidR="008C1E34" w:rsidRPr="00EA7992" w14:paraId="1BB7F528" w14:textId="77777777" w:rsidTr="00CF5031">
        <w:trPr>
          <w:trHeight w:val="20"/>
          <w:jc w:val="center"/>
        </w:trPr>
        <w:tc>
          <w:tcPr>
            <w:tcW w:w="923" w:type="dxa"/>
          </w:tcPr>
          <w:p w14:paraId="3BCEDCC6" w14:textId="77777777" w:rsidR="008C1E34" w:rsidRPr="00A41E21" w:rsidRDefault="008C1E34" w:rsidP="00CF5031">
            <w:pPr>
              <w:bidi w:val="0"/>
              <w:jc w:val="center"/>
              <w:rPr>
                <w:sz w:val="22"/>
                <w:szCs w:val="22"/>
              </w:rPr>
            </w:pPr>
            <w:r w:rsidRPr="00A41E21">
              <w:rPr>
                <w:sz w:val="22"/>
                <w:szCs w:val="22"/>
              </w:rPr>
              <w:t>k-VI</w:t>
            </w:r>
          </w:p>
        </w:tc>
        <w:tc>
          <w:tcPr>
            <w:tcW w:w="1559" w:type="dxa"/>
          </w:tcPr>
          <w:p w14:paraId="09F869FB" w14:textId="77777777" w:rsidR="008C1E34" w:rsidRPr="00A41E21" w:rsidRDefault="008C1E34" w:rsidP="00CF5031">
            <w:pPr>
              <w:bidi w:val="0"/>
              <w:jc w:val="center"/>
              <w:rPr>
                <w:sz w:val="22"/>
                <w:szCs w:val="22"/>
              </w:rPr>
            </w:pPr>
            <w:r w:rsidRPr="00A41E21">
              <w:rPr>
                <w:sz w:val="22"/>
                <w:szCs w:val="22"/>
              </w:rPr>
              <w:t>244066</w:t>
            </w:r>
          </w:p>
        </w:tc>
        <w:tc>
          <w:tcPr>
            <w:tcW w:w="1401" w:type="dxa"/>
          </w:tcPr>
          <w:p w14:paraId="1A0671B1" w14:textId="77777777" w:rsidR="008C1E34" w:rsidRPr="00A41E21" w:rsidRDefault="008C1E34" w:rsidP="00CF5031">
            <w:pPr>
              <w:bidi w:val="0"/>
              <w:jc w:val="center"/>
              <w:rPr>
                <w:sz w:val="22"/>
                <w:szCs w:val="22"/>
              </w:rPr>
            </w:pPr>
            <w:r w:rsidRPr="00A41E21">
              <w:rPr>
                <w:sz w:val="22"/>
                <w:szCs w:val="22"/>
              </w:rPr>
              <w:t>757410</w:t>
            </w:r>
          </w:p>
        </w:tc>
        <w:tc>
          <w:tcPr>
            <w:tcW w:w="1764" w:type="dxa"/>
          </w:tcPr>
          <w:p w14:paraId="04444CED" w14:textId="77777777" w:rsidR="008C1E34" w:rsidRPr="00A41E21" w:rsidRDefault="008C1E34" w:rsidP="00CF5031">
            <w:pPr>
              <w:bidi w:val="0"/>
              <w:jc w:val="center"/>
              <w:rPr>
                <w:sz w:val="22"/>
                <w:szCs w:val="22"/>
              </w:rPr>
            </w:pPr>
            <w:r w:rsidRPr="00A41E21">
              <w:rPr>
                <w:sz w:val="22"/>
                <w:szCs w:val="22"/>
              </w:rPr>
              <w:t>146</w:t>
            </w:r>
          </w:p>
        </w:tc>
        <w:tc>
          <w:tcPr>
            <w:tcW w:w="1416" w:type="dxa"/>
            <w:tcBorders>
              <w:right w:val="nil"/>
            </w:tcBorders>
          </w:tcPr>
          <w:p w14:paraId="4B47C75C" w14:textId="77777777" w:rsidR="008C1E34" w:rsidRPr="00A41E21" w:rsidRDefault="008C1E34" w:rsidP="00CF5031">
            <w:pPr>
              <w:autoSpaceDE w:val="0"/>
              <w:autoSpaceDN w:val="0"/>
              <w:adjustRightInd w:val="0"/>
              <w:jc w:val="center"/>
              <w:rPr>
                <w:rFonts w:asciiTheme="minorHAnsi" w:hAnsiTheme="minorHAnsi"/>
                <w:color w:val="000000"/>
                <w:sz w:val="22"/>
                <w:szCs w:val="22"/>
                <w:rtl/>
              </w:rPr>
            </w:pPr>
            <w:r>
              <w:rPr>
                <w:rFonts w:asciiTheme="minorHAnsi" w:hAnsiTheme="minorHAnsi" w:hint="cs"/>
                <w:color w:val="000000"/>
                <w:sz w:val="22"/>
                <w:szCs w:val="22"/>
                <w:rtl/>
              </w:rPr>
              <w:t>60</w:t>
            </w:r>
          </w:p>
        </w:tc>
      </w:tr>
      <w:tr w:rsidR="008C1E34" w:rsidRPr="00EA7992" w14:paraId="3DF01B34" w14:textId="77777777" w:rsidTr="00CF5031">
        <w:trPr>
          <w:trHeight w:val="20"/>
          <w:jc w:val="center"/>
        </w:trPr>
        <w:tc>
          <w:tcPr>
            <w:tcW w:w="923" w:type="dxa"/>
          </w:tcPr>
          <w:p w14:paraId="7B44C61C" w14:textId="77777777" w:rsidR="008C1E34" w:rsidRPr="005A4DDB" w:rsidRDefault="008C1E34" w:rsidP="00CF5031">
            <w:pPr>
              <w:bidi w:val="0"/>
              <w:jc w:val="center"/>
              <w:rPr>
                <w:sz w:val="22"/>
                <w:szCs w:val="22"/>
              </w:rPr>
            </w:pPr>
            <w:r w:rsidRPr="005A4DDB">
              <w:rPr>
                <w:sz w:val="22"/>
                <w:szCs w:val="22"/>
              </w:rPr>
              <w:t>k-VII</w:t>
            </w:r>
          </w:p>
        </w:tc>
        <w:tc>
          <w:tcPr>
            <w:tcW w:w="1559" w:type="dxa"/>
          </w:tcPr>
          <w:p w14:paraId="1871246C" w14:textId="77777777" w:rsidR="008C1E34" w:rsidRPr="005A4DDB" w:rsidRDefault="008C1E34" w:rsidP="00CF5031">
            <w:pPr>
              <w:bidi w:val="0"/>
              <w:jc w:val="center"/>
              <w:rPr>
                <w:sz w:val="22"/>
                <w:szCs w:val="22"/>
              </w:rPr>
            </w:pPr>
            <w:r w:rsidRPr="005A4DDB">
              <w:rPr>
                <w:sz w:val="22"/>
                <w:szCs w:val="22"/>
              </w:rPr>
              <w:t>244431</w:t>
            </w:r>
          </w:p>
        </w:tc>
        <w:tc>
          <w:tcPr>
            <w:tcW w:w="1401" w:type="dxa"/>
          </w:tcPr>
          <w:p w14:paraId="478F0DA3" w14:textId="77777777" w:rsidR="008C1E34" w:rsidRPr="005A4DDB" w:rsidRDefault="008C1E34" w:rsidP="00CF5031">
            <w:pPr>
              <w:bidi w:val="0"/>
              <w:jc w:val="center"/>
              <w:rPr>
                <w:sz w:val="22"/>
                <w:szCs w:val="22"/>
              </w:rPr>
            </w:pPr>
            <w:r w:rsidRPr="005A4DDB">
              <w:rPr>
                <w:sz w:val="22"/>
                <w:szCs w:val="22"/>
              </w:rPr>
              <w:t>757278</w:t>
            </w:r>
          </w:p>
        </w:tc>
        <w:tc>
          <w:tcPr>
            <w:tcW w:w="1764" w:type="dxa"/>
          </w:tcPr>
          <w:p w14:paraId="560B0E37" w14:textId="77777777" w:rsidR="008C1E34" w:rsidRPr="005A4DDB" w:rsidRDefault="008C1E34" w:rsidP="00CF5031">
            <w:pPr>
              <w:bidi w:val="0"/>
              <w:jc w:val="center"/>
              <w:rPr>
                <w:sz w:val="22"/>
                <w:szCs w:val="22"/>
              </w:rPr>
            </w:pPr>
            <w:r w:rsidRPr="005A4DDB">
              <w:rPr>
                <w:sz w:val="22"/>
                <w:szCs w:val="22"/>
              </w:rPr>
              <w:t>118</w:t>
            </w:r>
          </w:p>
        </w:tc>
        <w:tc>
          <w:tcPr>
            <w:tcW w:w="1416" w:type="dxa"/>
            <w:tcBorders>
              <w:right w:val="nil"/>
            </w:tcBorders>
          </w:tcPr>
          <w:p w14:paraId="012D3252" w14:textId="77777777" w:rsidR="008C1E34" w:rsidRPr="005A4DDB" w:rsidRDefault="008C1E34" w:rsidP="00CF5031">
            <w:pPr>
              <w:autoSpaceDE w:val="0"/>
              <w:autoSpaceDN w:val="0"/>
              <w:bidi w:val="0"/>
              <w:adjustRightInd w:val="0"/>
              <w:jc w:val="center"/>
              <w:rPr>
                <w:sz w:val="22"/>
                <w:szCs w:val="22"/>
                <w:rtl/>
              </w:rPr>
            </w:pPr>
            <w:r w:rsidRPr="005A4DDB">
              <w:rPr>
                <w:rFonts w:hint="cs"/>
                <w:sz w:val="22"/>
                <w:szCs w:val="22"/>
                <w:rtl/>
              </w:rPr>
              <w:t>60</w:t>
            </w:r>
          </w:p>
        </w:tc>
      </w:tr>
    </w:tbl>
    <w:p w14:paraId="3F506233" w14:textId="77777777" w:rsidR="008C1E34" w:rsidRDefault="008C1E34" w:rsidP="008C1E34">
      <w:pPr>
        <w:spacing w:line="360" w:lineRule="auto"/>
        <w:contextualSpacing/>
        <w:rPr>
          <w:szCs w:val="24"/>
          <w:rtl/>
        </w:rPr>
      </w:pPr>
    </w:p>
    <w:p w14:paraId="09D40856" w14:textId="77777777" w:rsidR="008C1E34" w:rsidRDefault="008C1E34" w:rsidP="008C1E34">
      <w:pPr>
        <w:pStyle w:val="af6"/>
        <w:numPr>
          <w:ilvl w:val="2"/>
          <w:numId w:val="93"/>
        </w:numPr>
        <w:spacing w:line="360" w:lineRule="auto"/>
        <w:jc w:val="both"/>
        <w:rPr>
          <w:szCs w:val="24"/>
        </w:rPr>
      </w:pPr>
      <w:r>
        <w:rPr>
          <w:rFonts w:hint="cs"/>
          <w:szCs w:val="24"/>
          <w:rtl/>
        </w:rPr>
        <w:t xml:space="preserve">מתוכננים 7 קידוחי גלעין. עומק הקדיחה המתוכנן נקבע ל-60 מטר מפני קרקע. </w:t>
      </w:r>
    </w:p>
    <w:p w14:paraId="26507B7F" w14:textId="77777777" w:rsidR="008C1E34" w:rsidRDefault="008C1E34" w:rsidP="008C1E34">
      <w:pPr>
        <w:pStyle w:val="af6"/>
        <w:numPr>
          <w:ilvl w:val="2"/>
          <w:numId w:val="93"/>
        </w:numPr>
        <w:spacing w:line="360" w:lineRule="auto"/>
        <w:jc w:val="both"/>
        <w:rPr>
          <w:szCs w:val="24"/>
        </w:rPr>
      </w:pPr>
      <w:r>
        <w:rPr>
          <w:rFonts w:hint="cs"/>
          <w:szCs w:val="24"/>
          <w:rtl/>
        </w:rPr>
        <w:t>במידה וקידוח כלשהו חדר 20 מטר בשכבת סלע רכה, כדוגמת סלע קרטוני או חווארי טרם הגעה לעומק המתוכנן. יש לעצור את הקדיחה וליידע על כך את המפקח במידית. ככל שהמפקח יאשר בכתב את המשך הקדיחה, הקדיחה תמשיך כסדרה בעוד 20 מטר נוספים, וכך חלילה עד הגעה לעומק המתוכנן.</w:t>
      </w:r>
    </w:p>
    <w:p w14:paraId="789E9013" w14:textId="77777777" w:rsidR="008C1E34" w:rsidRDefault="008C1E34" w:rsidP="008C1E34">
      <w:pPr>
        <w:pStyle w:val="af6"/>
        <w:numPr>
          <w:ilvl w:val="2"/>
          <w:numId w:val="93"/>
        </w:numPr>
        <w:spacing w:line="360" w:lineRule="auto"/>
        <w:jc w:val="both"/>
        <w:rPr>
          <w:szCs w:val="24"/>
        </w:rPr>
      </w:pPr>
      <w:r>
        <w:rPr>
          <w:rFonts w:hint="cs"/>
          <w:szCs w:val="24"/>
          <w:rtl/>
        </w:rPr>
        <w:t xml:space="preserve">במידה בתום הגעה בקידוח מסוים לעומק המתוכנן התברר כי המסלע הינו מסלע גירי ו/או דולומיטי קומפקטי בעל </w:t>
      </w:r>
      <w:r>
        <w:rPr>
          <w:szCs w:val="24"/>
        </w:rPr>
        <w:t>RQD</w:t>
      </w:r>
      <w:r>
        <w:rPr>
          <w:rFonts w:hint="cs"/>
          <w:szCs w:val="24"/>
          <w:rtl/>
        </w:rPr>
        <w:t xml:space="preserve"> ו-</w:t>
      </w:r>
      <w:r>
        <w:rPr>
          <w:szCs w:val="24"/>
        </w:rPr>
        <w:t>Recovery</w:t>
      </w:r>
      <w:r>
        <w:rPr>
          <w:rFonts w:hint="cs"/>
          <w:szCs w:val="24"/>
          <w:rtl/>
        </w:rPr>
        <w:t xml:space="preserve"> גבוהים, יש ליידע את המפקח טרם נטישת הקידוח בממצאים. ככל שהמפקח ימצא לנכון לאשר העמקה נוספת של 10 מטרים מעבר לעומק המתוכנן. הקבלן יתבקש להעמיק את הקידוח בהתאם.</w:t>
      </w:r>
    </w:p>
    <w:p w14:paraId="760A1A0B" w14:textId="77777777" w:rsidR="008C1E34" w:rsidRPr="00573970" w:rsidRDefault="008C1E34" w:rsidP="008C1E34">
      <w:pPr>
        <w:pStyle w:val="af6"/>
        <w:spacing w:line="360" w:lineRule="auto"/>
        <w:ind w:left="1224"/>
        <w:jc w:val="both"/>
        <w:rPr>
          <w:b/>
          <w:bCs/>
          <w:szCs w:val="24"/>
        </w:rPr>
      </w:pPr>
      <w:r w:rsidRPr="00573970">
        <w:rPr>
          <w:rFonts w:hint="cs"/>
          <w:b/>
          <w:bCs/>
          <w:szCs w:val="24"/>
          <w:rtl/>
        </w:rPr>
        <w:t>למען הסר ספק הקבלן לא יחל בביצוע העמקה לקידוח כלשהו אם לא</w:t>
      </w:r>
      <w:r>
        <w:rPr>
          <w:rFonts w:hint="cs"/>
          <w:b/>
          <w:bCs/>
          <w:szCs w:val="24"/>
          <w:rtl/>
        </w:rPr>
        <w:t xml:space="preserve"> נתקבלה על כך הודעה בכתב מהמפקח</w:t>
      </w:r>
      <w:r w:rsidRPr="00573970">
        <w:rPr>
          <w:rFonts w:hint="cs"/>
          <w:b/>
          <w:bCs/>
          <w:szCs w:val="24"/>
          <w:rtl/>
        </w:rPr>
        <w:t xml:space="preserve">.  </w:t>
      </w:r>
    </w:p>
    <w:p w14:paraId="7C95FC9F" w14:textId="77777777" w:rsidR="008C1E34" w:rsidRPr="008E0C71" w:rsidRDefault="008C1E34" w:rsidP="008C1E34">
      <w:pPr>
        <w:pStyle w:val="af6"/>
        <w:numPr>
          <w:ilvl w:val="2"/>
          <w:numId w:val="93"/>
        </w:numPr>
        <w:spacing w:line="360" w:lineRule="auto"/>
        <w:rPr>
          <w:szCs w:val="24"/>
          <w:rtl/>
        </w:rPr>
      </w:pPr>
      <w:r>
        <w:rPr>
          <w:rFonts w:hint="cs"/>
          <w:szCs w:val="24"/>
          <w:rtl/>
        </w:rPr>
        <w:t xml:space="preserve">התשלום בגין עבודות הקדיחה הינו בכפוף לביצוע בפועל.   </w:t>
      </w:r>
    </w:p>
    <w:p w14:paraId="21095DDE" w14:textId="77777777" w:rsidR="008C1E34" w:rsidRDefault="008C1E34" w:rsidP="008C1E34">
      <w:pPr>
        <w:spacing w:line="360" w:lineRule="auto"/>
        <w:contextualSpacing/>
        <w:jc w:val="center"/>
        <w:rPr>
          <w:szCs w:val="24"/>
          <w:rtl/>
        </w:rPr>
      </w:pPr>
      <w:r>
        <w:rPr>
          <w:noProof/>
          <w:szCs w:val="24"/>
          <w:rtl/>
        </w:rPr>
        <w:drawing>
          <wp:inline distT="0" distB="0" distL="0" distR="0" wp14:anchorId="30C4115F" wp14:editId="6CDB37CF">
            <wp:extent cx="5684807" cy="67458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er_kadarim_mapot_ortho.jpg"/>
                    <pic:cNvPicPr/>
                  </pic:nvPicPr>
                  <pic:blipFill rotWithShape="1">
                    <a:blip r:embed="rId17" cstate="print">
                      <a:extLst>
                        <a:ext uri="{28A0092B-C50C-407E-A947-70E740481C1C}">
                          <a14:useLocalDpi xmlns:a14="http://schemas.microsoft.com/office/drawing/2010/main" val="0"/>
                        </a:ext>
                      </a:extLst>
                    </a:blip>
                    <a:srcRect b="16200"/>
                    <a:stretch/>
                  </pic:blipFill>
                  <pic:spPr bwMode="auto">
                    <a:xfrm>
                      <a:off x="0" y="0"/>
                      <a:ext cx="5688330" cy="6750038"/>
                    </a:xfrm>
                    <a:prstGeom prst="rect">
                      <a:avLst/>
                    </a:prstGeom>
                    <a:ln>
                      <a:noFill/>
                    </a:ln>
                    <a:extLst>
                      <a:ext uri="{53640926-AAD7-44D8-BBD7-CCE9431645EC}">
                        <a14:shadowObscured xmlns:a14="http://schemas.microsoft.com/office/drawing/2010/main"/>
                      </a:ext>
                    </a:extLst>
                  </pic:spPr>
                </pic:pic>
              </a:graphicData>
            </a:graphic>
          </wp:inline>
        </w:drawing>
      </w:r>
    </w:p>
    <w:p w14:paraId="7F62DC18" w14:textId="77777777" w:rsidR="008C1E34" w:rsidRPr="006F0C85" w:rsidRDefault="008C1E34" w:rsidP="008C1E34">
      <w:pPr>
        <w:contextualSpacing/>
        <w:jc w:val="center"/>
        <w:rPr>
          <w:b/>
          <w:bCs/>
          <w:szCs w:val="24"/>
          <w:rtl/>
        </w:rPr>
      </w:pPr>
      <w:r w:rsidRPr="006F0C85">
        <w:rPr>
          <w:rFonts w:hint="cs"/>
          <w:b/>
          <w:bCs/>
          <w:szCs w:val="24"/>
          <w:rtl/>
        </w:rPr>
        <w:t>תשריט</w:t>
      </w:r>
      <w:r>
        <w:rPr>
          <w:rFonts w:hint="cs"/>
          <w:b/>
          <w:bCs/>
          <w:szCs w:val="24"/>
          <w:rtl/>
        </w:rPr>
        <w:t xml:space="preserve"> 2</w:t>
      </w:r>
      <w:r w:rsidRPr="006F0C85">
        <w:rPr>
          <w:rFonts w:hint="cs"/>
          <w:b/>
          <w:bCs/>
          <w:szCs w:val="24"/>
          <w:rtl/>
        </w:rPr>
        <w:t>: מיקום קיד</w:t>
      </w:r>
      <w:r>
        <w:rPr>
          <w:rFonts w:hint="cs"/>
          <w:b/>
          <w:bCs/>
          <w:szCs w:val="24"/>
          <w:rtl/>
        </w:rPr>
        <w:t>וחי הסקר (רקע תצ"א מעודכן לשנת 2014)</w:t>
      </w:r>
    </w:p>
    <w:p w14:paraId="0EA28BBE" w14:textId="77777777" w:rsidR="008C1E34" w:rsidRDefault="008C1E34" w:rsidP="008C1E34">
      <w:pPr>
        <w:spacing w:line="360" w:lineRule="auto"/>
        <w:contextualSpacing/>
        <w:rPr>
          <w:b/>
          <w:bCs/>
          <w:szCs w:val="24"/>
          <w:rtl/>
        </w:rPr>
      </w:pPr>
    </w:p>
    <w:p w14:paraId="0CD7B7CA" w14:textId="77777777" w:rsidR="008C1E34" w:rsidRDefault="008C1E34" w:rsidP="008C1E34">
      <w:pPr>
        <w:spacing w:line="360" w:lineRule="auto"/>
        <w:contextualSpacing/>
        <w:rPr>
          <w:b/>
          <w:bCs/>
          <w:szCs w:val="24"/>
          <w:rtl/>
        </w:rPr>
      </w:pPr>
    </w:p>
    <w:p w14:paraId="4AB289F6" w14:textId="77777777" w:rsidR="008C1E34" w:rsidRDefault="008C1E34" w:rsidP="008C1E34">
      <w:pPr>
        <w:spacing w:line="360" w:lineRule="auto"/>
        <w:contextualSpacing/>
        <w:rPr>
          <w:b/>
          <w:bCs/>
          <w:szCs w:val="24"/>
          <w:rtl/>
        </w:rPr>
      </w:pPr>
    </w:p>
    <w:p w14:paraId="3E638A71" w14:textId="77777777" w:rsidR="008C1E34" w:rsidRPr="00862B4D" w:rsidRDefault="008C1E34" w:rsidP="008C1E34">
      <w:pPr>
        <w:numPr>
          <w:ilvl w:val="1"/>
          <w:numId w:val="93"/>
        </w:numPr>
        <w:spacing w:line="360" w:lineRule="auto"/>
        <w:contextualSpacing/>
        <w:jc w:val="both"/>
        <w:rPr>
          <w:szCs w:val="24"/>
          <w:u w:val="single"/>
        </w:rPr>
      </w:pPr>
      <w:r w:rsidRPr="00862B4D">
        <w:rPr>
          <w:rFonts w:hint="cs"/>
          <w:szCs w:val="24"/>
          <w:u w:val="single"/>
          <w:rtl/>
        </w:rPr>
        <w:t>שיטת הקידוח</w:t>
      </w:r>
    </w:p>
    <w:p w14:paraId="0BC2F65B" w14:textId="77777777" w:rsidR="008C1E34" w:rsidRPr="00CB76A6" w:rsidRDefault="008C1E34" w:rsidP="008C1E34">
      <w:pPr>
        <w:numPr>
          <w:ilvl w:val="2"/>
          <w:numId w:val="93"/>
        </w:numPr>
        <w:spacing w:line="360" w:lineRule="auto"/>
        <w:contextualSpacing/>
        <w:jc w:val="both"/>
        <w:rPr>
          <w:b/>
          <w:bCs/>
          <w:szCs w:val="24"/>
        </w:rPr>
      </w:pPr>
      <w:r w:rsidRPr="00CB76A6">
        <w:rPr>
          <w:szCs w:val="24"/>
          <w:rtl/>
        </w:rPr>
        <w:t xml:space="preserve">הקידוח יבוצע בעזרת מכונת קידוח בעלת </w:t>
      </w:r>
      <w:r w:rsidRPr="00CB76A6">
        <w:rPr>
          <w:szCs w:val="24"/>
        </w:rPr>
        <w:t>WIRE LINE</w:t>
      </w:r>
      <w:r>
        <w:rPr>
          <w:rFonts w:hint="cs"/>
          <w:szCs w:val="24"/>
          <w:rtl/>
        </w:rPr>
        <w:t>,</w:t>
      </w:r>
      <w:r w:rsidRPr="00CB76A6">
        <w:rPr>
          <w:szCs w:val="24"/>
          <w:rtl/>
        </w:rPr>
        <w:t xml:space="preserve">  עם קירור מים או אויר. </w:t>
      </w:r>
    </w:p>
    <w:p w14:paraId="5171CAB6" w14:textId="77777777" w:rsidR="008C1E34" w:rsidRDefault="008C1E34" w:rsidP="008C1E34">
      <w:pPr>
        <w:numPr>
          <w:ilvl w:val="2"/>
          <w:numId w:val="93"/>
        </w:numPr>
        <w:spacing w:line="360" w:lineRule="auto"/>
        <w:contextualSpacing/>
        <w:jc w:val="both"/>
        <w:rPr>
          <w:szCs w:val="24"/>
        </w:rPr>
      </w:pPr>
      <w:r w:rsidRPr="00CB76A6">
        <w:rPr>
          <w:szCs w:val="24"/>
          <w:rtl/>
        </w:rPr>
        <w:t>ראש הקידוח יותאם לקדיחה בסלע לפי התיאור מעלה.</w:t>
      </w:r>
    </w:p>
    <w:p w14:paraId="157A972A" w14:textId="77777777" w:rsidR="008C1E34" w:rsidRDefault="008C1E34" w:rsidP="008C1E34">
      <w:pPr>
        <w:numPr>
          <w:ilvl w:val="2"/>
          <w:numId w:val="93"/>
        </w:numPr>
        <w:spacing w:line="360" w:lineRule="auto"/>
        <w:contextualSpacing/>
        <w:jc w:val="both"/>
        <w:rPr>
          <w:szCs w:val="24"/>
        </w:rPr>
      </w:pPr>
      <w:r w:rsidRPr="00CB76A6">
        <w:rPr>
          <w:szCs w:val="24"/>
          <w:rtl/>
        </w:rPr>
        <w:t xml:space="preserve">קוטר הגלעינים המתקבל לא </w:t>
      </w:r>
      <w:r w:rsidRPr="00CB76A6">
        <w:rPr>
          <w:rFonts w:hint="eastAsia"/>
          <w:szCs w:val="24"/>
          <w:rtl/>
        </w:rPr>
        <w:t>יפחת</w:t>
      </w:r>
      <w:r w:rsidRPr="00CB76A6">
        <w:rPr>
          <w:szCs w:val="24"/>
          <w:rtl/>
        </w:rPr>
        <w:t xml:space="preserve"> </w:t>
      </w:r>
      <w:r w:rsidRPr="00CB76A6">
        <w:rPr>
          <w:rFonts w:hint="eastAsia"/>
          <w:szCs w:val="24"/>
          <w:rtl/>
        </w:rPr>
        <w:t>מ</w:t>
      </w:r>
      <w:r w:rsidRPr="00CB76A6">
        <w:rPr>
          <w:szCs w:val="24"/>
          <w:rtl/>
        </w:rPr>
        <w:t xml:space="preserve">-3 </w:t>
      </w:r>
      <w:r w:rsidRPr="00CB76A6">
        <w:rPr>
          <w:rFonts w:hint="eastAsia"/>
          <w:szCs w:val="24"/>
          <w:rtl/>
        </w:rPr>
        <w:t>אינץ</w:t>
      </w:r>
      <w:r>
        <w:rPr>
          <w:rFonts w:hint="cs"/>
          <w:szCs w:val="24"/>
          <w:rtl/>
        </w:rPr>
        <w:t>'</w:t>
      </w:r>
      <w:r w:rsidRPr="00CB76A6">
        <w:rPr>
          <w:szCs w:val="24"/>
          <w:rtl/>
        </w:rPr>
        <w:t xml:space="preserve">. </w:t>
      </w:r>
    </w:p>
    <w:p w14:paraId="1B05E114" w14:textId="77777777" w:rsidR="008C1E34" w:rsidRDefault="008C1E34" w:rsidP="008C1E34">
      <w:pPr>
        <w:numPr>
          <w:ilvl w:val="2"/>
          <w:numId w:val="93"/>
        </w:numPr>
        <w:spacing w:line="360" w:lineRule="auto"/>
        <w:contextualSpacing/>
        <w:jc w:val="both"/>
        <w:rPr>
          <w:szCs w:val="24"/>
        </w:rPr>
      </w:pPr>
      <w:r>
        <w:rPr>
          <w:szCs w:val="24"/>
          <w:rtl/>
        </w:rPr>
        <w:t>תחיל</w:t>
      </w:r>
      <w:r>
        <w:rPr>
          <w:rFonts w:hint="cs"/>
          <w:szCs w:val="24"/>
          <w:rtl/>
        </w:rPr>
        <w:t>ת</w:t>
      </w:r>
      <w:r>
        <w:rPr>
          <w:szCs w:val="24"/>
          <w:rtl/>
        </w:rPr>
        <w:t xml:space="preserve"> וסיום </w:t>
      </w:r>
      <w:r w:rsidRPr="00CB76A6">
        <w:rPr>
          <w:szCs w:val="24"/>
          <w:rtl/>
        </w:rPr>
        <w:t xml:space="preserve">כל קידוח ייקבע על ידי </w:t>
      </w:r>
      <w:r w:rsidRPr="00CB76A6">
        <w:rPr>
          <w:rFonts w:hint="eastAsia"/>
          <w:szCs w:val="24"/>
          <w:rtl/>
        </w:rPr>
        <w:t>הגיאולוג</w:t>
      </w:r>
      <w:r w:rsidRPr="00CB76A6">
        <w:rPr>
          <w:szCs w:val="24"/>
          <w:rtl/>
        </w:rPr>
        <w:t xml:space="preserve"> </w:t>
      </w:r>
      <w:r w:rsidRPr="00CB76A6">
        <w:rPr>
          <w:rFonts w:hint="eastAsia"/>
          <w:szCs w:val="24"/>
          <w:rtl/>
        </w:rPr>
        <w:t>האחראי</w:t>
      </w:r>
      <w:r w:rsidRPr="00CB76A6">
        <w:rPr>
          <w:szCs w:val="24"/>
          <w:rtl/>
        </w:rPr>
        <w:t>. עם תום הקידוח הוא יסומן על ידי הקודח בסימון זמני וייאטם</w:t>
      </w:r>
      <w:r>
        <w:rPr>
          <w:rFonts w:hint="cs"/>
          <w:szCs w:val="24"/>
          <w:rtl/>
        </w:rPr>
        <w:t xml:space="preserve"> ומיקומו הסופי יימדד באמצעות </w:t>
      </w:r>
      <w:r>
        <w:rPr>
          <w:szCs w:val="24"/>
        </w:rPr>
        <w:t>GPS</w:t>
      </w:r>
      <w:r w:rsidRPr="00CB76A6">
        <w:rPr>
          <w:szCs w:val="24"/>
          <w:rtl/>
        </w:rPr>
        <w:t xml:space="preserve">. </w:t>
      </w:r>
    </w:p>
    <w:p w14:paraId="4B98864B" w14:textId="77777777" w:rsidR="008C1E34" w:rsidRDefault="008C1E34" w:rsidP="008C1E34">
      <w:pPr>
        <w:spacing w:line="360" w:lineRule="auto"/>
        <w:ind w:left="1224"/>
        <w:contextualSpacing/>
        <w:jc w:val="both"/>
        <w:rPr>
          <w:szCs w:val="24"/>
        </w:rPr>
      </w:pPr>
    </w:p>
    <w:p w14:paraId="3564D6C5" w14:textId="77777777" w:rsidR="008C1E34" w:rsidRPr="00862B4D" w:rsidRDefault="008C1E34" w:rsidP="008C1E34">
      <w:pPr>
        <w:numPr>
          <w:ilvl w:val="1"/>
          <w:numId w:val="93"/>
        </w:numPr>
        <w:spacing w:line="360" w:lineRule="auto"/>
        <w:contextualSpacing/>
        <w:jc w:val="both"/>
        <w:rPr>
          <w:szCs w:val="24"/>
          <w:u w:val="single"/>
        </w:rPr>
      </w:pPr>
      <w:r w:rsidRPr="00862B4D">
        <w:rPr>
          <w:rFonts w:hint="eastAsia"/>
          <w:szCs w:val="24"/>
          <w:u w:val="single"/>
          <w:rtl/>
        </w:rPr>
        <w:t>דיגום</w:t>
      </w:r>
      <w:r>
        <w:rPr>
          <w:rFonts w:hint="cs"/>
          <w:szCs w:val="24"/>
          <w:u w:val="single"/>
          <w:rtl/>
        </w:rPr>
        <w:t xml:space="preserve"> ואחסון גלעינים</w:t>
      </w:r>
    </w:p>
    <w:p w14:paraId="78901024" w14:textId="77777777" w:rsidR="008C1E34" w:rsidRPr="00862B4D" w:rsidRDefault="008C1E34" w:rsidP="008C1E34">
      <w:pPr>
        <w:numPr>
          <w:ilvl w:val="2"/>
          <w:numId w:val="93"/>
        </w:numPr>
        <w:spacing w:line="360" w:lineRule="auto"/>
        <w:contextualSpacing/>
        <w:jc w:val="both"/>
        <w:rPr>
          <w:szCs w:val="24"/>
          <w:u w:val="single"/>
        </w:rPr>
      </w:pPr>
      <w:r w:rsidRPr="00CB76A6">
        <w:rPr>
          <w:szCs w:val="24"/>
          <w:u w:val="single"/>
          <w:rtl/>
        </w:rPr>
        <w:t>תיעוד עומק המדגמי</w:t>
      </w:r>
      <w:r w:rsidRPr="00CB76A6">
        <w:rPr>
          <w:rFonts w:hint="eastAsia"/>
          <w:szCs w:val="24"/>
          <w:u w:val="single"/>
          <w:rtl/>
        </w:rPr>
        <w:t>ם</w:t>
      </w:r>
    </w:p>
    <w:p w14:paraId="49C82758" w14:textId="77777777" w:rsidR="008C1E34" w:rsidRPr="00CB76A6" w:rsidRDefault="008C1E34" w:rsidP="008C1E34">
      <w:pPr>
        <w:spacing w:line="360" w:lineRule="auto"/>
        <w:ind w:left="1224"/>
        <w:contextualSpacing/>
        <w:jc w:val="both"/>
        <w:rPr>
          <w:szCs w:val="24"/>
          <w:u w:val="single"/>
          <w:rtl/>
        </w:rPr>
      </w:pPr>
      <w:r w:rsidRPr="00CB76A6">
        <w:rPr>
          <w:szCs w:val="24"/>
          <w:rtl/>
        </w:rPr>
        <w:t xml:space="preserve">הקודח </w:t>
      </w:r>
      <w:r>
        <w:rPr>
          <w:rFonts w:hint="cs"/>
          <w:szCs w:val="24"/>
          <w:rtl/>
        </w:rPr>
        <w:t>ירשום במדויק</w:t>
      </w:r>
      <w:r>
        <w:rPr>
          <w:szCs w:val="24"/>
          <w:rtl/>
        </w:rPr>
        <w:t xml:space="preserve"> </w:t>
      </w:r>
      <w:r>
        <w:rPr>
          <w:rFonts w:hint="cs"/>
          <w:szCs w:val="24"/>
          <w:rtl/>
        </w:rPr>
        <w:t>את</w:t>
      </w:r>
      <w:r w:rsidRPr="00CB76A6">
        <w:rPr>
          <w:szCs w:val="24"/>
          <w:rtl/>
        </w:rPr>
        <w:t xml:space="preserve"> עומק הקידוח ממנו נלקח כל גלעין. ה</w:t>
      </w:r>
      <w:r>
        <w:rPr>
          <w:rFonts w:hint="cs"/>
          <w:szCs w:val="24"/>
          <w:rtl/>
        </w:rPr>
        <w:t>קבלן</w:t>
      </w:r>
      <w:r>
        <w:rPr>
          <w:szCs w:val="24"/>
          <w:rtl/>
        </w:rPr>
        <w:t xml:space="preserve"> ידווח למ</w:t>
      </w:r>
      <w:r>
        <w:rPr>
          <w:rFonts w:hint="cs"/>
          <w:szCs w:val="24"/>
          <w:rtl/>
        </w:rPr>
        <w:t>פקח</w:t>
      </w:r>
      <w:r w:rsidRPr="00CB76A6">
        <w:rPr>
          <w:szCs w:val="24"/>
          <w:rtl/>
        </w:rPr>
        <w:t xml:space="preserve"> על העומקים כנדרש. יומן הקידוח ישמר אצל האחראי על הקידוח ויוצג </w:t>
      </w:r>
      <w:r>
        <w:rPr>
          <w:rFonts w:hint="cs"/>
          <w:szCs w:val="24"/>
          <w:rtl/>
        </w:rPr>
        <w:t>לממונה,</w:t>
      </w:r>
      <w:r w:rsidRPr="00CB76A6">
        <w:rPr>
          <w:szCs w:val="24"/>
          <w:rtl/>
        </w:rPr>
        <w:t xml:space="preserve"> ככל שיהיה צורך בכך.</w:t>
      </w:r>
    </w:p>
    <w:p w14:paraId="1E9A34F6" w14:textId="77777777" w:rsidR="008C1E34" w:rsidRDefault="008C1E34" w:rsidP="008C1E34">
      <w:pPr>
        <w:numPr>
          <w:ilvl w:val="2"/>
          <w:numId w:val="93"/>
        </w:numPr>
        <w:spacing w:line="360" w:lineRule="auto"/>
        <w:contextualSpacing/>
        <w:jc w:val="both"/>
        <w:rPr>
          <w:szCs w:val="24"/>
          <w:u w:val="single"/>
        </w:rPr>
      </w:pPr>
      <w:r w:rsidRPr="00B70C5B">
        <w:rPr>
          <w:szCs w:val="24"/>
          <w:u w:val="single"/>
          <w:rtl/>
        </w:rPr>
        <w:t>השבה (</w:t>
      </w:r>
      <w:r w:rsidRPr="00B70C5B">
        <w:rPr>
          <w:szCs w:val="24"/>
          <w:u w:val="single"/>
        </w:rPr>
        <w:t>recovery</w:t>
      </w:r>
      <w:r w:rsidRPr="00B70C5B">
        <w:rPr>
          <w:szCs w:val="24"/>
          <w:u w:val="single"/>
          <w:rtl/>
        </w:rPr>
        <w:t>)</w:t>
      </w:r>
    </w:p>
    <w:p w14:paraId="1CEE7A9D" w14:textId="77777777" w:rsidR="008C1E34" w:rsidRPr="007B71E3" w:rsidRDefault="008C1E34" w:rsidP="008C1E34">
      <w:pPr>
        <w:pStyle w:val="af6"/>
        <w:numPr>
          <w:ilvl w:val="0"/>
          <w:numId w:val="99"/>
        </w:numPr>
        <w:spacing w:line="360" w:lineRule="auto"/>
        <w:jc w:val="both"/>
        <w:rPr>
          <w:szCs w:val="24"/>
          <w:u w:val="single"/>
        </w:rPr>
      </w:pPr>
      <w:r>
        <w:rPr>
          <w:rFonts w:hint="cs"/>
          <w:szCs w:val="24"/>
          <w:rtl/>
        </w:rPr>
        <w:t xml:space="preserve">אחוז </w:t>
      </w:r>
      <w:r w:rsidRPr="007B71E3">
        <w:rPr>
          <w:szCs w:val="24"/>
          <w:rtl/>
        </w:rPr>
        <w:t xml:space="preserve">ההשבה של הגלעינים </w:t>
      </w:r>
      <w:r>
        <w:rPr>
          <w:rFonts w:hint="cs"/>
          <w:szCs w:val="24"/>
          <w:rtl/>
        </w:rPr>
        <w:t>יהא</w:t>
      </w:r>
      <w:r w:rsidRPr="007B71E3">
        <w:rPr>
          <w:szCs w:val="24"/>
          <w:rtl/>
        </w:rPr>
        <w:t xml:space="preserve"> לא פחות מ 90%.</w:t>
      </w:r>
    </w:p>
    <w:p w14:paraId="03E2AA30" w14:textId="77777777" w:rsidR="008C1E34" w:rsidRPr="007B71E3" w:rsidRDefault="008C1E34" w:rsidP="008C1E34">
      <w:pPr>
        <w:pStyle w:val="af6"/>
        <w:numPr>
          <w:ilvl w:val="0"/>
          <w:numId w:val="99"/>
        </w:numPr>
        <w:spacing w:line="360" w:lineRule="auto"/>
        <w:jc w:val="both"/>
        <w:rPr>
          <w:szCs w:val="24"/>
          <w:u w:val="single"/>
        </w:rPr>
      </w:pPr>
      <w:r>
        <w:rPr>
          <w:rFonts w:hint="cs"/>
          <w:szCs w:val="24"/>
          <w:rtl/>
        </w:rPr>
        <w:t>היה ואחוז</w:t>
      </w:r>
      <w:r w:rsidRPr="007B71E3">
        <w:rPr>
          <w:szCs w:val="24"/>
          <w:rtl/>
        </w:rPr>
        <w:t xml:space="preserve"> </w:t>
      </w:r>
      <w:r>
        <w:rPr>
          <w:rFonts w:hint="cs"/>
          <w:szCs w:val="24"/>
          <w:rtl/>
        </w:rPr>
        <w:t>ה</w:t>
      </w:r>
      <w:r w:rsidRPr="007B71E3">
        <w:rPr>
          <w:szCs w:val="24"/>
          <w:rtl/>
        </w:rPr>
        <w:t>השבה</w:t>
      </w:r>
      <w:r>
        <w:rPr>
          <w:rFonts w:hint="cs"/>
          <w:szCs w:val="24"/>
          <w:rtl/>
        </w:rPr>
        <w:t xml:space="preserve"> יהיה</w:t>
      </w:r>
      <w:r w:rsidRPr="007B71E3">
        <w:rPr>
          <w:szCs w:val="24"/>
          <w:rtl/>
        </w:rPr>
        <w:t xml:space="preserve"> פחות מ</w:t>
      </w:r>
      <w:r>
        <w:rPr>
          <w:rFonts w:hint="cs"/>
          <w:szCs w:val="24"/>
          <w:rtl/>
        </w:rPr>
        <w:t>-</w:t>
      </w:r>
      <w:r w:rsidRPr="007B71E3">
        <w:rPr>
          <w:szCs w:val="24"/>
          <w:rtl/>
        </w:rPr>
        <w:t xml:space="preserve"> 90%</w:t>
      </w:r>
      <w:r>
        <w:rPr>
          <w:rFonts w:hint="cs"/>
          <w:szCs w:val="24"/>
          <w:rtl/>
        </w:rPr>
        <w:t>,</w:t>
      </w:r>
      <w:r w:rsidRPr="007B71E3">
        <w:rPr>
          <w:szCs w:val="24"/>
          <w:rtl/>
        </w:rPr>
        <w:t xml:space="preserve"> </w:t>
      </w:r>
      <w:r>
        <w:rPr>
          <w:rFonts w:hint="cs"/>
          <w:szCs w:val="24"/>
          <w:rtl/>
        </w:rPr>
        <w:t xml:space="preserve"> עומק </w:t>
      </w:r>
      <w:r w:rsidRPr="007B71E3">
        <w:rPr>
          <w:szCs w:val="24"/>
          <w:rtl/>
        </w:rPr>
        <w:t>הירידה ל</w:t>
      </w:r>
      <w:r>
        <w:rPr>
          <w:szCs w:val="24"/>
          <w:rtl/>
        </w:rPr>
        <w:t xml:space="preserve">גלעין הבא לא </w:t>
      </w:r>
      <w:r>
        <w:rPr>
          <w:rFonts w:hint="cs"/>
          <w:szCs w:val="24"/>
          <w:rtl/>
        </w:rPr>
        <w:t>יעלה</w:t>
      </w:r>
      <w:r>
        <w:rPr>
          <w:szCs w:val="24"/>
          <w:rtl/>
        </w:rPr>
        <w:t xml:space="preserve"> </w:t>
      </w:r>
      <w:r>
        <w:rPr>
          <w:rFonts w:hint="cs"/>
          <w:szCs w:val="24"/>
          <w:rtl/>
        </w:rPr>
        <w:t>על</w:t>
      </w:r>
      <w:r>
        <w:rPr>
          <w:szCs w:val="24"/>
          <w:rtl/>
        </w:rPr>
        <w:t xml:space="preserve"> 1.5 מ</w:t>
      </w:r>
      <w:r>
        <w:rPr>
          <w:rFonts w:hint="cs"/>
          <w:szCs w:val="24"/>
          <w:rtl/>
        </w:rPr>
        <w:t>'</w:t>
      </w:r>
      <w:r w:rsidRPr="007B71E3">
        <w:rPr>
          <w:szCs w:val="24"/>
          <w:rtl/>
        </w:rPr>
        <w:t>.</w:t>
      </w:r>
    </w:p>
    <w:p w14:paraId="29A79C0D" w14:textId="77777777" w:rsidR="008C1E34" w:rsidRPr="007B71E3" w:rsidRDefault="008C1E34" w:rsidP="008C1E34">
      <w:pPr>
        <w:pStyle w:val="af6"/>
        <w:numPr>
          <w:ilvl w:val="0"/>
          <w:numId w:val="99"/>
        </w:numPr>
        <w:spacing w:line="360" w:lineRule="auto"/>
        <w:jc w:val="both"/>
        <w:rPr>
          <w:szCs w:val="24"/>
          <w:u w:val="single"/>
        </w:rPr>
      </w:pPr>
      <w:r>
        <w:rPr>
          <w:rFonts w:hint="cs"/>
          <w:szCs w:val="24"/>
          <w:rtl/>
        </w:rPr>
        <w:t>היה ואחוז</w:t>
      </w:r>
      <w:r w:rsidRPr="007B71E3">
        <w:rPr>
          <w:szCs w:val="24"/>
          <w:rtl/>
        </w:rPr>
        <w:t xml:space="preserve"> </w:t>
      </w:r>
      <w:r>
        <w:rPr>
          <w:rFonts w:hint="cs"/>
          <w:szCs w:val="24"/>
          <w:rtl/>
        </w:rPr>
        <w:t>ה</w:t>
      </w:r>
      <w:r w:rsidRPr="007B71E3">
        <w:rPr>
          <w:szCs w:val="24"/>
          <w:rtl/>
        </w:rPr>
        <w:t>השבה</w:t>
      </w:r>
      <w:r>
        <w:rPr>
          <w:rFonts w:hint="cs"/>
          <w:szCs w:val="24"/>
          <w:rtl/>
        </w:rPr>
        <w:t xml:space="preserve"> יהיה</w:t>
      </w:r>
      <w:r w:rsidRPr="007B71E3">
        <w:rPr>
          <w:szCs w:val="24"/>
          <w:rtl/>
        </w:rPr>
        <w:t xml:space="preserve"> פחות מ</w:t>
      </w:r>
      <w:r>
        <w:rPr>
          <w:rFonts w:hint="cs"/>
          <w:szCs w:val="24"/>
          <w:rtl/>
        </w:rPr>
        <w:t>-</w:t>
      </w:r>
      <w:r w:rsidRPr="007B71E3">
        <w:rPr>
          <w:szCs w:val="24"/>
          <w:rtl/>
        </w:rPr>
        <w:t xml:space="preserve"> </w:t>
      </w:r>
      <w:r>
        <w:rPr>
          <w:szCs w:val="24"/>
          <w:rtl/>
        </w:rPr>
        <w:t>75%</w:t>
      </w:r>
      <w:r>
        <w:rPr>
          <w:rFonts w:hint="cs"/>
          <w:szCs w:val="24"/>
          <w:rtl/>
        </w:rPr>
        <w:t>,</w:t>
      </w:r>
      <w:r>
        <w:rPr>
          <w:szCs w:val="24"/>
          <w:rtl/>
        </w:rPr>
        <w:t xml:space="preserve"> </w:t>
      </w:r>
      <w:r>
        <w:rPr>
          <w:rFonts w:hint="cs"/>
          <w:szCs w:val="24"/>
          <w:rtl/>
        </w:rPr>
        <w:t xml:space="preserve">עומק </w:t>
      </w:r>
      <w:r w:rsidRPr="007B71E3">
        <w:rPr>
          <w:szCs w:val="24"/>
          <w:rtl/>
        </w:rPr>
        <w:t>הירידה ל</w:t>
      </w:r>
      <w:r>
        <w:rPr>
          <w:szCs w:val="24"/>
          <w:rtl/>
        </w:rPr>
        <w:t xml:space="preserve">גלעין הבא לא </w:t>
      </w:r>
      <w:r>
        <w:rPr>
          <w:rFonts w:hint="cs"/>
          <w:szCs w:val="24"/>
          <w:rtl/>
        </w:rPr>
        <w:t>יעלה</w:t>
      </w:r>
      <w:r>
        <w:rPr>
          <w:szCs w:val="24"/>
          <w:rtl/>
        </w:rPr>
        <w:t xml:space="preserve"> </w:t>
      </w:r>
      <w:r>
        <w:rPr>
          <w:rFonts w:hint="cs"/>
          <w:szCs w:val="24"/>
          <w:rtl/>
        </w:rPr>
        <w:t>על</w:t>
      </w:r>
      <w:r>
        <w:rPr>
          <w:szCs w:val="24"/>
          <w:rtl/>
        </w:rPr>
        <w:t xml:space="preserve"> 1 מ</w:t>
      </w:r>
      <w:r>
        <w:rPr>
          <w:rFonts w:hint="cs"/>
          <w:szCs w:val="24"/>
          <w:rtl/>
        </w:rPr>
        <w:t>'</w:t>
      </w:r>
      <w:r w:rsidRPr="007B71E3">
        <w:rPr>
          <w:szCs w:val="24"/>
          <w:rtl/>
        </w:rPr>
        <w:t>.</w:t>
      </w:r>
    </w:p>
    <w:p w14:paraId="1E1A636F" w14:textId="77777777" w:rsidR="008C1E34" w:rsidRPr="007B71E3" w:rsidRDefault="008C1E34" w:rsidP="008C1E34">
      <w:pPr>
        <w:pStyle w:val="af6"/>
        <w:numPr>
          <w:ilvl w:val="0"/>
          <w:numId w:val="99"/>
        </w:numPr>
        <w:spacing w:line="360" w:lineRule="auto"/>
        <w:jc w:val="both"/>
        <w:rPr>
          <w:szCs w:val="24"/>
          <w:u w:val="single"/>
        </w:rPr>
      </w:pPr>
      <w:r>
        <w:rPr>
          <w:rFonts w:hint="cs"/>
          <w:szCs w:val="24"/>
          <w:rtl/>
        </w:rPr>
        <w:t>היה ואחוז</w:t>
      </w:r>
      <w:r w:rsidRPr="007B71E3">
        <w:rPr>
          <w:szCs w:val="24"/>
          <w:rtl/>
        </w:rPr>
        <w:t xml:space="preserve"> </w:t>
      </w:r>
      <w:r>
        <w:rPr>
          <w:rFonts w:hint="cs"/>
          <w:szCs w:val="24"/>
          <w:rtl/>
        </w:rPr>
        <w:t>ה</w:t>
      </w:r>
      <w:r w:rsidRPr="007B71E3">
        <w:rPr>
          <w:szCs w:val="24"/>
          <w:rtl/>
        </w:rPr>
        <w:t>השבה</w:t>
      </w:r>
      <w:r>
        <w:rPr>
          <w:rFonts w:hint="cs"/>
          <w:szCs w:val="24"/>
          <w:rtl/>
        </w:rPr>
        <w:t xml:space="preserve"> יהיה</w:t>
      </w:r>
      <w:r w:rsidRPr="007B71E3">
        <w:rPr>
          <w:szCs w:val="24"/>
          <w:rtl/>
        </w:rPr>
        <w:t xml:space="preserve"> פחות מ</w:t>
      </w:r>
      <w:r>
        <w:rPr>
          <w:rFonts w:hint="cs"/>
          <w:szCs w:val="24"/>
          <w:rtl/>
        </w:rPr>
        <w:t>-</w:t>
      </w:r>
      <w:r w:rsidRPr="007B71E3">
        <w:rPr>
          <w:szCs w:val="24"/>
          <w:rtl/>
        </w:rPr>
        <w:t xml:space="preserve"> 50%</w:t>
      </w:r>
      <w:r>
        <w:rPr>
          <w:rFonts w:hint="cs"/>
          <w:szCs w:val="24"/>
          <w:rtl/>
        </w:rPr>
        <w:t>,</w:t>
      </w:r>
      <w:r w:rsidRPr="007B71E3">
        <w:rPr>
          <w:szCs w:val="24"/>
          <w:rtl/>
        </w:rPr>
        <w:t xml:space="preserve"> </w:t>
      </w:r>
      <w:r>
        <w:rPr>
          <w:rFonts w:hint="cs"/>
          <w:szCs w:val="24"/>
          <w:rtl/>
        </w:rPr>
        <w:t xml:space="preserve">עומק </w:t>
      </w:r>
      <w:r w:rsidRPr="007B71E3">
        <w:rPr>
          <w:szCs w:val="24"/>
          <w:rtl/>
        </w:rPr>
        <w:t>הירידה ל</w:t>
      </w:r>
      <w:r>
        <w:rPr>
          <w:szCs w:val="24"/>
          <w:rtl/>
        </w:rPr>
        <w:t xml:space="preserve">גלעין הבא לא </w:t>
      </w:r>
      <w:r>
        <w:rPr>
          <w:rFonts w:hint="cs"/>
          <w:szCs w:val="24"/>
          <w:rtl/>
        </w:rPr>
        <w:t>יעלה</w:t>
      </w:r>
      <w:r>
        <w:rPr>
          <w:szCs w:val="24"/>
          <w:rtl/>
        </w:rPr>
        <w:t xml:space="preserve"> </w:t>
      </w:r>
      <w:r>
        <w:rPr>
          <w:rFonts w:hint="cs"/>
          <w:szCs w:val="24"/>
          <w:rtl/>
        </w:rPr>
        <w:t>על</w:t>
      </w:r>
      <w:r>
        <w:rPr>
          <w:szCs w:val="24"/>
          <w:rtl/>
        </w:rPr>
        <w:t xml:space="preserve"> 0.5 מ</w:t>
      </w:r>
      <w:r>
        <w:rPr>
          <w:rFonts w:hint="cs"/>
          <w:szCs w:val="24"/>
          <w:rtl/>
        </w:rPr>
        <w:t>'</w:t>
      </w:r>
      <w:r w:rsidRPr="007B71E3">
        <w:rPr>
          <w:szCs w:val="24"/>
          <w:rtl/>
        </w:rPr>
        <w:t>.</w:t>
      </w:r>
    </w:p>
    <w:p w14:paraId="75656274" w14:textId="77777777" w:rsidR="008C1E34" w:rsidRPr="007B71E3" w:rsidRDefault="008C1E34" w:rsidP="008C1E34">
      <w:pPr>
        <w:pStyle w:val="af6"/>
        <w:numPr>
          <w:ilvl w:val="0"/>
          <w:numId w:val="99"/>
        </w:numPr>
        <w:spacing w:line="360" w:lineRule="auto"/>
        <w:jc w:val="both"/>
        <w:rPr>
          <w:szCs w:val="24"/>
          <w:u w:val="single"/>
          <w:rtl/>
        </w:rPr>
      </w:pPr>
      <w:r>
        <w:rPr>
          <w:rFonts w:hint="cs"/>
          <w:szCs w:val="24"/>
          <w:rtl/>
        </w:rPr>
        <w:t>היה ואחוז</w:t>
      </w:r>
      <w:r w:rsidRPr="007B71E3">
        <w:rPr>
          <w:szCs w:val="24"/>
          <w:rtl/>
        </w:rPr>
        <w:t xml:space="preserve"> </w:t>
      </w:r>
      <w:r>
        <w:rPr>
          <w:rFonts w:hint="cs"/>
          <w:szCs w:val="24"/>
          <w:rtl/>
        </w:rPr>
        <w:t>ה</w:t>
      </w:r>
      <w:r w:rsidRPr="007B71E3">
        <w:rPr>
          <w:szCs w:val="24"/>
          <w:rtl/>
        </w:rPr>
        <w:t>השבה</w:t>
      </w:r>
      <w:r>
        <w:rPr>
          <w:rFonts w:hint="cs"/>
          <w:szCs w:val="24"/>
          <w:rtl/>
        </w:rPr>
        <w:t xml:space="preserve"> יהיה</w:t>
      </w:r>
      <w:r w:rsidRPr="007B71E3">
        <w:rPr>
          <w:szCs w:val="24"/>
          <w:rtl/>
        </w:rPr>
        <w:t xml:space="preserve"> פחות מ</w:t>
      </w:r>
      <w:r>
        <w:rPr>
          <w:rFonts w:hint="cs"/>
          <w:szCs w:val="24"/>
          <w:rtl/>
        </w:rPr>
        <w:t>-</w:t>
      </w:r>
      <w:r w:rsidRPr="007B71E3">
        <w:rPr>
          <w:szCs w:val="24"/>
          <w:rtl/>
        </w:rPr>
        <w:t xml:space="preserve"> </w:t>
      </w:r>
      <w:r>
        <w:rPr>
          <w:szCs w:val="24"/>
          <w:rtl/>
        </w:rPr>
        <w:t xml:space="preserve">90% </w:t>
      </w:r>
      <w:r w:rsidRPr="007B71E3">
        <w:rPr>
          <w:szCs w:val="24"/>
          <w:rtl/>
        </w:rPr>
        <w:t>כתוצאה מסיבה</w:t>
      </w:r>
      <w:r>
        <w:rPr>
          <w:rFonts w:hint="cs"/>
          <w:szCs w:val="24"/>
          <w:rtl/>
        </w:rPr>
        <w:t xml:space="preserve"> שאינה</w:t>
      </w:r>
      <w:r w:rsidRPr="007B71E3">
        <w:rPr>
          <w:szCs w:val="24"/>
          <w:rtl/>
        </w:rPr>
        <w:t xml:space="preserve"> גיאולוגית (ע"פ </w:t>
      </w:r>
      <w:r>
        <w:rPr>
          <w:rFonts w:hint="cs"/>
          <w:szCs w:val="24"/>
          <w:rtl/>
        </w:rPr>
        <w:t>שיקול דעתו הבלעדי של</w:t>
      </w:r>
      <w:r w:rsidRPr="007B71E3">
        <w:rPr>
          <w:szCs w:val="24"/>
          <w:rtl/>
        </w:rPr>
        <w:t xml:space="preserve"> </w:t>
      </w:r>
      <w:r>
        <w:rPr>
          <w:rFonts w:hint="cs"/>
          <w:szCs w:val="24"/>
          <w:rtl/>
        </w:rPr>
        <w:t>המפקח</w:t>
      </w:r>
      <w:r w:rsidRPr="007B71E3">
        <w:rPr>
          <w:szCs w:val="24"/>
          <w:rtl/>
        </w:rPr>
        <w:t xml:space="preserve">)  ישולם </w:t>
      </w:r>
      <w:r>
        <w:rPr>
          <w:rFonts w:hint="cs"/>
          <w:szCs w:val="24"/>
          <w:rtl/>
        </w:rPr>
        <w:t xml:space="preserve">לקבלן </w:t>
      </w:r>
      <w:r w:rsidRPr="007B71E3">
        <w:rPr>
          <w:szCs w:val="24"/>
          <w:rtl/>
        </w:rPr>
        <w:t>רק שליש ממחיר הוצאת הגלעין.</w:t>
      </w:r>
    </w:p>
    <w:p w14:paraId="4D7EE0C5" w14:textId="77777777" w:rsidR="008C1E34" w:rsidRPr="00B70C5B" w:rsidRDefault="008C1E34" w:rsidP="008C1E34">
      <w:pPr>
        <w:numPr>
          <w:ilvl w:val="2"/>
          <w:numId w:val="93"/>
        </w:numPr>
        <w:spacing w:line="360" w:lineRule="auto"/>
        <w:contextualSpacing/>
        <w:jc w:val="both"/>
        <w:rPr>
          <w:szCs w:val="24"/>
          <w:u w:val="single"/>
        </w:rPr>
      </w:pPr>
      <w:r w:rsidRPr="00B70C5B">
        <w:rPr>
          <w:szCs w:val="24"/>
          <w:u w:val="single"/>
          <w:rtl/>
        </w:rPr>
        <w:t>ארגזים למדגמים</w:t>
      </w:r>
    </w:p>
    <w:p w14:paraId="1781BD4F" w14:textId="77777777" w:rsidR="008C1E34" w:rsidRDefault="008C1E34" w:rsidP="008C1E34">
      <w:pPr>
        <w:pStyle w:val="af6"/>
        <w:numPr>
          <w:ilvl w:val="0"/>
          <w:numId w:val="99"/>
        </w:numPr>
        <w:spacing w:line="360" w:lineRule="auto"/>
        <w:jc w:val="both"/>
        <w:rPr>
          <w:szCs w:val="24"/>
        </w:rPr>
      </w:pPr>
      <w:r w:rsidRPr="0016658B">
        <w:rPr>
          <w:szCs w:val="24"/>
          <w:rtl/>
        </w:rPr>
        <w:t>הקודח יספק לאתר הקידוח ארגזי עץ מיוחדים, עם מכסה וסוגר, בעלי שלושה תאים, שאורכם לא יעלה על 1.5 מטר, ל</w:t>
      </w:r>
      <w:r>
        <w:rPr>
          <w:rFonts w:hint="cs"/>
          <w:szCs w:val="24"/>
          <w:rtl/>
        </w:rPr>
        <w:t xml:space="preserve">צורך </w:t>
      </w:r>
      <w:r w:rsidRPr="0016658B">
        <w:rPr>
          <w:szCs w:val="24"/>
          <w:rtl/>
        </w:rPr>
        <w:t xml:space="preserve">אחסון הגלעינים מיד עם הוצאתם מהקרקע.  </w:t>
      </w:r>
      <w:r>
        <w:rPr>
          <w:rFonts w:hint="cs"/>
          <w:szCs w:val="24"/>
          <w:rtl/>
        </w:rPr>
        <w:t>לא יתקבלו</w:t>
      </w:r>
      <w:r w:rsidRPr="0016658B">
        <w:rPr>
          <w:szCs w:val="24"/>
          <w:rtl/>
        </w:rPr>
        <w:t xml:space="preserve"> גלעינים שאינן מאוחסנים בארגזים מתאימים.</w:t>
      </w:r>
    </w:p>
    <w:p w14:paraId="67484E12" w14:textId="77777777" w:rsidR="008C1E34" w:rsidRDefault="008C1E34" w:rsidP="008C1E34">
      <w:pPr>
        <w:pStyle w:val="af6"/>
        <w:numPr>
          <w:ilvl w:val="0"/>
          <w:numId w:val="99"/>
        </w:numPr>
        <w:spacing w:line="360" w:lineRule="auto"/>
        <w:jc w:val="both"/>
        <w:rPr>
          <w:szCs w:val="24"/>
        </w:rPr>
      </w:pPr>
      <w:r w:rsidRPr="00CE07D6">
        <w:rPr>
          <w:szCs w:val="24"/>
          <w:rtl/>
        </w:rPr>
        <w:t xml:space="preserve">הארגזים עם הגלעינים יועברו על-ידי הקודח אל מעבדה במקום שייקבע ע"י </w:t>
      </w:r>
      <w:r>
        <w:rPr>
          <w:szCs w:val="24"/>
          <w:rtl/>
        </w:rPr>
        <w:t>המפקח</w:t>
      </w:r>
      <w:r w:rsidRPr="00CE07D6">
        <w:rPr>
          <w:szCs w:val="24"/>
          <w:rtl/>
        </w:rPr>
        <w:t xml:space="preserve"> ו/או למחסן של ה</w:t>
      </w:r>
      <w:r w:rsidRPr="00CE07D6">
        <w:rPr>
          <w:rFonts w:hint="cs"/>
          <w:szCs w:val="24"/>
          <w:rtl/>
        </w:rPr>
        <w:t>קבלן</w:t>
      </w:r>
      <w:r w:rsidRPr="00CE07D6">
        <w:rPr>
          <w:szCs w:val="24"/>
          <w:rtl/>
        </w:rPr>
        <w:t xml:space="preserve"> ויאוחסנו</w:t>
      </w:r>
      <w:r w:rsidRPr="00CE07D6">
        <w:rPr>
          <w:rFonts w:hint="cs"/>
          <w:szCs w:val="24"/>
          <w:rtl/>
        </w:rPr>
        <w:t xml:space="preserve"> שם</w:t>
      </w:r>
      <w:r w:rsidRPr="00CE07D6">
        <w:rPr>
          <w:szCs w:val="24"/>
          <w:rtl/>
        </w:rPr>
        <w:t xml:space="preserve"> עד 3 שנים</w:t>
      </w:r>
      <w:r w:rsidRPr="00CE07D6">
        <w:rPr>
          <w:rFonts w:hint="cs"/>
          <w:szCs w:val="24"/>
          <w:rtl/>
        </w:rPr>
        <w:t>,</w:t>
      </w:r>
      <w:r w:rsidRPr="00CE07D6">
        <w:rPr>
          <w:szCs w:val="24"/>
          <w:rtl/>
        </w:rPr>
        <w:t xml:space="preserve"> על חשבונו.</w:t>
      </w:r>
    </w:p>
    <w:p w14:paraId="5BE80897" w14:textId="77777777" w:rsidR="008C1E34" w:rsidRPr="00CE07D6" w:rsidRDefault="008C1E34" w:rsidP="008C1E34">
      <w:pPr>
        <w:pStyle w:val="af6"/>
        <w:numPr>
          <w:ilvl w:val="0"/>
          <w:numId w:val="99"/>
        </w:numPr>
        <w:spacing w:line="360" w:lineRule="auto"/>
        <w:jc w:val="both"/>
        <w:rPr>
          <w:szCs w:val="24"/>
          <w:rtl/>
        </w:rPr>
      </w:pPr>
      <w:r w:rsidRPr="00CE07D6">
        <w:rPr>
          <w:rFonts w:hint="cs"/>
          <w:szCs w:val="24"/>
          <w:rtl/>
        </w:rPr>
        <w:t xml:space="preserve">בתום 3 שנים יידע מנהל הפרויקט את </w:t>
      </w:r>
      <w:r>
        <w:rPr>
          <w:rFonts w:hint="cs"/>
          <w:szCs w:val="24"/>
          <w:rtl/>
        </w:rPr>
        <w:t>המפקח</w:t>
      </w:r>
      <w:r w:rsidRPr="00CE07D6">
        <w:rPr>
          <w:rFonts w:hint="cs"/>
          <w:szCs w:val="24"/>
          <w:rtl/>
        </w:rPr>
        <w:t xml:space="preserve"> בדבר סיום תקופת האחסנה. למען הסר ספק הארגזים עם הגלעינים לא יושמדו כל עוד לא נתקבל בכתב אישור מטעם </w:t>
      </w:r>
      <w:r>
        <w:rPr>
          <w:rFonts w:hint="cs"/>
          <w:szCs w:val="24"/>
          <w:rtl/>
        </w:rPr>
        <w:t>המפקח</w:t>
      </w:r>
      <w:r w:rsidRPr="00CE07D6">
        <w:rPr>
          <w:rFonts w:hint="cs"/>
          <w:szCs w:val="24"/>
          <w:rtl/>
        </w:rPr>
        <w:t xml:space="preserve"> לכך.</w:t>
      </w:r>
    </w:p>
    <w:p w14:paraId="6F9E72F4" w14:textId="77777777" w:rsidR="008C1E34" w:rsidRPr="00A01B06" w:rsidRDefault="008C1E34" w:rsidP="008C1E34">
      <w:pPr>
        <w:numPr>
          <w:ilvl w:val="2"/>
          <w:numId w:val="93"/>
        </w:numPr>
        <w:spacing w:line="360" w:lineRule="auto"/>
        <w:contextualSpacing/>
        <w:jc w:val="both"/>
        <w:rPr>
          <w:szCs w:val="24"/>
          <w:u w:val="single"/>
        </w:rPr>
      </w:pPr>
      <w:r w:rsidRPr="00A01B06">
        <w:rPr>
          <w:rFonts w:hint="cs"/>
          <w:szCs w:val="24"/>
          <w:u w:val="single"/>
          <w:rtl/>
        </w:rPr>
        <w:t>צילום ארגזי המדגמים</w:t>
      </w:r>
    </w:p>
    <w:p w14:paraId="2CACDC46" w14:textId="77777777" w:rsidR="008C1E34" w:rsidRPr="00A01B06" w:rsidRDefault="008C1E34" w:rsidP="008C1E34">
      <w:pPr>
        <w:pStyle w:val="af6"/>
        <w:spacing w:line="360" w:lineRule="auto"/>
        <w:ind w:left="1224"/>
        <w:jc w:val="both"/>
        <w:rPr>
          <w:szCs w:val="24"/>
        </w:rPr>
      </w:pPr>
      <w:r w:rsidRPr="00A01B06">
        <w:rPr>
          <w:rFonts w:hint="cs"/>
          <w:szCs w:val="24"/>
          <w:rtl/>
        </w:rPr>
        <w:t xml:space="preserve">גיאולוג האתר יצלם תמונות סטילס איכותיות של הגלעינים המסודרים בארגזים השונים, ויעביר אותם מידי סוף יום קדיחה למפקח. </w:t>
      </w:r>
    </w:p>
    <w:p w14:paraId="7E8B36FA" w14:textId="77777777" w:rsidR="008C1E34" w:rsidRPr="004F56EB" w:rsidRDefault="008C1E34" w:rsidP="008C1E34">
      <w:pPr>
        <w:spacing w:line="360" w:lineRule="auto"/>
        <w:ind w:left="792"/>
        <w:contextualSpacing/>
        <w:jc w:val="both"/>
        <w:rPr>
          <w:b/>
          <w:bCs/>
          <w:szCs w:val="24"/>
        </w:rPr>
      </w:pPr>
    </w:p>
    <w:p w14:paraId="3DC914F3" w14:textId="77777777" w:rsidR="008C1E34" w:rsidRPr="00556BDE" w:rsidRDefault="008C1E34" w:rsidP="008C1E34">
      <w:pPr>
        <w:numPr>
          <w:ilvl w:val="1"/>
          <w:numId w:val="93"/>
        </w:numPr>
        <w:spacing w:line="360" w:lineRule="auto"/>
        <w:contextualSpacing/>
        <w:jc w:val="both"/>
        <w:rPr>
          <w:szCs w:val="24"/>
          <w:u w:val="single"/>
        </w:rPr>
      </w:pPr>
      <w:r w:rsidRPr="00556BDE">
        <w:rPr>
          <w:rFonts w:hint="eastAsia"/>
          <w:szCs w:val="24"/>
          <w:u w:val="single"/>
          <w:rtl/>
        </w:rPr>
        <w:t>דרכי</w:t>
      </w:r>
      <w:r w:rsidRPr="00556BDE">
        <w:rPr>
          <w:szCs w:val="24"/>
          <w:u w:val="single"/>
          <w:rtl/>
        </w:rPr>
        <w:t xml:space="preserve"> </w:t>
      </w:r>
      <w:r w:rsidRPr="00556BDE">
        <w:rPr>
          <w:rFonts w:hint="eastAsia"/>
          <w:szCs w:val="24"/>
          <w:u w:val="single"/>
          <w:rtl/>
        </w:rPr>
        <w:t>גישה</w:t>
      </w:r>
    </w:p>
    <w:p w14:paraId="66357921" w14:textId="77777777" w:rsidR="008C1E34" w:rsidRDefault="008C1E34" w:rsidP="008C1E34">
      <w:pPr>
        <w:spacing w:line="360" w:lineRule="auto"/>
        <w:ind w:left="792"/>
        <w:contextualSpacing/>
        <w:jc w:val="both"/>
        <w:rPr>
          <w:szCs w:val="24"/>
          <w:u w:val="single"/>
          <w:rtl/>
        </w:rPr>
      </w:pPr>
      <w:r w:rsidRPr="001C1090">
        <w:rPr>
          <w:rFonts w:hint="eastAsia"/>
          <w:szCs w:val="24"/>
          <w:rtl/>
        </w:rPr>
        <w:t>על</w:t>
      </w:r>
      <w:r w:rsidRPr="001C1090">
        <w:rPr>
          <w:szCs w:val="24"/>
          <w:rtl/>
        </w:rPr>
        <w:t xml:space="preserve"> </w:t>
      </w:r>
      <w:r w:rsidRPr="001C1090">
        <w:rPr>
          <w:rFonts w:hint="eastAsia"/>
          <w:szCs w:val="24"/>
          <w:rtl/>
        </w:rPr>
        <w:t>הק</w:t>
      </w:r>
      <w:r w:rsidRPr="001C1090">
        <w:rPr>
          <w:rFonts w:hint="cs"/>
          <w:szCs w:val="24"/>
          <w:rtl/>
        </w:rPr>
        <w:t>בלן</w:t>
      </w:r>
      <w:r w:rsidRPr="001C1090">
        <w:rPr>
          <w:szCs w:val="24"/>
          <w:rtl/>
        </w:rPr>
        <w:t xml:space="preserve"> </w:t>
      </w:r>
      <w:r w:rsidRPr="001C1090">
        <w:rPr>
          <w:rFonts w:hint="eastAsia"/>
          <w:szCs w:val="24"/>
          <w:rtl/>
        </w:rPr>
        <w:t>חלה</w:t>
      </w:r>
      <w:r w:rsidRPr="001C1090">
        <w:rPr>
          <w:szCs w:val="24"/>
          <w:rtl/>
        </w:rPr>
        <w:t xml:space="preserve"> </w:t>
      </w:r>
      <w:r w:rsidRPr="001C1090">
        <w:rPr>
          <w:rFonts w:hint="eastAsia"/>
          <w:szCs w:val="24"/>
          <w:rtl/>
        </w:rPr>
        <w:t>האחריות</w:t>
      </w:r>
      <w:r w:rsidRPr="001C1090">
        <w:rPr>
          <w:szCs w:val="24"/>
          <w:rtl/>
        </w:rPr>
        <w:t xml:space="preserve"> </w:t>
      </w:r>
      <w:r w:rsidRPr="001C1090">
        <w:rPr>
          <w:rFonts w:hint="eastAsia"/>
          <w:szCs w:val="24"/>
          <w:rtl/>
        </w:rPr>
        <w:t>לבדוק</w:t>
      </w:r>
      <w:r w:rsidRPr="001C1090">
        <w:rPr>
          <w:szCs w:val="24"/>
          <w:rtl/>
        </w:rPr>
        <w:t xml:space="preserve"> </w:t>
      </w:r>
      <w:r w:rsidRPr="001C1090">
        <w:rPr>
          <w:rFonts w:hint="eastAsia"/>
          <w:szCs w:val="24"/>
          <w:rtl/>
        </w:rPr>
        <w:t>מראש</w:t>
      </w:r>
      <w:r w:rsidRPr="001C1090">
        <w:rPr>
          <w:szCs w:val="24"/>
          <w:rtl/>
        </w:rPr>
        <w:t xml:space="preserve"> </w:t>
      </w:r>
      <w:r w:rsidRPr="001C1090">
        <w:rPr>
          <w:rFonts w:hint="eastAsia"/>
          <w:szCs w:val="24"/>
          <w:rtl/>
        </w:rPr>
        <w:t>את</w:t>
      </w:r>
      <w:r w:rsidRPr="001C1090">
        <w:rPr>
          <w:szCs w:val="24"/>
          <w:rtl/>
        </w:rPr>
        <w:t xml:space="preserve"> </w:t>
      </w:r>
      <w:r w:rsidRPr="001C1090">
        <w:rPr>
          <w:rFonts w:hint="eastAsia"/>
          <w:szCs w:val="24"/>
          <w:rtl/>
        </w:rPr>
        <w:t>דרכי</w:t>
      </w:r>
      <w:r w:rsidRPr="001C1090">
        <w:rPr>
          <w:szCs w:val="24"/>
          <w:rtl/>
        </w:rPr>
        <w:t xml:space="preserve"> </w:t>
      </w:r>
      <w:r w:rsidRPr="001C1090">
        <w:rPr>
          <w:rFonts w:hint="eastAsia"/>
          <w:szCs w:val="24"/>
          <w:rtl/>
        </w:rPr>
        <w:t>הגישה</w:t>
      </w:r>
      <w:r w:rsidRPr="001C1090">
        <w:rPr>
          <w:szCs w:val="24"/>
          <w:rtl/>
        </w:rPr>
        <w:t xml:space="preserve"> </w:t>
      </w:r>
      <w:r w:rsidRPr="001C1090">
        <w:rPr>
          <w:rFonts w:hint="eastAsia"/>
          <w:szCs w:val="24"/>
          <w:rtl/>
        </w:rPr>
        <w:t>אל</w:t>
      </w:r>
      <w:r w:rsidRPr="001C1090">
        <w:rPr>
          <w:szCs w:val="24"/>
          <w:rtl/>
        </w:rPr>
        <w:t xml:space="preserve"> </w:t>
      </w:r>
      <w:r w:rsidRPr="001C1090">
        <w:rPr>
          <w:rFonts w:hint="eastAsia"/>
          <w:szCs w:val="24"/>
          <w:rtl/>
        </w:rPr>
        <w:t>נקודות</w:t>
      </w:r>
      <w:r w:rsidRPr="001C1090">
        <w:rPr>
          <w:szCs w:val="24"/>
          <w:rtl/>
        </w:rPr>
        <w:t xml:space="preserve"> </w:t>
      </w:r>
      <w:r w:rsidRPr="001C1090">
        <w:rPr>
          <w:rFonts w:hint="eastAsia"/>
          <w:szCs w:val="24"/>
          <w:rtl/>
        </w:rPr>
        <w:t>הקידוח</w:t>
      </w:r>
      <w:r w:rsidRPr="001C1090">
        <w:rPr>
          <w:szCs w:val="24"/>
          <w:rtl/>
        </w:rPr>
        <w:t xml:space="preserve"> </w:t>
      </w:r>
      <w:r w:rsidRPr="001C1090">
        <w:rPr>
          <w:rFonts w:hint="eastAsia"/>
          <w:szCs w:val="24"/>
          <w:rtl/>
        </w:rPr>
        <w:t>ובמידת</w:t>
      </w:r>
      <w:r w:rsidRPr="001C1090">
        <w:rPr>
          <w:szCs w:val="24"/>
          <w:rtl/>
        </w:rPr>
        <w:t xml:space="preserve"> </w:t>
      </w:r>
      <w:r w:rsidRPr="001C1090">
        <w:rPr>
          <w:rFonts w:hint="eastAsia"/>
          <w:szCs w:val="24"/>
          <w:rtl/>
        </w:rPr>
        <w:t>הצורך</w:t>
      </w:r>
      <w:r w:rsidRPr="001C1090">
        <w:rPr>
          <w:szCs w:val="24"/>
          <w:rtl/>
        </w:rPr>
        <w:t xml:space="preserve"> </w:t>
      </w:r>
      <w:r w:rsidRPr="001C1090">
        <w:rPr>
          <w:rFonts w:hint="eastAsia"/>
          <w:szCs w:val="24"/>
          <w:rtl/>
        </w:rPr>
        <w:t>להכשיר</w:t>
      </w:r>
      <w:r w:rsidRPr="001C1090">
        <w:rPr>
          <w:rFonts w:hint="cs"/>
          <w:szCs w:val="24"/>
          <w:rtl/>
        </w:rPr>
        <w:t>ן</w:t>
      </w:r>
      <w:r w:rsidRPr="001C1090">
        <w:rPr>
          <w:szCs w:val="24"/>
          <w:rtl/>
        </w:rPr>
        <w:t xml:space="preserve"> </w:t>
      </w:r>
      <w:r w:rsidRPr="001C1090">
        <w:rPr>
          <w:rFonts w:hint="eastAsia"/>
          <w:szCs w:val="24"/>
          <w:rtl/>
        </w:rPr>
        <w:t>על</w:t>
      </w:r>
      <w:r w:rsidRPr="001C1090">
        <w:rPr>
          <w:szCs w:val="24"/>
          <w:rtl/>
        </w:rPr>
        <w:t xml:space="preserve"> </w:t>
      </w:r>
      <w:r w:rsidRPr="001C1090">
        <w:rPr>
          <w:rFonts w:hint="eastAsia"/>
          <w:szCs w:val="24"/>
          <w:rtl/>
        </w:rPr>
        <w:t>חשבונו</w:t>
      </w:r>
      <w:r w:rsidRPr="001C1090">
        <w:rPr>
          <w:szCs w:val="24"/>
          <w:rtl/>
        </w:rPr>
        <w:t xml:space="preserve">, </w:t>
      </w:r>
      <w:r w:rsidRPr="001C1090">
        <w:rPr>
          <w:rFonts w:hint="eastAsia"/>
          <w:szCs w:val="24"/>
          <w:rtl/>
        </w:rPr>
        <w:t>כך</w:t>
      </w:r>
      <w:r w:rsidRPr="001C1090">
        <w:rPr>
          <w:szCs w:val="24"/>
          <w:rtl/>
        </w:rPr>
        <w:t xml:space="preserve"> </w:t>
      </w:r>
      <w:r w:rsidRPr="001C1090">
        <w:rPr>
          <w:rFonts w:hint="eastAsia"/>
          <w:szCs w:val="24"/>
          <w:rtl/>
        </w:rPr>
        <w:t>שיתאי</w:t>
      </w:r>
      <w:r w:rsidRPr="001C1090">
        <w:rPr>
          <w:rFonts w:hint="cs"/>
          <w:szCs w:val="24"/>
          <w:rtl/>
        </w:rPr>
        <w:t>מו</w:t>
      </w:r>
      <w:r w:rsidRPr="001C1090">
        <w:rPr>
          <w:szCs w:val="24"/>
          <w:rtl/>
        </w:rPr>
        <w:t xml:space="preserve"> </w:t>
      </w:r>
      <w:r w:rsidRPr="001C1090">
        <w:rPr>
          <w:rFonts w:hint="eastAsia"/>
          <w:szCs w:val="24"/>
          <w:rtl/>
        </w:rPr>
        <w:t>למעבר</w:t>
      </w:r>
      <w:r w:rsidRPr="001C1090">
        <w:rPr>
          <w:szCs w:val="24"/>
          <w:rtl/>
        </w:rPr>
        <w:t xml:space="preserve"> </w:t>
      </w:r>
      <w:r w:rsidRPr="001C1090">
        <w:rPr>
          <w:rFonts w:hint="eastAsia"/>
          <w:szCs w:val="24"/>
          <w:rtl/>
        </w:rPr>
        <w:t>מכונת</w:t>
      </w:r>
      <w:r w:rsidRPr="001C1090">
        <w:rPr>
          <w:szCs w:val="24"/>
          <w:rtl/>
        </w:rPr>
        <w:t xml:space="preserve"> </w:t>
      </w:r>
      <w:r w:rsidRPr="001C1090">
        <w:rPr>
          <w:rFonts w:hint="eastAsia"/>
          <w:szCs w:val="24"/>
          <w:rtl/>
        </w:rPr>
        <w:t>הקידוח</w:t>
      </w:r>
      <w:r w:rsidRPr="001C1090">
        <w:rPr>
          <w:szCs w:val="24"/>
          <w:rtl/>
        </w:rPr>
        <w:t xml:space="preserve"> </w:t>
      </w:r>
      <w:r w:rsidRPr="001C1090">
        <w:rPr>
          <w:rFonts w:hint="eastAsia"/>
          <w:szCs w:val="24"/>
          <w:rtl/>
        </w:rPr>
        <w:t>והרכבים</w:t>
      </w:r>
      <w:r w:rsidRPr="001C1090">
        <w:rPr>
          <w:szCs w:val="24"/>
          <w:rtl/>
        </w:rPr>
        <w:t xml:space="preserve"> </w:t>
      </w:r>
      <w:r w:rsidRPr="001C1090">
        <w:rPr>
          <w:rFonts w:hint="eastAsia"/>
          <w:szCs w:val="24"/>
          <w:rtl/>
        </w:rPr>
        <w:t>שלו</w:t>
      </w:r>
      <w:r w:rsidRPr="001C1090">
        <w:rPr>
          <w:szCs w:val="24"/>
          <w:rtl/>
        </w:rPr>
        <w:t>.</w:t>
      </w:r>
      <w:r w:rsidRPr="001C1090">
        <w:rPr>
          <w:rFonts w:hint="cs"/>
          <w:szCs w:val="24"/>
          <w:rtl/>
        </w:rPr>
        <w:t xml:space="preserve"> יש להיצמד ככל הניתן לדרכי גישה קיימות ולהימנע ככל הניתן מפריצת דרכים שלא לצורך.</w:t>
      </w:r>
    </w:p>
    <w:p w14:paraId="2C74D270" w14:textId="77777777" w:rsidR="008C1E34" w:rsidRDefault="008C1E34" w:rsidP="008C1E34">
      <w:pPr>
        <w:spacing w:line="360" w:lineRule="auto"/>
        <w:ind w:left="792"/>
        <w:contextualSpacing/>
        <w:jc w:val="both"/>
        <w:rPr>
          <w:szCs w:val="24"/>
          <w:u w:val="single"/>
          <w:rtl/>
        </w:rPr>
      </w:pPr>
    </w:p>
    <w:p w14:paraId="18B9D84C" w14:textId="77777777" w:rsidR="008C1E34" w:rsidRPr="00556BDE" w:rsidRDefault="008C1E34" w:rsidP="008C1E34">
      <w:pPr>
        <w:numPr>
          <w:ilvl w:val="1"/>
          <w:numId w:val="93"/>
        </w:numPr>
        <w:spacing w:line="360" w:lineRule="auto"/>
        <w:contextualSpacing/>
        <w:jc w:val="both"/>
        <w:rPr>
          <w:szCs w:val="24"/>
          <w:u w:val="single"/>
          <w:rtl/>
        </w:rPr>
      </w:pPr>
      <w:r w:rsidRPr="00556BDE">
        <w:rPr>
          <w:rFonts w:hint="cs"/>
          <w:szCs w:val="24"/>
          <w:u w:val="single"/>
          <w:rtl/>
        </w:rPr>
        <w:t>תשתיות תת קרקעיות</w:t>
      </w:r>
    </w:p>
    <w:p w14:paraId="2CABABA2" w14:textId="77777777" w:rsidR="008C1E34" w:rsidRDefault="008C1E34" w:rsidP="008C1E34">
      <w:pPr>
        <w:spacing w:line="360" w:lineRule="auto"/>
        <w:ind w:left="792"/>
        <w:contextualSpacing/>
        <w:jc w:val="both"/>
        <w:rPr>
          <w:szCs w:val="24"/>
          <w:rtl/>
        </w:rPr>
      </w:pPr>
      <w:r w:rsidRPr="00211707">
        <w:rPr>
          <w:rFonts w:hint="cs"/>
          <w:szCs w:val="24"/>
          <w:rtl/>
        </w:rPr>
        <w:t>על הקבלן חלה האחריות לבדוק מראש וטרם התחלת עבודות הקדיחה את הימצאותן של תשתיות תת-קרקעיות באזור הסקר. כדוגמת, צנרת מים וביוב, כבלי חשמל ותקשורת.</w:t>
      </w:r>
    </w:p>
    <w:p w14:paraId="50E43F64" w14:textId="77777777" w:rsidR="008C1E34" w:rsidRPr="00946181" w:rsidRDefault="008C1E34" w:rsidP="008C1E34">
      <w:pPr>
        <w:spacing w:line="360" w:lineRule="auto"/>
        <w:contextualSpacing/>
        <w:rPr>
          <w:szCs w:val="24"/>
        </w:rPr>
      </w:pPr>
    </w:p>
    <w:p w14:paraId="5F60BB7D" w14:textId="77777777" w:rsidR="008C1E34" w:rsidRPr="00556BDE" w:rsidRDefault="008C1E34" w:rsidP="008C1E34">
      <w:pPr>
        <w:numPr>
          <w:ilvl w:val="1"/>
          <w:numId w:val="93"/>
        </w:numPr>
        <w:spacing w:line="360" w:lineRule="auto"/>
        <w:contextualSpacing/>
        <w:jc w:val="both"/>
        <w:rPr>
          <w:szCs w:val="24"/>
          <w:u w:val="single"/>
        </w:rPr>
      </w:pPr>
      <w:r w:rsidRPr="00556BDE">
        <w:rPr>
          <w:rFonts w:hint="eastAsia"/>
          <w:szCs w:val="24"/>
          <w:u w:val="single"/>
          <w:rtl/>
        </w:rPr>
        <w:t>שמירה</w:t>
      </w:r>
    </w:p>
    <w:p w14:paraId="1D059449" w14:textId="77777777" w:rsidR="008C1E34" w:rsidRPr="00CB76A6" w:rsidRDefault="008C1E34" w:rsidP="008C1E34">
      <w:pPr>
        <w:spacing w:line="360" w:lineRule="auto"/>
        <w:ind w:left="792"/>
        <w:contextualSpacing/>
        <w:jc w:val="both"/>
        <w:rPr>
          <w:szCs w:val="24"/>
          <w:u w:val="single"/>
          <w:rtl/>
        </w:rPr>
      </w:pPr>
      <w:r w:rsidRPr="00CB76A6">
        <w:rPr>
          <w:rFonts w:hint="eastAsia"/>
          <w:szCs w:val="24"/>
          <w:rtl/>
        </w:rPr>
        <w:t>על</w:t>
      </w:r>
      <w:r w:rsidRPr="00CB76A6">
        <w:rPr>
          <w:szCs w:val="24"/>
          <w:rtl/>
        </w:rPr>
        <w:t xml:space="preserve"> </w:t>
      </w:r>
      <w:r w:rsidRPr="00CB76A6">
        <w:rPr>
          <w:rFonts w:hint="eastAsia"/>
          <w:szCs w:val="24"/>
          <w:rtl/>
        </w:rPr>
        <w:t>הקודח</w:t>
      </w:r>
      <w:r w:rsidRPr="00CB76A6">
        <w:rPr>
          <w:szCs w:val="24"/>
          <w:rtl/>
        </w:rPr>
        <w:t xml:space="preserve"> </w:t>
      </w:r>
      <w:r w:rsidRPr="00CB76A6">
        <w:rPr>
          <w:rFonts w:hint="eastAsia"/>
          <w:szCs w:val="24"/>
          <w:rtl/>
        </w:rPr>
        <w:t>חלה</w:t>
      </w:r>
      <w:r w:rsidRPr="00CB76A6">
        <w:rPr>
          <w:szCs w:val="24"/>
          <w:rtl/>
        </w:rPr>
        <w:t xml:space="preserve"> </w:t>
      </w:r>
      <w:r w:rsidRPr="00CB76A6">
        <w:rPr>
          <w:rFonts w:hint="eastAsia"/>
          <w:szCs w:val="24"/>
          <w:rtl/>
        </w:rPr>
        <w:t>העלות</w:t>
      </w:r>
      <w:r w:rsidRPr="00CB76A6">
        <w:rPr>
          <w:szCs w:val="24"/>
          <w:rtl/>
        </w:rPr>
        <w:t xml:space="preserve"> </w:t>
      </w:r>
      <w:r w:rsidRPr="00CB76A6">
        <w:rPr>
          <w:rFonts w:hint="eastAsia"/>
          <w:szCs w:val="24"/>
          <w:rtl/>
        </w:rPr>
        <w:t>והאחריות</w:t>
      </w:r>
      <w:r w:rsidRPr="00CB76A6">
        <w:rPr>
          <w:szCs w:val="24"/>
          <w:rtl/>
        </w:rPr>
        <w:t xml:space="preserve"> </w:t>
      </w:r>
      <w:r w:rsidRPr="00CB76A6">
        <w:rPr>
          <w:rFonts w:hint="eastAsia"/>
          <w:szCs w:val="24"/>
          <w:rtl/>
        </w:rPr>
        <w:t>הבלעדית</w:t>
      </w:r>
      <w:r w:rsidRPr="00CB76A6">
        <w:rPr>
          <w:szCs w:val="24"/>
          <w:rtl/>
        </w:rPr>
        <w:t xml:space="preserve"> </w:t>
      </w:r>
      <w:r w:rsidRPr="00CB76A6">
        <w:rPr>
          <w:rFonts w:hint="eastAsia"/>
          <w:szCs w:val="24"/>
          <w:rtl/>
        </w:rPr>
        <w:t>והמלאה</w:t>
      </w:r>
      <w:r w:rsidRPr="00CB76A6">
        <w:rPr>
          <w:szCs w:val="24"/>
          <w:rtl/>
        </w:rPr>
        <w:t xml:space="preserve"> </w:t>
      </w:r>
      <w:r w:rsidRPr="00CB76A6">
        <w:rPr>
          <w:rFonts w:hint="eastAsia"/>
          <w:szCs w:val="24"/>
          <w:rtl/>
        </w:rPr>
        <w:t>של</w:t>
      </w:r>
      <w:r w:rsidRPr="00CB76A6">
        <w:rPr>
          <w:szCs w:val="24"/>
          <w:rtl/>
        </w:rPr>
        <w:t xml:space="preserve"> </w:t>
      </w:r>
      <w:r w:rsidRPr="00CB76A6">
        <w:rPr>
          <w:rFonts w:hint="eastAsia"/>
          <w:szCs w:val="24"/>
          <w:rtl/>
        </w:rPr>
        <w:t>השמירה</w:t>
      </w:r>
      <w:r w:rsidRPr="00CB76A6">
        <w:rPr>
          <w:szCs w:val="24"/>
          <w:rtl/>
        </w:rPr>
        <w:t xml:space="preserve"> </w:t>
      </w:r>
      <w:r w:rsidRPr="00CB76A6">
        <w:rPr>
          <w:rFonts w:hint="eastAsia"/>
          <w:szCs w:val="24"/>
          <w:rtl/>
        </w:rPr>
        <w:t>על</w:t>
      </w:r>
      <w:r w:rsidRPr="00CB76A6">
        <w:rPr>
          <w:szCs w:val="24"/>
          <w:rtl/>
        </w:rPr>
        <w:t xml:space="preserve"> </w:t>
      </w:r>
      <w:r>
        <w:rPr>
          <w:rFonts w:hint="cs"/>
          <w:szCs w:val="24"/>
          <w:rtl/>
        </w:rPr>
        <w:t>ציודו</w:t>
      </w:r>
      <w:r w:rsidRPr="00CB76A6">
        <w:rPr>
          <w:szCs w:val="24"/>
          <w:rtl/>
        </w:rPr>
        <w:t xml:space="preserve"> </w:t>
      </w:r>
      <w:r w:rsidRPr="00CB76A6">
        <w:rPr>
          <w:rFonts w:hint="eastAsia"/>
          <w:szCs w:val="24"/>
          <w:rtl/>
        </w:rPr>
        <w:t>ועל</w:t>
      </w:r>
      <w:r w:rsidRPr="00CB76A6">
        <w:rPr>
          <w:szCs w:val="24"/>
          <w:rtl/>
        </w:rPr>
        <w:t xml:space="preserve"> </w:t>
      </w:r>
      <w:r w:rsidRPr="00CB76A6">
        <w:rPr>
          <w:rFonts w:hint="eastAsia"/>
          <w:szCs w:val="24"/>
          <w:rtl/>
        </w:rPr>
        <w:t>הדוגמאות</w:t>
      </w:r>
      <w:r w:rsidRPr="00CB76A6">
        <w:rPr>
          <w:szCs w:val="24"/>
          <w:rtl/>
        </w:rPr>
        <w:t xml:space="preserve"> </w:t>
      </w:r>
      <w:r w:rsidRPr="00CB76A6">
        <w:rPr>
          <w:rFonts w:hint="eastAsia"/>
          <w:szCs w:val="24"/>
          <w:rtl/>
        </w:rPr>
        <w:t>באתר</w:t>
      </w:r>
      <w:r w:rsidRPr="00CB76A6">
        <w:rPr>
          <w:szCs w:val="24"/>
          <w:rtl/>
        </w:rPr>
        <w:t>.</w:t>
      </w:r>
    </w:p>
    <w:p w14:paraId="7A16813E" w14:textId="77777777" w:rsidR="008C1E34" w:rsidRPr="006F0C85" w:rsidRDefault="008C1E34" w:rsidP="008C1E34">
      <w:pPr>
        <w:spacing w:line="360" w:lineRule="auto"/>
        <w:contextualSpacing/>
        <w:rPr>
          <w:b/>
          <w:bCs/>
          <w:szCs w:val="24"/>
          <w:u w:val="single"/>
        </w:rPr>
      </w:pPr>
    </w:p>
    <w:p w14:paraId="4C6927BA" w14:textId="77777777" w:rsidR="008C1E34" w:rsidRPr="00556BDE" w:rsidRDefault="008C1E34" w:rsidP="008C1E34">
      <w:pPr>
        <w:numPr>
          <w:ilvl w:val="1"/>
          <w:numId w:val="93"/>
        </w:numPr>
        <w:spacing w:line="360" w:lineRule="auto"/>
        <w:contextualSpacing/>
        <w:jc w:val="both"/>
        <w:rPr>
          <w:szCs w:val="24"/>
          <w:u w:val="single"/>
        </w:rPr>
      </w:pPr>
      <w:r w:rsidRPr="00556BDE">
        <w:rPr>
          <w:rFonts w:hint="eastAsia"/>
          <w:szCs w:val="24"/>
          <w:u w:val="single"/>
          <w:rtl/>
        </w:rPr>
        <w:t>פינוי</w:t>
      </w:r>
      <w:r w:rsidRPr="00556BDE">
        <w:rPr>
          <w:szCs w:val="24"/>
          <w:u w:val="single"/>
          <w:rtl/>
        </w:rPr>
        <w:t xml:space="preserve"> </w:t>
      </w:r>
      <w:r w:rsidRPr="00556BDE">
        <w:rPr>
          <w:rFonts w:hint="eastAsia"/>
          <w:szCs w:val="24"/>
          <w:u w:val="single"/>
          <w:rtl/>
        </w:rPr>
        <w:t>וניקיון</w:t>
      </w:r>
    </w:p>
    <w:p w14:paraId="7925DC50" w14:textId="77777777" w:rsidR="008C1E34" w:rsidRDefault="008C1E34" w:rsidP="008C1E34">
      <w:pPr>
        <w:spacing w:line="360" w:lineRule="auto"/>
        <w:ind w:left="792"/>
        <w:contextualSpacing/>
        <w:jc w:val="both"/>
        <w:rPr>
          <w:szCs w:val="24"/>
          <w:u w:val="single"/>
          <w:rtl/>
        </w:rPr>
      </w:pPr>
      <w:r w:rsidRPr="00CB76A6">
        <w:rPr>
          <w:rFonts w:hint="eastAsia"/>
          <w:szCs w:val="24"/>
          <w:rtl/>
        </w:rPr>
        <w:t>עם</w:t>
      </w:r>
      <w:r w:rsidRPr="00CB76A6">
        <w:rPr>
          <w:szCs w:val="24"/>
          <w:rtl/>
        </w:rPr>
        <w:t xml:space="preserve"> </w:t>
      </w:r>
      <w:r w:rsidRPr="00CB76A6">
        <w:rPr>
          <w:rFonts w:hint="eastAsia"/>
          <w:szCs w:val="24"/>
          <w:rtl/>
        </w:rPr>
        <w:t>סיום</w:t>
      </w:r>
      <w:r w:rsidRPr="00CB76A6">
        <w:rPr>
          <w:szCs w:val="24"/>
          <w:rtl/>
        </w:rPr>
        <w:t xml:space="preserve"> </w:t>
      </w:r>
      <w:r w:rsidRPr="00CB76A6">
        <w:rPr>
          <w:rFonts w:hint="eastAsia"/>
          <w:szCs w:val="24"/>
          <w:rtl/>
        </w:rPr>
        <w:t>הקדיחה</w:t>
      </w:r>
      <w:r w:rsidRPr="00CB76A6">
        <w:rPr>
          <w:szCs w:val="24"/>
          <w:rtl/>
        </w:rPr>
        <w:t xml:space="preserve"> </w:t>
      </w:r>
      <w:r w:rsidRPr="00CB76A6">
        <w:rPr>
          <w:rFonts w:hint="eastAsia"/>
          <w:szCs w:val="24"/>
          <w:rtl/>
        </w:rPr>
        <w:t>יפונה</w:t>
      </w:r>
      <w:r w:rsidRPr="00CB76A6">
        <w:rPr>
          <w:szCs w:val="24"/>
          <w:rtl/>
        </w:rPr>
        <w:t xml:space="preserve"> </w:t>
      </w:r>
      <w:r w:rsidRPr="00CB76A6">
        <w:rPr>
          <w:rFonts w:hint="eastAsia"/>
          <w:szCs w:val="24"/>
          <w:rtl/>
        </w:rPr>
        <w:t>האתר</w:t>
      </w:r>
      <w:r w:rsidRPr="00CB76A6">
        <w:rPr>
          <w:szCs w:val="24"/>
          <w:rtl/>
        </w:rPr>
        <w:t xml:space="preserve"> </w:t>
      </w:r>
      <w:r w:rsidRPr="00CB76A6">
        <w:rPr>
          <w:rFonts w:hint="eastAsia"/>
          <w:szCs w:val="24"/>
          <w:rtl/>
        </w:rPr>
        <w:t>מכל</w:t>
      </w:r>
      <w:r w:rsidRPr="00CB76A6">
        <w:rPr>
          <w:szCs w:val="24"/>
          <w:rtl/>
        </w:rPr>
        <w:t xml:space="preserve"> </w:t>
      </w:r>
      <w:r w:rsidRPr="00CB76A6">
        <w:rPr>
          <w:rFonts w:hint="eastAsia"/>
          <w:szCs w:val="24"/>
          <w:rtl/>
        </w:rPr>
        <w:t>חפץ</w:t>
      </w:r>
      <w:r w:rsidRPr="00CB76A6">
        <w:rPr>
          <w:szCs w:val="24"/>
          <w:rtl/>
        </w:rPr>
        <w:t xml:space="preserve">, </w:t>
      </w:r>
      <w:r w:rsidRPr="00CB76A6">
        <w:rPr>
          <w:rFonts w:hint="eastAsia"/>
          <w:szCs w:val="24"/>
          <w:rtl/>
        </w:rPr>
        <w:t>ציוד</w:t>
      </w:r>
      <w:r w:rsidRPr="00CB76A6">
        <w:rPr>
          <w:szCs w:val="24"/>
          <w:rtl/>
        </w:rPr>
        <w:t xml:space="preserve">, </w:t>
      </w:r>
      <w:r w:rsidRPr="00CB76A6">
        <w:rPr>
          <w:rFonts w:hint="eastAsia"/>
          <w:szCs w:val="24"/>
          <w:rtl/>
        </w:rPr>
        <w:t>חומר</w:t>
      </w:r>
      <w:r w:rsidRPr="00CB76A6">
        <w:rPr>
          <w:szCs w:val="24"/>
          <w:rtl/>
        </w:rPr>
        <w:t xml:space="preserve">, </w:t>
      </w:r>
      <w:r w:rsidRPr="00CB76A6">
        <w:rPr>
          <w:rFonts w:hint="eastAsia"/>
          <w:szCs w:val="24"/>
          <w:rtl/>
        </w:rPr>
        <w:t>אשפה</w:t>
      </w:r>
      <w:r w:rsidRPr="00CB76A6">
        <w:rPr>
          <w:szCs w:val="24"/>
          <w:rtl/>
        </w:rPr>
        <w:t xml:space="preserve"> </w:t>
      </w:r>
      <w:r w:rsidRPr="00CB76A6">
        <w:rPr>
          <w:rFonts w:hint="eastAsia"/>
          <w:szCs w:val="24"/>
          <w:rtl/>
        </w:rPr>
        <w:t>וגרוטאה</w:t>
      </w:r>
      <w:r w:rsidRPr="00CB76A6">
        <w:rPr>
          <w:szCs w:val="24"/>
          <w:rtl/>
        </w:rPr>
        <w:t xml:space="preserve"> </w:t>
      </w:r>
      <w:r w:rsidRPr="00CB76A6">
        <w:rPr>
          <w:rFonts w:hint="eastAsia"/>
          <w:szCs w:val="24"/>
          <w:rtl/>
        </w:rPr>
        <w:t>השייכים</w:t>
      </w:r>
      <w:r w:rsidRPr="00CB76A6">
        <w:rPr>
          <w:szCs w:val="24"/>
          <w:rtl/>
        </w:rPr>
        <w:t xml:space="preserve"> </w:t>
      </w:r>
      <w:r w:rsidRPr="00CB76A6">
        <w:rPr>
          <w:rFonts w:hint="eastAsia"/>
          <w:szCs w:val="24"/>
          <w:rtl/>
        </w:rPr>
        <w:t>לקודח</w:t>
      </w:r>
      <w:r w:rsidRPr="00CB76A6">
        <w:rPr>
          <w:szCs w:val="24"/>
          <w:rtl/>
        </w:rPr>
        <w:t xml:space="preserve"> </w:t>
      </w:r>
      <w:r w:rsidRPr="00CB76A6">
        <w:rPr>
          <w:rFonts w:hint="eastAsia"/>
          <w:szCs w:val="24"/>
          <w:rtl/>
        </w:rPr>
        <w:t>או</w:t>
      </w:r>
      <w:r w:rsidRPr="00CB76A6">
        <w:rPr>
          <w:szCs w:val="24"/>
          <w:rtl/>
        </w:rPr>
        <w:t xml:space="preserve"> </w:t>
      </w:r>
      <w:r w:rsidRPr="00CB76A6">
        <w:rPr>
          <w:rFonts w:hint="eastAsia"/>
          <w:szCs w:val="24"/>
          <w:rtl/>
        </w:rPr>
        <w:t>לצוות</w:t>
      </w:r>
      <w:r w:rsidRPr="00CB76A6">
        <w:rPr>
          <w:szCs w:val="24"/>
          <w:rtl/>
        </w:rPr>
        <w:t xml:space="preserve"> </w:t>
      </w:r>
      <w:r w:rsidRPr="00CB76A6">
        <w:rPr>
          <w:rFonts w:hint="eastAsia"/>
          <w:szCs w:val="24"/>
          <w:rtl/>
        </w:rPr>
        <w:t>עובדיו</w:t>
      </w:r>
      <w:r w:rsidRPr="00CB76A6">
        <w:rPr>
          <w:szCs w:val="24"/>
          <w:rtl/>
        </w:rPr>
        <w:t>.</w:t>
      </w:r>
    </w:p>
    <w:p w14:paraId="3C81EFC9" w14:textId="77777777" w:rsidR="008C1E34" w:rsidRPr="00CB76A6" w:rsidRDefault="008C1E34" w:rsidP="008C1E34">
      <w:pPr>
        <w:spacing w:line="360" w:lineRule="auto"/>
        <w:contextualSpacing/>
        <w:jc w:val="both"/>
        <w:rPr>
          <w:szCs w:val="24"/>
          <w:u w:val="single"/>
          <w:rtl/>
        </w:rPr>
      </w:pPr>
    </w:p>
    <w:p w14:paraId="5FD8BC46" w14:textId="77777777" w:rsidR="008C1E34" w:rsidRDefault="008C1E34" w:rsidP="008C1E34">
      <w:pPr>
        <w:numPr>
          <w:ilvl w:val="0"/>
          <w:numId w:val="93"/>
        </w:numPr>
        <w:spacing w:line="360" w:lineRule="auto"/>
        <w:contextualSpacing/>
        <w:jc w:val="both"/>
        <w:rPr>
          <w:b/>
          <w:bCs/>
          <w:szCs w:val="24"/>
          <w:u w:val="single"/>
        </w:rPr>
      </w:pPr>
      <w:r w:rsidRPr="00990897">
        <w:rPr>
          <w:rFonts w:hint="eastAsia"/>
          <w:b/>
          <w:bCs/>
          <w:szCs w:val="24"/>
          <w:u w:val="single"/>
          <w:rtl/>
        </w:rPr>
        <w:t>מפרט</w:t>
      </w:r>
      <w:r w:rsidRPr="00990897">
        <w:rPr>
          <w:b/>
          <w:bCs/>
          <w:szCs w:val="24"/>
          <w:u w:val="single"/>
          <w:rtl/>
        </w:rPr>
        <w:t xml:space="preserve"> </w:t>
      </w:r>
      <w:r w:rsidRPr="00990897">
        <w:rPr>
          <w:rFonts w:hint="eastAsia"/>
          <w:b/>
          <w:bCs/>
          <w:szCs w:val="24"/>
          <w:u w:val="single"/>
          <w:rtl/>
        </w:rPr>
        <w:t>ל</w:t>
      </w:r>
      <w:r>
        <w:rPr>
          <w:rFonts w:hint="cs"/>
          <w:b/>
          <w:bCs/>
          <w:szCs w:val="24"/>
          <w:u w:val="single"/>
          <w:rtl/>
        </w:rPr>
        <w:t xml:space="preserve">ביצוע </w:t>
      </w:r>
      <w:r w:rsidRPr="00990897">
        <w:rPr>
          <w:rFonts w:hint="eastAsia"/>
          <w:b/>
          <w:bCs/>
          <w:szCs w:val="24"/>
          <w:u w:val="single"/>
          <w:rtl/>
        </w:rPr>
        <w:t>בדיקות</w:t>
      </w:r>
      <w:r w:rsidRPr="00990897">
        <w:rPr>
          <w:b/>
          <w:bCs/>
          <w:szCs w:val="24"/>
          <w:u w:val="single"/>
          <w:rtl/>
        </w:rPr>
        <w:t xml:space="preserve"> </w:t>
      </w:r>
      <w:r w:rsidRPr="00990897">
        <w:rPr>
          <w:rFonts w:hint="eastAsia"/>
          <w:b/>
          <w:bCs/>
          <w:szCs w:val="24"/>
          <w:u w:val="single"/>
          <w:rtl/>
        </w:rPr>
        <w:t>המעבדה</w:t>
      </w:r>
    </w:p>
    <w:p w14:paraId="18BBA37F" w14:textId="77777777" w:rsidR="008C1E34" w:rsidRPr="00B12F4A" w:rsidRDefault="008C1E34" w:rsidP="008C1E34">
      <w:pPr>
        <w:pStyle w:val="af6"/>
        <w:numPr>
          <w:ilvl w:val="1"/>
          <w:numId w:val="93"/>
        </w:numPr>
        <w:spacing w:line="360" w:lineRule="auto"/>
        <w:jc w:val="both"/>
        <w:rPr>
          <w:b/>
          <w:bCs/>
          <w:szCs w:val="24"/>
          <w:u w:val="single"/>
          <w:rtl/>
        </w:rPr>
      </w:pPr>
      <w:r w:rsidRPr="00B12F4A">
        <w:rPr>
          <w:rFonts w:hint="cs"/>
          <w:szCs w:val="24"/>
          <w:rtl/>
        </w:rPr>
        <w:t>לצורך בחינת מידת התאמת החומר</w:t>
      </w:r>
      <w:r w:rsidRPr="00B12F4A">
        <w:rPr>
          <w:szCs w:val="24"/>
          <w:rtl/>
        </w:rPr>
        <w:t xml:space="preserve"> </w:t>
      </w:r>
      <w:r w:rsidRPr="00B12F4A">
        <w:rPr>
          <w:rFonts w:hint="cs"/>
          <w:szCs w:val="24"/>
          <w:rtl/>
        </w:rPr>
        <w:t xml:space="preserve">לדרישות </w:t>
      </w:r>
      <w:r w:rsidRPr="00B12F4A">
        <w:rPr>
          <w:szCs w:val="24"/>
          <w:rtl/>
        </w:rPr>
        <w:t>ת"י 3</w:t>
      </w:r>
      <w:r w:rsidRPr="00B12F4A">
        <w:rPr>
          <w:rFonts w:hint="cs"/>
          <w:szCs w:val="24"/>
          <w:rtl/>
        </w:rPr>
        <w:t>-"אגרגאטים ממקורות טבעיים" ולצורך השימוש בו בתערוב</w:t>
      </w:r>
      <w:r>
        <w:rPr>
          <w:rFonts w:hint="cs"/>
          <w:szCs w:val="24"/>
          <w:rtl/>
        </w:rPr>
        <w:t>ו</w:t>
      </w:r>
      <w:r w:rsidRPr="00B12F4A">
        <w:rPr>
          <w:rFonts w:hint="cs"/>
          <w:szCs w:val="24"/>
          <w:rtl/>
        </w:rPr>
        <w:t>ת אספלטיות</w:t>
      </w:r>
      <w:r>
        <w:rPr>
          <w:rFonts w:hint="cs"/>
          <w:szCs w:val="24"/>
          <w:rtl/>
        </w:rPr>
        <w:t xml:space="preserve"> ובטון</w:t>
      </w:r>
      <w:r w:rsidRPr="00B12F4A">
        <w:rPr>
          <w:rFonts w:hint="cs"/>
          <w:szCs w:val="24"/>
          <w:rtl/>
        </w:rPr>
        <w:t>, יש צורך בביצוע ה</w:t>
      </w:r>
      <w:r w:rsidRPr="00B12F4A">
        <w:rPr>
          <w:szCs w:val="24"/>
          <w:rtl/>
        </w:rPr>
        <w:t>בדיקות הבאות</w:t>
      </w:r>
      <w:r w:rsidRPr="00B12F4A">
        <w:rPr>
          <w:rFonts w:hint="cs"/>
          <w:szCs w:val="24"/>
          <w:rtl/>
        </w:rPr>
        <w:t>, בכפוף לת"י 1865 חלק ב'-"שיטות בדיקה בתחום הסלילה: בדיקות של אגרגאטים"</w:t>
      </w:r>
      <w:r w:rsidRPr="00B12F4A">
        <w:rPr>
          <w:szCs w:val="24"/>
          <w:rtl/>
        </w:rPr>
        <w:t>:</w:t>
      </w:r>
    </w:p>
    <w:p w14:paraId="717BFF59" w14:textId="77777777" w:rsidR="008C1E34" w:rsidRPr="005F428A" w:rsidRDefault="008C1E34" w:rsidP="008C1E34">
      <w:pPr>
        <w:pStyle w:val="af6"/>
        <w:numPr>
          <w:ilvl w:val="0"/>
          <w:numId w:val="100"/>
        </w:numPr>
        <w:spacing w:line="360" w:lineRule="auto"/>
        <w:jc w:val="both"/>
        <w:rPr>
          <w:szCs w:val="24"/>
          <w:u w:val="single"/>
        </w:rPr>
      </w:pPr>
      <w:r w:rsidRPr="00C114DB">
        <w:rPr>
          <w:rFonts w:hint="cs"/>
          <w:szCs w:val="24"/>
          <w:rtl/>
        </w:rPr>
        <w:t>בדיקת צפיפות ממשית</w:t>
      </w:r>
      <w:r>
        <w:rPr>
          <w:rFonts w:hint="cs"/>
          <w:szCs w:val="24"/>
          <w:rtl/>
        </w:rPr>
        <w:t xml:space="preserve"> </w:t>
      </w:r>
      <w:r>
        <w:rPr>
          <w:szCs w:val="24"/>
          <w:rtl/>
        </w:rPr>
        <w:t>–</w:t>
      </w:r>
      <w:r w:rsidRPr="00C114DB">
        <w:rPr>
          <w:rFonts w:hint="cs"/>
          <w:szCs w:val="24"/>
          <w:rtl/>
        </w:rPr>
        <w:t xml:space="preserve"> דגימה ובדיקה של </w:t>
      </w:r>
      <w:r>
        <w:rPr>
          <w:rFonts w:hint="cs"/>
          <w:szCs w:val="24"/>
          <w:rtl/>
        </w:rPr>
        <w:t>מדגם 1 כל 1 מטר קדיחה</w:t>
      </w:r>
      <w:r w:rsidRPr="00C114DB">
        <w:rPr>
          <w:rFonts w:hint="cs"/>
          <w:szCs w:val="24"/>
          <w:rtl/>
        </w:rPr>
        <w:t>.</w:t>
      </w:r>
      <w:r>
        <w:rPr>
          <w:rFonts w:hint="cs"/>
          <w:szCs w:val="24"/>
          <w:rtl/>
        </w:rPr>
        <w:t xml:space="preserve"> סה"כ עד 420 בדיקות לכלל הקידוחים המתוכננים.</w:t>
      </w:r>
    </w:p>
    <w:p w14:paraId="3CFFECB9" w14:textId="77777777" w:rsidR="008C1E34" w:rsidRPr="00105513" w:rsidRDefault="008C1E34" w:rsidP="008C1E34">
      <w:pPr>
        <w:pStyle w:val="af6"/>
        <w:numPr>
          <w:ilvl w:val="0"/>
          <w:numId w:val="100"/>
        </w:numPr>
        <w:spacing w:line="360" w:lineRule="auto"/>
        <w:jc w:val="both"/>
        <w:rPr>
          <w:szCs w:val="24"/>
          <w:u w:val="single"/>
        </w:rPr>
      </w:pPr>
      <w:r w:rsidRPr="005F428A">
        <w:rPr>
          <w:rFonts w:hint="cs"/>
          <w:szCs w:val="24"/>
          <w:rtl/>
        </w:rPr>
        <w:t xml:space="preserve">בדיקת </w:t>
      </w:r>
      <w:r w:rsidRPr="005F428A">
        <w:rPr>
          <w:szCs w:val="24"/>
          <w:rtl/>
        </w:rPr>
        <w:t>ספיגות</w:t>
      </w:r>
      <w:r>
        <w:rPr>
          <w:rFonts w:hint="cs"/>
          <w:szCs w:val="24"/>
          <w:rtl/>
        </w:rPr>
        <w:t xml:space="preserve"> </w:t>
      </w:r>
      <w:r>
        <w:rPr>
          <w:szCs w:val="24"/>
          <w:rtl/>
        </w:rPr>
        <w:t>–</w:t>
      </w:r>
      <w:r>
        <w:rPr>
          <w:rFonts w:hint="cs"/>
          <w:szCs w:val="24"/>
          <w:rtl/>
        </w:rPr>
        <w:t xml:space="preserve"> </w:t>
      </w:r>
      <w:r w:rsidRPr="005F428A">
        <w:rPr>
          <w:rFonts w:hint="cs"/>
          <w:szCs w:val="24"/>
          <w:rtl/>
        </w:rPr>
        <w:t xml:space="preserve">דגימה ובדיקה של </w:t>
      </w:r>
      <w:r>
        <w:rPr>
          <w:rFonts w:hint="cs"/>
          <w:szCs w:val="24"/>
          <w:rtl/>
        </w:rPr>
        <w:t>מדגם 1 כל 1 מטר קדיחה</w:t>
      </w:r>
      <w:r w:rsidRPr="005F428A">
        <w:rPr>
          <w:rFonts w:hint="cs"/>
          <w:szCs w:val="24"/>
          <w:rtl/>
        </w:rPr>
        <w:t>.</w:t>
      </w:r>
      <w:r>
        <w:rPr>
          <w:rFonts w:hint="cs"/>
          <w:szCs w:val="24"/>
          <w:rtl/>
        </w:rPr>
        <w:t xml:space="preserve"> סה"כ עד 420 בדיקות לכלל הקידוחים המתוכננים.</w:t>
      </w:r>
    </w:p>
    <w:p w14:paraId="4129448E" w14:textId="77777777" w:rsidR="008C1E34" w:rsidRPr="005F428A" w:rsidRDefault="008C1E34" w:rsidP="008C1E34">
      <w:pPr>
        <w:pStyle w:val="af6"/>
        <w:numPr>
          <w:ilvl w:val="0"/>
          <w:numId w:val="100"/>
        </w:numPr>
        <w:spacing w:line="360" w:lineRule="auto"/>
        <w:jc w:val="both"/>
        <w:rPr>
          <w:szCs w:val="24"/>
          <w:u w:val="single"/>
        </w:rPr>
      </w:pPr>
      <w:r w:rsidRPr="005F428A">
        <w:rPr>
          <w:szCs w:val="24"/>
          <w:rtl/>
        </w:rPr>
        <w:t>שחיקה לפי שיטת לוס אנג'לס</w:t>
      </w:r>
      <w:r w:rsidRPr="005F428A">
        <w:rPr>
          <w:rFonts w:hint="cs"/>
          <w:szCs w:val="24"/>
          <w:rtl/>
        </w:rPr>
        <w:t xml:space="preserve">, דירוג </w:t>
      </w:r>
      <w:r w:rsidRPr="005F428A">
        <w:rPr>
          <w:rFonts w:hint="cs"/>
          <w:szCs w:val="24"/>
        </w:rPr>
        <w:t>B</w:t>
      </w:r>
      <w:r w:rsidRPr="005F428A">
        <w:rPr>
          <w:rFonts w:hint="cs"/>
          <w:szCs w:val="24"/>
          <w:rtl/>
        </w:rPr>
        <w:t xml:space="preserve"> (מקס')</w:t>
      </w:r>
      <w:r>
        <w:rPr>
          <w:rFonts w:hint="cs"/>
          <w:szCs w:val="24"/>
          <w:rtl/>
        </w:rPr>
        <w:t xml:space="preserve"> </w:t>
      </w:r>
      <w:r>
        <w:rPr>
          <w:szCs w:val="24"/>
          <w:rtl/>
        </w:rPr>
        <w:t>–</w:t>
      </w:r>
      <w:r>
        <w:rPr>
          <w:rFonts w:hint="cs"/>
          <w:szCs w:val="24"/>
          <w:rtl/>
        </w:rPr>
        <w:t xml:space="preserve"> </w:t>
      </w:r>
      <w:r w:rsidRPr="005F428A">
        <w:rPr>
          <w:rFonts w:hint="cs"/>
          <w:szCs w:val="24"/>
          <w:rtl/>
        </w:rPr>
        <w:t xml:space="preserve">דגימה של </w:t>
      </w:r>
      <w:r>
        <w:rPr>
          <w:rFonts w:hint="cs"/>
          <w:szCs w:val="24"/>
          <w:rtl/>
        </w:rPr>
        <w:t>מדגם מכולל 1 מכל 15 מטר קדיחה</w:t>
      </w:r>
      <w:r w:rsidRPr="005F428A">
        <w:rPr>
          <w:rFonts w:hint="cs"/>
          <w:szCs w:val="24"/>
          <w:rtl/>
        </w:rPr>
        <w:t>.</w:t>
      </w:r>
      <w:r>
        <w:rPr>
          <w:rFonts w:hint="cs"/>
          <w:szCs w:val="24"/>
          <w:rtl/>
        </w:rPr>
        <w:t xml:space="preserve"> סה"כ עד 28 בדיקות לכלל הקידוחים המתוכננים.</w:t>
      </w:r>
    </w:p>
    <w:p w14:paraId="6737E323" w14:textId="77777777" w:rsidR="008C1E34" w:rsidRPr="005F428A" w:rsidRDefault="008C1E34" w:rsidP="008C1E34">
      <w:pPr>
        <w:pStyle w:val="af6"/>
        <w:numPr>
          <w:ilvl w:val="0"/>
          <w:numId w:val="100"/>
        </w:numPr>
        <w:spacing w:line="360" w:lineRule="auto"/>
        <w:jc w:val="both"/>
        <w:rPr>
          <w:szCs w:val="24"/>
          <w:u w:val="single"/>
          <w:rtl/>
        </w:rPr>
      </w:pPr>
      <w:r w:rsidRPr="005F428A">
        <w:rPr>
          <w:szCs w:val="24"/>
          <w:rtl/>
        </w:rPr>
        <w:t>גריסות בריטית</w:t>
      </w:r>
      <w:r>
        <w:rPr>
          <w:rFonts w:hint="cs"/>
          <w:szCs w:val="24"/>
          <w:rtl/>
        </w:rPr>
        <w:t xml:space="preserve"> </w:t>
      </w:r>
      <w:r>
        <w:rPr>
          <w:szCs w:val="24"/>
          <w:rtl/>
        </w:rPr>
        <w:t>–</w:t>
      </w:r>
      <w:r>
        <w:rPr>
          <w:rFonts w:hint="cs"/>
          <w:szCs w:val="24"/>
          <w:rtl/>
        </w:rPr>
        <w:t xml:space="preserve"> </w:t>
      </w:r>
      <w:r w:rsidRPr="005F428A">
        <w:rPr>
          <w:rFonts w:hint="cs"/>
          <w:szCs w:val="24"/>
          <w:rtl/>
        </w:rPr>
        <w:t xml:space="preserve">דגימה </w:t>
      </w:r>
      <w:r>
        <w:rPr>
          <w:rFonts w:hint="cs"/>
          <w:szCs w:val="24"/>
          <w:rtl/>
        </w:rPr>
        <w:t>ובדיקה של מדגם מכולל 1 מכל 15 מטר קדיחה</w:t>
      </w:r>
      <w:r w:rsidRPr="005F428A">
        <w:rPr>
          <w:rFonts w:hint="cs"/>
          <w:szCs w:val="24"/>
          <w:rtl/>
        </w:rPr>
        <w:t>.</w:t>
      </w:r>
      <w:r w:rsidRPr="004249AB">
        <w:rPr>
          <w:rFonts w:hint="cs"/>
          <w:szCs w:val="24"/>
          <w:rtl/>
        </w:rPr>
        <w:t xml:space="preserve"> </w:t>
      </w:r>
      <w:r>
        <w:rPr>
          <w:rFonts w:hint="cs"/>
          <w:szCs w:val="24"/>
          <w:rtl/>
        </w:rPr>
        <w:t>סה"כ עד 28 בדיקות לכלל הקידוחים המתוכננים.</w:t>
      </w:r>
    </w:p>
    <w:p w14:paraId="6611909A" w14:textId="77777777" w:rsidR="008C1E34" w:rsidRPr="00B32107" w:rsidRDefault="008C1E34" w:rsidP="008C1E34">
      <w:pPr>
        <w:pStyle w:val="af6"/>
        <w:numPr>
          <w:ilvl w:val="1"/>
          <w:numId w:val="93"/>
        </w:numPr>
        <w:spacing w:line="360" w:lineRule="auto"/>
        <w:jc w:val="both"/>
        <w:rPr>
          <w:szCs w:val="24"/>
          <w:u w:val="single"/>
          <w:rtl/>
        </w:rPr>
      </w:pPr>
      <w:r w:rsidRPr="00B32107">
        <w:rPr>
          <w:rFonts w:hint="cs"/>
          <w:szCs w:val="24"/>
          <w:rtl/>
        </w:rPr>
        <w:t>ככל שתאושר</w:t>
      </w:r>
      <w:r>
        <w:rPr>
          <w:rFonts w:hint="cs"/>
          <w:szCs w:val="24"/>
          <w:rtl/>
        </w:rPr>
        <w:t>, על ידי המפקח,</w:t>
      </w:r>
      <w:r w:rsidRPr="00B32107">
        <w:rPr>
          <w:rFonts w:hint="cs"/>
          <w:szCs w:val="24"/>
          <w:rtl/>
        </w:rPr>
        <w:t xml:space="preserve"> העמקת קידוח מתוכנן</w:t>
      </w:r>
      <w:r>
        <w:rPr>
          <w:rFonts w:hint="cs"/>
          <w:szCs w:val="24"/>
          <w:rtl/>
        </w:rPr>
        <w:t xml:space="preserve"> כלשהו</w:t>
      </w:r>
      <w:r w:rsidRPr="00B32107">
        <w:rPr>
          <w:rFonts w:hint="cs"/>
          <w:szCs w:val="24"/>
          <w:rtl/>
        </w:rPr>
        <w:t>, בעוד 10 מטר קדיחה נוספים. ל</w:t>
      </w:r>
      <w:r>
        <w:rPr>
          <w:rFonts w:hint="cs"/>
          <w:szCs w:val="24"/>
          <w:rtl/>
        </w:rPr>
        <w:t xml:space="preserve">כל </w:t>
      </w:r>
      <w:r w:rsidRPr="00B32107">
        <w:rPr>
          <w:rFonts w:hint="cs"/>
          <w:szCs w:val="24"/>
          <w:rtl/>
        </w:rPr>
        <w:t xml:space="preserve">תוספת </w:t>
      </w:r>
      <w:r>
        <w:rPr>
          <w:rFonts w:hint="cs"/>
          <w:szCs w:val="24"/>
          <w:rtl/>
        </w:rPr>
        <w:t>העמקה כזו תבוצענה</w:t>
      </w:r>
      <w:r w:rsidRPr="00B32107">
        <w:rPr>
          <w:rFonts w:hint="cs"/>
          <w:szCs w:val="24"/>
          <w:rtl/>
        </w:rPr>
        <w:t xml:space="preserve"> הבדיקות הבאות, בכפוף לת"י 1865 חלק ב'-"שיטות בדיקה בתחום הסלילה: בדיקות של אגרגאטים"</w:t>
      </w:r>
      <w:r w:rsidRPr="00B32107">
        <w:rPr>
          <w:szCs w:val="24"/>
          <w:rtl/>
        </w:rPr>
        <w:t>:</w:t>
      </w:r>
    </w:p>
    <w:p w14:paraId="4AE54A72" w14:textId="77777777" w:rsidR="008C1E34" w:rsidRPr="005F428A" w:rsidRDefault="008C1E34" w:rsidP="008C1E34">
      <w:pPr>
        <w:pStyle w:val="af6"/>
        <w:numPr>
          <w:ilvl w:val="0"/>
          <w:numId w:val="101"/>
        </w:numPr>
        <w:spacing w:line="360" w:lineRule="auto"/>
        <w:jc w:val="both"/>
        <w:rPr>
          <w:szCs w:val="24"/>
          <w:u w:val="single"/>
        </w:rPr>
      </w:pPr>
      <w:r w:rsidRPr="00C114DB">
        <w:rPr>
          <w:rFonts w:hint="cs"/>
          <w:szCs w:val="24"/>
          <w:rtl/>
        </w:rPr>
        <w:t>בדיקת צפיפות ממשית</w:t>
      </w:r>
      <w:r>
        <w:rPr>
          <w:rFonts w:hint="cs"/>
          <w:szCs w:val="24"/>
          <w:rtl/>
        </w:rPr>
        <w:t xml:space="preserve"> </w:t>
      </w:r>
      <w:r>
        <w:rPr>
          <w:szCs w:val="24"/>
          <w:rtl/>
        </w:rPr>
        <w:t>–</w:t>
      </w:r>
      <w:r>
        <w:rPr>
          <w:rFonts w:hint="cs"/>
          <w:szCs w:val="24"/>
          <w:rtl/>
        </w:rPr>
        <w:t xml:space="preserve"> </w:t>
      </w:r>
      <w:r w:rsidRPr="00C114DB">
        <w:rPr>
          <w:rFonts w:hint="cs"/>
          <w:szCs w:val="24"/>
          <w:rtl/>
        </w:rPr>
        <w:t xml:space="preserve">דגימה ובדיקה של </w:t>
      </w:r>
      <w:r>
        <w:rPr>
          <w:rFonts w:hint="cs"/>
          <w:szCs w:val="24"/>
          <w:rtl/>
        </w:rPr>
        <w:t>מדגם 1 כל 1 מטר קדיחה</w:t>
      </w:r>
      <w:r w:rsidRPr="00C114DB">
        <w:rPr>
          <w:rFonts w:hint="cs"/>
          <w:szCs w:val="24"/>
          <w:rtl/>
        </w:rPr>
        <w:t>.</w:t>
      </w:r>
      <w:r>
        <w:rPr>
          <w:rFonts w:hint="cs"/>
          <w:szCs w:val="24"/>
          <w:rtl/>
        </w:rPr>
        <w:t xml:space="preserve"> סה"כ עד 10 בדיקות לכל תוספת 10 מטר קדיחה.</w:t>
      </w:r>
    </w:p>
    <w:p w14:paraId="5965E3D6" w14:textId="77777777" w:rsidR="008C1E34" w:rsidRPr="00B32107" w:rsidRDefault="008C1E34" w:rsidP="008C1E34">
      <w:pPr>
        <w:pStyle w:val="af6"/>
        <w:numPr>
          <w:ilvl w:val="0"/>
          <w:numId w:val="101"/>
        </w:numPr>
        <w:spacing w:line="360" w:lineRule="auto"/>
        <w:jc w:val="both"/>
        <w:rPr>
          <w:szCs w:val="24"/>
          <w:u w:val="single"/>
        </w:rPr>
      </w:pPr>
      <w:r w:rsidRPr="00B32107">
        <w:rPr>
          <w:rFonts w:hint="cs"/>
          <w:szCs w:val="24"/>
          <w:rtl/>
        </w:rPr>
        <w:t xml:space="preserve">בדיקת </w:t>
      </w:r>
      <w:r w:rsidRPr="00B32107">
        <w:rPr>
          <w:szCs w:val="24"/>
          <w:rtl/>
        </w:rPr>
        <w:t>ספיגות</w:t>
      </w:r>
      <w:r>
        <w:rPr>
          <w:rFonts w:hint="cs"/>
          <w:szCs w:val="24"/>
          <w:rtl/>
        </w:rPr>
        <w:t xml:space="preserve"> </w:t>
      </w:r>
      <w:r>
        <w:rPr>
          <w:szCs w:val="24"/>
          <w:rtl/>
        </w:rPr>
        <w:t>–</w:t>
      </w:r>
      <w:r>
        <w:rPr>
          <w:rFonts w:hint="cs"/>
          <w:szCs w:val="24"/>
          <w:rtl/>
        </w:rPr>
        <w:t xml:space="preserve"> דגימה ובדיקה של מדגם 1 כל 1 מטר קדיחה</w:t>
      </w:r>
      <w:r w:rsidRPr="00B32107">
        <w:rPr>
          <w:rFonts w:hint="cs"/>
          <w:szCs w:val="24"/>
          <w:rtl/>
        </w:rPr>
        <w:t xml:space="preserve">. </w:t>
      </w:r>
      <w:r>
        <w:rPr>
          <w:rFonts w:hint="cs"/>
          <w:szCs w:val="24"/>
          <w:rtl/>
        </w:rPr>
        <w:t>סה"כ עד 10 בדיקות לכל תוספת 10 מטר קדיחה.</w:t>
      </w:r>
    </w:p>
    <w:p w14:paraId="34E25C37" w14:textId="77777777" w:rsidR="008C1E34" w:rsidRPr="007643C4" w:rsidRDefault="008C1E34" w:rsidP="008C1E34">
      <w:pPr>
        <w:pStyle w:val="af6"/>
        <w:numPr>
          <w:ilvl w:val="0"/>
          <w:numId w:val="101"/>
        </w:numPr>
        <w:spacing w:line="360" w:lineRule="auto"/>
        <w:jc w:val="both"/>
        <w:rPr>
          <w:szCs w:val="24"/>
          <w:u w:val="single"/>
        </w:rPr>
      </w:pPr>
      <w:r w:rsidRPr="00B32107">
        <w:rPr>
          <w:szCs w:val="24"/>
          <w:rtl/>
        </w:rPr>
        <w:t>שחיקה לפי שיטת לוס אנג'לס</w:t>
      </w:r>
      <w:r w:rsidRPr="00B32107">
        <w:rPr>
          <w:rFonts w:hint="cs"/>
          <w:szCs w:val="24"/>
          <w:rtl/>
        </w:rPr>
        <w:t xml:space="preserve">, דירוג </w:t>
      </w:r>
      <w:r w:rsidRPr="00B32107">
        <w:rPr>
          <w:rFonts w:hint="cs"/>
          <w:szCs w:val="24"/>
        </w:rPr>
        <w:t>B</w:t>
      </w:r>
      <w:r w:rsidRPr="00B32107">
        <w:rPr>
          <w:rFonts w:hint="cs"/>
          <w:szCs w:val="24"/>
          <w:rtl/>
        </w:rPr>
        <w:t xml:space="preserve"> (מקס') </w:t>
      </w:r>
      <w:r>
        <w:rPr>
          <w:szCs w:val="24"/>
          <w:rtl/>
        </w:rPr>
        <w:t>–</w:t>
      </w:r>
      <w:r>
        <w:rPr>
          <w:rFonts w:hint="cs"/>
          <w:szCs w:val="24"/>
          <w:rtl/>
        </w:rPr>
        <w:t xml:space="preserve"> דגימה ובדיקה 1 של מדגם מוכלל 1</w:t>
      </w:r>
      <w:r w:rsidRPr="00B32107">
        <w:rPr>
          <w:rFonts w:hint="cs"/>
          <w:szCs w:val="24"/>
          <w:rtl/>
        </w:rPr>
        <w:t xml:space="preserve"> </w:t>
      </w:r>
      <w:r>
        <w:rPr>
          <w:rFonts w:hint="cs"/>
          <w:szCs w:val="24"/>
          <w:rtl/>
        </w:rPr>
        <w:t>ל</w:t>
      </w:r>
      <w:r w:rsidRPr="00B32107">
        <w:rPr>
          <w:rFonts w:hint="cs"/>
          <w:szCs w:val="24"/>
          <w:rtl/>
        </w:rPr>
        <w:t xml:space="preserve">כל </w:t>
      </w:r>
      <w:r>
        <w:rPr>
          <w:rFonts w:hint="cs"/>
          <w:szCs w:val="24"/>
          <w:rtl/>
        </w:rPr>
        <w:t>תוספת 10</w:t>
      </w:r>
      <w:r w:rsidRPr="00B32107">
        <w:rPr>
          <w:rFonts w:hint="cs"/>
          <w:szCs w:val="24"/>
          <w:rtl/>
        </w:rPr>
        <w:t xml:space="preserve"> מטר קדיחה</w:t>
      </w:r>
      <w:r>
        <w:rPr>
          <w:rFonts w:hint="cs"/>
          <w:szCs w:val="24"/>
          <w:rtl/>
        </w:rPr>
        <w:t xml:space="preserve"> נוספים.</w:t>
      </w:r>
      <w:r w:rsidRPr="007643C4">
        <w:rPr>
          <w:rFonts w:hint="cs"/>
          <w:szCs w:val="24"/>
          <w:rtl/>
        </w:rPr>
        <w:t xml:space="preserve"> </w:t>
      </w:r>
      <w:r>
        <w:rPr>
          <w:rFonts w:hint="cs"/>
          <w:szCs w:val="24"/>
          <w:rtl/>
        </w:rPr>
        <w:t>סה"כ עד 1 בדיקה לכל תוספת 10 מטר קדיחה.</w:t>
      </w:r>
    </w:p>
    <w:p w14:paraId="6AF86ACB" w14:textId="77777777" w:rsidR="008C1E34" w:rsidRPr="007643C4" w:rsidRDefault="008C1E34" w:rsidP="008C1E34">
      <w:pPr>
        <w:pStyle w:val="af6"/>
        <w:numPr>
          <w:ilvl w:val="0"/>
          <w:numId w:val="101"/>
        </w:numPr>
        <w:spacing w:line="360" w:lineRule="auto"/>
        <w:jc w:val="both"/>
        <w:rPr>
          <w:szCs w:val="24"/>
          <w:u w:val="single"/>
        </w:rPr>
      </w:pPr>
      <w:r w:rsidRPr="007643C4">
        <w:rPr>
          <w:szCs w:val="24"/>
          <w:rtl/>
        </w:rPr>
        <w:t>גריסות בריטית</w:t>
      </w:r>
      <w:r w:rsidRPr="007643C4">
        <w:rPr>
          <w:rFonts w:hint="cs"/>
          <w:szCs w:val="24"/>
          <w:rtl/>
        </w:rPr>
        <w:t xml:space="preserve"> </w:t>
      </w:r>
      <w:r w:rsidRPr="007643C4">
        <w:rPr>
          <w:szCs w:val="24"/>
          <w:rtl/>
        </w:rPr>
        <w:t>–</w:t>
      </w:r>
      <w:r w:rsidRPr="007643C4">
        <w:rPr>
          <w:rFonts w:hint="cs"/>
          <w:szCs w:val="24"/>
          <w:rtl/>
        </w:rPr>
        <w:t xml:space="preserve"> דגימה ובדיקה אחת </w:t>
      </w:r>
      <w:r>
        <w:rPr>
          <w:rFonts w:hint="cs"/>
          <w:szCs w:val="24"/>
          <w:rtl/>
        </w:rPr>
        <w:t>1 של מדגם מוכלל 1</w:t>
      </w:r>
      <w:r w:rsidRPr="007643C4">
        <w:rPr>
          <w:rFonts w:hint="cs"/>
          <w:szCs w:val="24"/>
          <w:rtl/>
        </w:rPr>
        <w:t xml:space="preserve"> לכל תוספת 10 מטר קדיחה נוספים. </w:t>
      </w:r>
      <w:r>
        <w:rPr>
          <w:rFonts w:hint="cs"/>
          <w:szCs w:val="24"/>
          <w:rtl/>
        </w:rPr>
        <w:t>סה"כ עד 1 בדיקה לכל תוספת 10 מטר קדיחה.</w:t>
      </w:r>
    </w:p>
    <w:p w14:paraId="5725CC28" w14:textId="77777777" w:rsidR="008C1E34" w:rsidRDefault="008C1E34" w:rsidP="008C1E34">
      <w:pPr>
        <w:pStyle w:val="af6"/>
        <w:numPr>
          <w:ilvl w:val="1"/>
          <w:numId w:val="93"/>
        </w:numPr>
        <w:spacing w:line="360" w:lineRule="auto"/>
        <w:jc w:val="both"/>
        <w:rPr>
          <w:b/>
          <w:bCs/>
          <w:szCs w:val="24"/>
        </w:rPr>
      </w:pPr>
      <w:r w:rsidRPr="006066E5">
        <w:rPr>
          <w:rFonts w:hint="cs"/>
          <w:b/>
          <w:bCs/>
          <w:szCs w:val="24"/>
          <w:rtl/>
        </w:rPr>
        <w:t xml:space="preserve">המדגמים לבדיקת השחיקה והגריסות יינטלו אך ורק בהנחיה מראש ובכתב מאת </w:t>
      </w:r>
      <w:r>
        <w:rPr>
          <w:rFonts w:hint="cs"/>
          <w:b/>
          <w:bCs/>
          <w:szCs w:val="24"/>
          <w:rtl/>
        </w:rPr>
        <w:t>המפקח</w:t>
      </w:r>
      <w:r w:rsidRPr="006066E5">
        <w:rPr>
          <w:rFonts w:hint="cs"/>
          <w:b/>
          <w:bCs/>
          <w:szCs w:val="24"/>
          <w:rtl/>
        </w:rPr>
        <w:t>.</w:t>
      </w:r>
    </w:p>
    <w:p w14:paraId="6015EF46" w14:textId="77777777" w:rsidR="008C1E34" w:rsidRDefault="008C1E34" w:rsidP="008C1E34">
      <w:pPr>
        <w:pStyle w:val="af6"/>
        <w:numPr>
          <w:ilvl w:val="1"/>
          <w:numId w:val="93"/>
        </w:numPr>
        <w:spacing w:line="360" w:lineRule="auto"/>
        <w:jc w:val="both"/>
        <w:rPr>
          <w:b/>
          <w:bCs/>
          <w:szCs w:val="24"/>
        </w:rPr>
      </w:pPr>
      <w:r>
        <w:rPr>
          <w:rFonts w:hint="cs"/>
          <w:b/>
          <w:bCs/>
          <w:szCs w:val="24"/>
          <w:rtl/>
        </w:rPr>
        <w:t xml:space="preserve">ככל שתאושר ע"י המפקח העמקת קידוח כלשהו, </w:t>
      </w:r>
      <w:r w:rsidRPr="00C114DB">
        <w:rPr>
          <w:rFonts w:hint="cs"/>
          <w:b/>
          <w:bCs/>
          <w:szCs w:val="24"/>
          <w:rtl/>
        </w:rPr>
        <w:t xml:space="preserve">התשלום בגין בדיקות המעבדה </w:t>
      </w:r>
      <w:r>
        <w:rPr>
          <w:rFonts w:hint="cs"/>
          <w:b/>
          <w:bCs/>
          <w:szCs w:val="24"/>
          <w:rtl/>
        </w:rPr>
        <w:t xml:space="preserve">יהיה </w:t>
      </w:r>
      <w:r w:rsidRPr="00C114DB">
        <w:rPr>
          <w:rFonts w:hint="cs"/>
          <w:b/>
          <w:bCs/>
          <w:szCs w:val="24"/>
          <w:rtl/>
        </w:rPr>
        <w:t>בכפוף לביצוע הבדיקות בפועל.</w:t>
      </w:r>
      <w:r w:rsidRPr="00351C21">
        <w:rPr>
          <w:rFonts w:hint="cs"/>
          <w:b/>
          <w:bCs/>
          <w:szCs w:val="24"/>
          <w:rtl/>
        </w:rPr>
        <w:t xml:space="preserve"> </w:t>
      </w:r>
    </w:p>
    <w:p w14:paraId="44893AFA" w14:textId="77777777" w:rsidR="008C1E34" w:rsidRPr="00351C21" w:rsidRDefault="008C1E34" w:rsidP="008C1E34">
      <w:pPr>
        <w:pStyle w:val="af6"/>
        <w:numPr>
          <w:ilvl w:val="1"/>
          <w:numId w:val="93"/>
        </w:numPr>
        <w:spacing w:line="360" w:lineRule="auto"/>
        <w:jc w:val="both"/>
        <w:rPr>
          <w:b/>
          <w:bCs/>
          <w:szCs w:val="24"/>
        </w:rPr>
      </w:pPr>
      <w:r>
        <w:rPr>
          <w:rFonts w:hint="cs"/>
          <w:b/>
          <w:bCs/>
          <w:szCs w:val="24"/>
          <w:rtl/>
        </w:rPr>
        <w:t>ככל שיתברר כי קיים צורך בביצוע בדיקות שחיקה וגריסות נוספות, החברה תבצע בדיקות אלו אך ורק לאחר קבלת אישור בכתב ומראש מטעם המפקח.</w:t>
      </w:r>
    </w:p>
    <w:p w14:paraId="5FA86DE6" w14:textId="77777777" w:rsidR="008C1E34" w:rsidRPr="004F56EB" w:rsidRDefault="008C1E34" w:rsidP="008C1E34">
      <w:pPr>
        <w:spacing w:line="360" w:lineRule="auto"/>
        <w:jc w:val="both"/>
        <w:rPr>
          <w:szCs w:val="24"/>
          <w:rtl/>
        </w:rPr>
      </w:pPr>
    </w:p>
    <w:p w14:paraId="5B8CEBAB" w14:textId="77777777" w:rsidR="008C1E34" w:rsidRPr="001C1090" w:rsidRDefault="008C1E34" w:rsidP="008C1E34">
      <w:pPr>
        <w:numPr>
          <w:ilvl w:val="0"/>
          <w:numId w:val="93"/>
        </w:numPr>
        <w:spacing w:line="360" w:lineRule="auto"/>
        <w:contextualSpacing/>
        <w:jc w:val="both"/>
        <w:rPr>
          <w:b/>
          <w:bCs/>
          <w:szCs w:val="24"/>
          <w:u w:val="single"/>
        </w:rPr>
      </w:pPr>
      <w:r w:rsidRPr="001C1090">
        <w:rPr>
          <w:rFonts w:hint="eastAsia"/>
          <w:b/>
          <w:bCs/>
          <w:szCs w:val="24"/>
          <w:u w:val="single"/>
          <w:rtl/>
        </w:rPr>
        <w:t>הצעת</w:t>
      </w:r>
      <w:r w:rsidRPr="001C1090">
        <w:rPr>
          <w:b/>
          <w:bCs/>
          <w:szCs w:val="24"/>
          <w:u w:val="single"/>
          <w:rtl/>
        </w:rPr>
        <w:t xml:space="preserve"> </w:t>
      </w:r>
      <w:r w:rsidRPr="001C1090">
        <w:rPr>
          <w:rFonts w:hint="cs"/>
          <w:b/>
          <w:bCs/>
          <w:szCs w:val="24"/>
          <w:u w:val="single"/>
          <w:rtl/>
        </w:rPr>
        <w:t>ה</w:t>
      </w:r>
      <w:r w:rsidRPr="001C1090">
        <w:rPr>
          <w:rFonts w:hint="eastAsia"/>
          <w:b/>
          <w:bCs/>
          <w:szCs w:val="24"/>
          <w:u w:val="single"/>
          <w:rtl/>
        </w:rPr>
        <w:t>מחיר</w:t>
      </w:r>
      <w:r>
        <w:rPr>
          <w:rFonts w:hint="cs"/>
          <w:b/>
          <w:bCs/>
          <w:szCs w:val="24"/>
          <w:u w:val="single"/>
          <w:rtl/>
        </w:rPr>
        <w:t xml:space="preserve">   </w:t>
      </w:r>
    </w:p>
    <w:p w14:paraId="4839D42A" w14:textId="77777777" w:rsidR="008C1E34" w:rsidRDefault="008C1E34" w:rsidP="008C1E34">
      <w:pPr>
        <w:spacing w:line="360" w:lineRule="auto"/>
        <w:ind w:left="360"/>
        <w:contextualSpacing/>
        <w:jc w:val="both"/>
        <w:rPr>
          <w:szCs w:val="24"/>
          <w:rtl/>
        </w:rPr>
      </w:pPr>
      <w:r w:rsidRPr="00CB76A6">
        <w:rPr>
          <w:rFonts w:hint="eastAsia"/>
          <w:szCs w:val="24"/>
          <w:rtl/>
        </w:rPr>
        <w:t>הצעת</w:t>
      </w:r>
      <w:r w:rsidRPr="00CB76A6">
        <w:rPr>
          <w:szCs w:val="24"/>
          <w:rtl/>
        </w:rPr>
        <w:t xml:space="preserve"> המחיר שיגיש הקבלן, </w:t>
      </w:r>
      <w:r w:rsidRPr="00CB76A6">
        <w:rPr>
          <w:rFonts w:hint="eastAsia"/>
          <w:szCs w:val="24"/>
          <w:rtl/>
        </w:rPr>
        <w:t>הינה</w:t>
      </w:r>
      <w:r w:rsidRPr="00CB76A6">
        <w:rPr>
          <w:szCs w:val="24"/>
          <w:rtl/>
        </w:rPr>
        <w:t xml:space="preserve"> סופית, מוחלטת וכוללת את כל הוצאות המציע</w:t>
      </w:r>
      <w:r>
        <w:rPr>
          <w:rFonts w:hint="cs"/>
          <w:szCs w:val="24"/>
          <w:rtl/>
        </w:rPr>
        <w:t>, ישירות ועקיפות,</w:t>
      </w:r>
      <w:r w:rsidRPr="00CB76A6">
        <w:rPr>
          <w:szCs w:val="24"/>
          <w:rtl/>
        </w:rPr>
        <w:t xml:space="preserve"> </w:t>
      </w:r>
      <w:r>
        <w:rPr>
          <w:rFonts w:hint="cs"/>
          <w:szCs w:val="24"/>
          <w:rtl/>
        </w:rPr>
        <w:t xml:space="preserve">לצורך </w:t>
      </w:r>
      <w:r w:rsidRPr="00CB76A6">
        <w:rPr>
          <w:rFonts w:hint="eastAsia"/>
          <w:szCs w:val="24"/>
          <w:rtl/>
        </w:rPr>
        <w:t>ביצוע</w:t>
      </w:r>
      <w:r w:rsidRPr="00CB76A6">
        <w:rPr>
          <w:szCs w:val="24"/>
          <w:rtl/>
        </w:rPr>
        <w:t xml:space="preserve"> </w:t>
      </w:r>
      <w:r w:rsidRPr="00CB76A6">
        <w:rPr>
          <w:rFonts w:hint="eastAsia"/>
          <w:szCs w:val="24"/>
          <w:rtl/>
        </w:rPr>
        <w:t>כל</w:t>
      </w:r>
      <w:r w:rsidRPr="00CB76A6">
        <w:rPr>
          <w:szCs w:val="24"/>
          <w:rtl/>
        </w:rPr>
        <w:t xml:space="preserve"> </w:t>
      </w:r>
      <w:r w:rsidRPr="00CB76A6">
        <w:rPr>
          <w:rFonts w:hint="eastAsia"/>
          <w:szCs w:val="24"/>
          <w:rtl/>
        </w:rPr>
        <w:t>העבודה</w:t>
      </w:r>
      <w:r>
        <w:rPr>
          <w:rFonts w:hint="cs"/>
          <w:szCs w:val="24"/>
          <w:rtl/>
        </w:rPr>
        <w:t xml:space="preserve"> ומתן כל השירותים הנדרשים</w:t>
      </w:r>
      <w:r w:rsidRPr="00CB76A6">
        <w:rPr>
          <w:szCs w:val="24"/>
          <w:rtl/>
        </w:rPr>
        <w:t xml:space="preserve">. </w:t>
      </w:r>
      <w:r w:rsidRPr="00CB76A6">
        <w:rPr>
          <w:rFonts w:hint="eastAsia"/>
          <w:szCs w:val="24"/>
          <w:rtl/>
        </w:rPr>
        <w:t>בעלות</w:t>
      </w:r>
      <w:r w:rsidRPr="00CB76A6">
        <w:rPr>
          <w:szCs w:val="24"/>
          <w:rtl/>
        </w:rPr>
        <w:t xml:space="preserve"> </w:t>
      </w:r>
      <w:r w:rsidRPr="00CB76A6">
        <w:rPr>
          <w:rFonts w:hint="eastAsia"/>
          <w:szCs w:val="24"/>
          <w:rtl/>
        </w:rPr>
        <w:t>זו</w:t>
      </w:r>
      <w:r w:rsidRPr="00CB76A6">
        <w:rPr>
          <w:szCs w:val="24"/>
          <w:rtl/>
        </w:rPr>
        <w:t xml:space="preserve"> </w:t>
      </w:r>
      <w:r w:rsidRPr="00CB76A6">
        <w:rPr>
          <w:rFonts w:hint="eastAsia"/>
          <w:szCs w:val="24"/>
          <w:rtl/>
        </w:rPr>
        <w:t>ייכללו</w:t>
      </w:r>
      <w:r w:rsidRPr="00CB76A6">
        <w:rPr>
          <w:szCs w:val="24"/>
          <w:rtl/>
        </w:rPr>
        <w:t xml:space="preserve"> </w:t>
      </w:r>
      <w:r w:rsidRPr="00CB76A6">
        <w:rPr>
          <w:rFonts w:hint="eastAsia"/>
          <w:szCs w:val="24"/>
          <w:rtl/>
        </w:rPr>
        <w:t>כל</w:t>
      </w:r>
      <w:r w:rsidRPr="00CB76A6">
        <w:rPr>
          <w:szCs w:val="24"/>
          <w:rtl/>
        </w:rPr>
        <w:t xml:space="preserve"> </w:t>
      </w:r>
      <w:r>
        <w:rPr>
          <w:rFonts w:hint="cs"/>
          <w:szCs w:val="24"/>
          <w:rtl/>
        </w:rPr>
        <w:t>בין היתר</w:t>
      </w:r>
      <w:r w:rsidRPr="00CB76A6">
        <w:rPr>
          <w:szCs w:val="24"/>
          <w:rtl/>
        </w:rPr>
        <w:t xml:space="preserve">: </w:t>
      </w:r>
      <w:r w:rsidRPr="00CB76A6">
        <w:rPr>
          <w:rFonts w:hint="eastAsia"/>
          <w:szCs w:val="24"/>
          <w:rtl/>
        </w:rPr>
        <w:t>התארגנות</w:t>
      </w:r>
      <w:r w:rsidRPr="00CB76A6">
        <w:rPr>
          <w:szCs w:val="24"/>
          <w:rtl/>
        </w:rPr>
        <w:t xml:space="preserve"> </w:t>
      </w:r>
      <w:r w:rsidRPr="00CB76A6">
        <w:rPr>
          <w:rFonts w:hint="eastAsia"/>
          <w:szCs w:val="24"/>
          <w:rtl/>
        </w:rPr>
        <w:t>בשטח</w:t>
      </w:r>
      <w:r w:rsidRPr="00CB76A6">
        <w:rPr>
          <w:szCs w:val="24"/>
          <w:rtl/>
        </w:rPr>
        <w:t xml:space="preserve">, </w:t>
      </w:r>
      <w:r w:rsidRPr="00CB76A6">
        <w:rPr>
          <w:rFonts w:hint="eastAsia"/>
          <w:szCs w:val="24"/>
          <w:rtl/>
        </w:rPr>
        <w:t>מעבר</w:t>
      </w:r>
      <w:r w:rsidRPr="00CB76A6">
        <w:rPr>
          <w:szCs w:val="24"/>
          <w:rtl/>
        </w:rPr>
        <w:t xml:space="preserve"> </w:t>
      </w:r>
      <w:r w:rsidRPr="00CB76A6">
        <w:rPr>
          <w:rFonts w:hint="eastAsia"/>
          <w:szCs w:val="24"/>
          <w:rtl/>
        </w:rPr>
        <w:t>מקידוח</w:t>
      </w:r>
      <w:r w:rsidRPr="00CB76A6">
        <w:rPr>
          <w:szCs w:val="24"/>
          <w:rtl/>
        </w:rPr>
        <w:t xml:space="preserve"> </w:t>
      </w:r>
      <w:r w:rsidRPr="00CB76A6">
        <w:rPr>
          <w:rFonts w:hint="eastAsia"/>
          <w:szCs w:val="24"/>
          <w:rtl/>
        </w:rPr>
        <w:t>לקידוח</w:t>
      </w:r>
      <w:r w:rsidRPr="00CB76A6">
        <w:rPr>
          <w:szCs w:val="24"/>
          <w:rtl/>
        </w:rPr>
        <w:t xml:space="preserve">, </w:t>
      </w:r>
      <w:r w:rsidRPr="00CB76A6">
        <w:rPr>
          <w:rFonts w:hint="eastAsia"/>
          <w:szCs w:val="24"/>
          <w:rtl/>
        </w:rPr>
        <w:t>החדרת</w:t>
      </w:r>
      <w:r w:rsidRPr="00CB76A6">
        <w:rPr>
          <w:szCs w:val="24"/>
          <w:rtl/>
        </w:rPr>
        <w:t xml:space="preserve"> </w:t>
      </w:r>
      <w:r w:rsidRPr="00CB76A6">
        <w:rPr>
          <w:rFonts w:hint="eastAsia"/>
          <w:szCs w:val="24"/>
          <w:rtl/>
        </w:rPr>
        <w:t>צינורות</w:t>
      </w:r>
      <w:r w:rsidRPr="00CB76A6">
        <w:rPr>
          <w:szCs w:val="24"/>
          <w:rtl/>
        </w:rPr>
        <w:t xml:space="preserve"> </w:t>
      </w:r>
      <w:r w:rsidRPr="00CB76A6">
        <w:rPr>
          <w:rFonts w:hint="eastAsia"/>
          <w:szCs w:val="24"/>
          <w:rtl/>
        </w:rPr>
        <w:t>מגן</w:t>
      </w:r>
      <w:r w:rsidRPr="00CB76A6">
        <w:rPr>
          <w:szCs w:val="24"/>
          <w:rtl/>
        </w:rPr>
        <w:t xml:space="preserve">, </w:t>
      </w:r>
      <w:r w:rsidRPr="00CB76A6">
        <w:rPr>
          <w:rFonts w:hint="eastAsia"/>
          <w:szCs w:val="24"/>
          <w:rtl/>
        </w:rPr>
        <w:t>נסיעות</w:t>
      </w:r>
      <w:r w:rsidRPr="00CB76A6">
        <w:rPr>
          <w:szCs w:val="24"/>
          <w:rtl/>
        </w:rPr>
        <w:t xml:space="preserve"> </w:t>
      </w:r>
      <w:r w:rsidRPr="00CB76A6">
        <w:rPr>
          <w:rFonts w:hint="eastAsia"/>
          <w:szCs w:val="24"/>
          <w:rtl/>
        </w:rPr>
        <w:t>והובלות</w:t>
      </w:r>
      <w:r w:rsidRPr="00CB76A6">
        <w:rPr>
          <w:szCs w:val="24"/>
          <w:rtl/>
        </w:rPr>
        <w:t xml:space="preserve"> </w:t>
      </w:r>
      <w:r w:rsidRPr="00CB76A6">
        <w:rPr>
          <w:rFonts w:hint="eastAsia"/>
          <w:szCs w:val="24"/>
          <w:rtl/>
        </w:rPr>
        <w:t>של</w:t>
      </w:r>
      <w:r w:rsidRPr="00CB76A6">
        <w:rPr>
          <w:szCs w:val="24"/>
          <w:rtl/>
        </w:rPr>
        <w:t xml:space="preserve"> </w:t>
      </w:r>
      <w:r w:rsidRPr="00CB76A6">
        <w:rPr>
          <w:rFonts w:hint="eastAsia"/>
          <w:szCs w:val="24"/>
          <w:rtl/>
        </w:rPr>
        <w:t>ציוד</w:t>
      </w:r>
      <w:r w:rsidRPr="00CB76A6">
        <w:rPr>
          <w:szCs w:val="24"/>
          <w:rtl/>
        </w:rPr>
        <w:t xml:space="preserve"> </w:t>
      </w:r>
      <w:r w:rsidRPr="00CB76A6">
        <w:rPr>
          <w:rFonts w:hint="eastAsia"/>
          <w:szCs w:val="24"/>
          <w:rtl/>
        </w:rPr>
        <w:t>ואנשים</w:t>
      </w:r>
      <w:r w:rsidRPr="00CB76A6">
        <w:rPr>
          <w:szCs w:val="24"/>
          <w:rtl/>
        </w:rPr>
        <w:t xml:space="preserve"> </w:t>
      </w:r>
      <w:r w:rsidRPr="00CB76A6">
        <w:rPr>
          <w:rFonts w:hint="eastAsia"/>
          <w:szCs w:val="24"/>
          <w:rtl/>
        </w:rPr>
        <w:t>לאתר</w:t>
      </w:r>
      <w:r w:rsidRPr="00CB76A6">
        <w:rPr>
          <w:szCs w:val="24"/>
          <w:rtl/>
        </w:rPr>
        <w:t xml:space="preserve"> </w:t>
      </w:r>
      <w:r w:rsidRPr="00CB76A6">
        <w:rPr>
          <w:rFonts w:hint="eastAsia"/>
          <w:szCs w:val="24"/>
          <w:rtl/>
        </w:rPr>
        <w:t>וממנו</w:t>
      </w:r>
      <w:r w:rsidRPr="00CB76A6">
        <w:rPr>
          <w:szCs w:val="24"/>
          <w:rtl/>
        </w:rPr>
        <w:t xml:space="preserve">, </w:t>
      </w:r>
      <w:r w:rsidRPr="00CB76A6">
        <w:rPr>
          <w:rFonts w:hint="eastAsia"/>
          <w:szCs w:val="24"/>
          <w:rtl/>
        </w:rPr>
        <w:t>הכשרת</w:t>
      </w:r>
      <w:r w:rsidRPr="00CB76A6">
        <w:rPr>
          <w:szCs w:val="24"/>
          <w:rtl/>
        </w:rPr>
        <w:t xml:space="preserve"> </w:t>
      </w:r>
      <w:r w:rsidRPr="00CB76A6">
        <w:rPr>
          <w:rFonts w:hint="eastAsia"/>
          <w:szCs w:val="24"/>
          <w:rtl/>
        </w:rPr>
        <w:t>דרכי</w:t>
      </w:r>
      <w:r w:rsidRPr="00CB76A6">
        <w:rPr>
          <w:szCs w:val="24"/>
          <w:rtl/>
        </w:rPr>
        <w:t xml:space="preserve"> </w:t>
      </w:r>
      <w:r w:rsidRPr="00CB76A6">
        <w:rPr>
          <w:rFonts w:hint="eastAsia"/>
          <w:szCs w:val="24"/>
          <w:rtl/>
        </w:rPr>
        <w:t>גישה</w:t>
      </w:r>
      <w:r w:rsidRPr="00CB76A6">
        <w:rPr>
          <w:szCs w:val="24"/>
          <w:rtl/>
        </w:rPr>
        <w:t xml:space="preserve">, </w:t>
      </w:r>
      <w:r w:rsidRPr="00CB76A6">
        <w:rPr>
          <w:rFonts w:hint="eastAsia"/>
          <w:szCs w:val="24"/>
          <w:rtl/>
        </w:rPr>
        <w:t>נטילת</w:t>
      </w:r>
      <w:r w:rsidRPr="00CB76A6">
        <w:rPr>
          <w:szCs w:val="24"/>
          <w:rtl/>
        </w:rPr>
        <w:t xml:space="preserve"> </w:t>
      </w:r>
      <w:r w:rsidRPr="00CB76A6">
        <w:rPr>
          <w:rFonts w:hint="eastAsia"/>
          <w:szCs w:val="24"/>
          <w:rtl/>
        </w:rPr>
        <w:t>מדגמים</w:t>
      </w:r>
      <w:r w:rsidRPr="00CB76A6">
        <w:rPr>
          <w:szCs w:val="24"/>
          <w:rtl/>
        </w:rPr>
        <w:t xml:space="preserve">, </w:t>
      </w:r>
      <w:r w:rsidRPr="00CB76A6">
        <w:rPr>
          <w:rFonts w:hint="eastAsia"/>
          <w:szCs w:val="24"/>
          <w:rtl/>
        </w:rPr>
        <w:t>אחס</w:t>
      </w:r>
      <w:r>
        <w:rPr>
          <w:rFonts w:hint="cs"/>
          <w:szCs w:val="24"/>
          <w:rtl/>
        </w:rPr>
        <w:t>ו</w:t>
      </w:r>
      <w:r w:rsidRPr="00CB76A6">
        <w:rPr>
          <w:rFonts w:hint="eastAsia"/>
          <w:szCs w:val="24"/>
          <w:rtl/>
        </w:rPr>
        <w:t>נם</w:t>
      </w:r>
      <w:r w:rsidRPr="00CB76A6">
        <w:rPr>
          <w:szCs w:val="24"/>
          <w:rtl/>
        </w:rPr>
        <w:t xml:space="preserve"> </w:t>
      </w:r>
      <w:r w:rsidRPr="00CB76A6">
        <w:rPr>
          <w:rFonts w:hint="eastAsia"/>
          <w:szCs w:val="24"/>
          <w:rtl/>
        </w:rPr>
        <w:t>באתר</w:t>
      </w:r>
      <w:r w:rsidRPr="00CB76A6">
        <w:rPr>
          <w:szCs w:val="24"/>
          <w:rtl/>
        </w:rPr>
        <w:t xml:space="preserve"> </w:t>
      </w:r>
      <w:r w:rsidRPr="00CB76A6">
        <w:rPr>
          <w:rFonts w:hint="eastAsia"/>
          <w:szCs w:val="24"/>
          <w:rtl/>
        </w:rPr>
        <w:t>והובלתם</w:t>
      </w:r>
      <w:r w:rsidRPr="00CB76A6">
        <w:rPr>
          <w:szCs w:val="24"/>
          <w:rtl/>
        </w:rPr>
        <w:t xml:space="preserve"> </w:t>
      </w:r>
      <w:r w:rsidRPr="00CB76A6">
        <w:rPr>
          <w:rFonts w:hint="eastAsia"/>
          <w:szCs w:val="24"/>
          <w:rtl/>
        </w:rPr>
        <w:t>למעבדה</w:t>
      </w:r>
      <w:r w:rsidRPr="00CB76A6">
        <w:rPr>
          <w:szCs w:val="24"/>
          <w:rtl/>
        </w:rPr>
        <w:t xml:space="preserve">, </w:t>
      </w:r>
      <w:r w:rsidRPr="00CB76A6">
        <w:rPr>
          <w:rFonts w:hint="eastAsia"/>
          <w:szCs w:val="24"/>
          <w:rtl/>
        </w:rPr>
        <w:t>פינוי</w:t>
      </w:r>
      <w:r w:rsidRPr="00CB76A6">
        <w:rPr>
          <w:szCs w:val="24"/>
          <w:rtl/>
        </w:rPr>
        <w:t xml:space="preserve"> </w:t>
      </w:r>
      <w:r w:rsidRPr="00CB76A6">
        <w:rPr>
          <w:rFonts w:hint="eastAsia"/>
          <w:szCs w:val="24"/>
          <w:rtl/>
        </w:rPr>
        <w:t>וניקיון</w:t>
      </w:r>
      <w:r w:rsidRPr="00CB76A6">
        <w:rPr>
          <w:szCs w:val="24"/>
          <w:rtl/>
        </w:rPr>
        <w:t xml:space="preserve"> </w:t>
      </w:r>
      <w:r w:rsidRPr="00CB76A6">
        <w:rPr>
          <w:rFonts w:hint="eastAsia"/>
          <w:szCs w:val="24"/>
          <w:rtl/>
        </w:rPr>
        <w:t>של</w:t>
      </w:r>
      <w:r w:rsidRPr="00CB76A6">
        <w:rPr>
          <w:szCs w:val="24"/>
          <w:rtl/>
        </w:rPr>
        <w:t xml:space="preserve"> </w:t>
      </w:r>
      <w:r w:rsidRPr="00CB76A6">
        <w:rPr>
          <w:rFonts w:hint="eastAsia"/>
          <w:szCs w:val="24"/>
          <w:rtl/>
        </w:rPr>
        <w:t>האתר</w:t>
      </w:r>
      <w:r w:rsidRPr="00CB76A6">
        <w:rPr>
          <w:szCs w:val="24"/>
          <w:rtl/>
        </w:rPr>
        <w:t xml:space="preserve">, </w:t>
      </w:r>
      <w:r w:rsidRPr="00CB76A6">
        <w:rPr>
          <w:rFonts w:hint="eastAsia"/>
          <w:szCs w:val="24"/>
          <w:rtl/>
        </w:rPr>
        <w:t>שמירה</w:t>
      </w:r>
      <w:r w:rsidRPr="00CB76A6">
        <w:rPr>
          <w:szCs w:val="24"/>
          <w:rtl/>
        </w:rPr>
        <w:t xml:space="preserve">, </w:t>
      </w:r>
      <w:r w:rsidRPr="00CB76A6">
        <w:rPr>
          <w:rFonts w:hint="eastAsia"/>
          <w:szCs w:val="24"/>
          <w:rtl/>
        </w:rPr>
        <w:t>אספקת</w:t>
      </w:r>
      <w:r w:rsidRPr="00CB76A6">
        <w:rPr>
          <w:szCs w:val="24"/>
          <w:rtl/>
        </w:rPr>
        <w:t xml:space="preserve"> </w:t>
      </w:r>
      <w:r w:rsidRPr="00CB76A6">
        <w:rPr>
          <w:rFonts w:hint="eastAsia"/>
          <w:szCs w:val="24"/>
          <w:rtl/>
        </w:rPr>
        <w:t>מים</w:t>
      </w:r>
      <w:r w:rsidRPr="00CB76A6">
        <w:rPr>
          <w:szCs w:val="24"/>
          <w:rtl/>
        </w:rPr>
        <w:t xml:space="preserve"> </w:t>
      </w:r>
      <w:r w:rsidRPr="00CB76A6">
        <w:rPr>
          <w:rFonts w:hint="eastAsia"/>
          <w:szCs w:val="24"/>
          <w:rtl/>
        </w:rPr>
        <w:t>וכל</w:t>
      </w:r>
      <w:r w:rsidRPr="00CB76A6">
        <w:rPr>
          <w:szCs w:val="24"/>
          <w:rtl/>
        </w:rPr>
        <w:t xml:space="preserve"> </w:t>
      </w:r>
      <w:r w:rsidRPr="00CB76A6">
        <w:rPr>
          <w:rFonts w:hint="eastAsia"/>
          <w:szCs w:val="24"/>
          <w:rtl/>
        </w:rPr>
        <w:t>נושא</w:t>
      </w:r>
      <w:r w:rsidRPr="00CB76A6">
        <w:rPr>
          <w:szCs w:val="24"/>
          <w:rtl/>
        </w:rPr>
        <w:t xml:space="preserve"> </w:t>
      </w:r>
      <w:r w:rsidRPr="00CB76A6">
        <w:rPr>
          <w:rFonts w:hint="eastAsia"/>
          <w:szCs w:val="24"/>
          <w:rtl/>
        </w:rPr>
        <w:t>אחר</w:t>
      </w:r>
      <w:r w:rsidRPr="00CB76A6">
        <w:rPr>
          <w:szCs w:val="24"/>
          <w:rtl/>
        </w:rPr>
        <w:t xml:space="preserve"> </w:t>
      </w:r>
      <w:r w:rsidRPr="00CB76A6">
        <w:rPr>
          <w:rFonts w:hint="eastAsia"/>
          <w:szCs w:val="24"/>
          <w:rtl/>
        </w:rPr>
        <w:t>הנדרש</w:t>
      </w:r>
      <w:r w:rsidRPr="00CB76A6">
        <w:rPr>
          <w:szCs w:val="24"/>
          <w:rtl/>
        </w:rPr>
        <w:t xml:space="preserve"> </w:t>
      </w:r>
      <w:r w:rsidRPr="00CB76A6">
        <w:rPr>
          <w:rFonts w:hint="eastAsia"/>
          <w:szCs w:val="24"/>
          <w:rtl/>
        </w:rPr>
        <w:t>לביצוע</w:t>
      </w:r>
      <w:r w:rsidRPr="00CB76A6">
        <w:rPr>
          <w:szCs w:val="24"/>
          <w:rtl/>
        </w:rPr>
        <w:t xml:space="preserve"> </w:t>
      </w:r>
      <w:r w:rsidRPr="00CB76A6">
        <w:rPr>
          <w:rFonts w:hint="eastAsia"/>
          <w:szCs w:val="24"/>
          <w:rtl/>
        </w:rPr>
        <w:t>הקידוחים</w:t>
      </w:r>
      <w:r w:rsidRPr="00CB76A6">
        <w:rPr>
          <w:szCs w:val="24"/>
          <w:rtl/>
        </w:rPr>
        <w:t xml:space="preserve"> </w:t>
      </w:r>
      <w:r w:rsidRPr="00CB76A6">
        <w:rPr>
          <w:rFonts w:hint="eastAsia"/>
          <w:szCs w:val="24"/>
          <w:rtl/>
        </w:rPr>
        <w:t>לשביעות</w:t>
      </w:r>
      <w:r w:rsidRPr="00CB76A6">
        <w:rPr>
          <w:szCs w:val="24"/>
          <w:rtl/>
        </w:rPr>
        <w:t xml:space="preserve"> </w:t>
      </w:r>
      <w:r w:rsidRPr="00CB76A6">
        <w:rPr>
          <w:rFonts w:hint="eastAsia"/>
          <w:szCs w:val="24"/>
          <w:rtl/>
        </w:rPr>
        <w:t>רצון</w:t>
      </w:r>
      <w:r w:rsidRPr="00CB76A6">
        <w:rPr>
          <w:szCs w:val="24"/>
          <w:rtl/>
        </w:rPr>
        <w:t xml:space="preserve"> </w:t>
      </w:r>
      <w:r w:rsidRPr="00CB76A6">
        <w:rPr>
          <w:rFonts w:hint="eastAsia"/>
          <w:szCs w:val="24"/>
          <w:rtl/>
        </w:rPr>
        <w:t>המ</w:t>
      </w:r>
      <w:r>
        <w:rPr>
          <w:rFonts w:hint="cs"/>
          <w:szCs w:val="24"/>
          <w:rtl/>
        </w:rPr>
        <w:t>פקח</w:t>
      </w:r>
      <w:r w:rsidRPr="00CB76A6">
        <w:rPr>
          <w:szCs w:val="24"/>
          <w:rtl/>
        </w:rPr>
        <w:t>.</w:t>
      </w:r>
      <w:r w:rsidRPr="00CB76A6">
        <w:rPr>
          <w:rFonts w:hint="cs"/>
          <w:szCs w:val="24"/>
          <w:rtl/>
        </w:rPr>
        <w:t xml:space="preserve"> </w:t>
      </w:r>
    </w:p>
    <w:p w14:paraId="6D8D2F50" w14:textId="77777777" w:rsidR="008C1E34" w:rsidRPr="00C72E52" w:rsidRDefault="008C1E34" w:rsidP="008C1E34">
      <w:pPr>
        <w:spacing w:line="360" w:lineRule="auto"/>
        <w:ind w:left="360"/>
        <w:contextualSpacing/>
        <w:jc w:val="both"/>
        <w:rPr>
          <w:szCs w:val="24"/>
          <w:rtl/>
        </w:rPr>
      </w:pPr>
      <w:r w:rsidRPr="003B0B85">
        <w:rPr>
          <w:rFonts w:hint="eastAsia"/>
          <w:szCs w:val="24"/>
          <w:rtl/>
        </w:rPr>
        <w:t>הצעת</w:t>
      </w:r>
      <w:r w:rsidRPr="003B0B85">
        <w:rPr>
          <w:szCs w:val="24"/>
          <w:rtl/>
        </w:rPr>
        <w:t xml:space="preserve"> </w:t>
      </w:r>
      <w:r w:rsidRPr="003B0B85">
        <w:rPr>
          <w:rFonts w:hint="eastAsia"/>
          <w:szCs w:val="24"/>
          <w:rtl/>
        </w:rPr>
        <w:t>המחיר</w:t>
      </w:r>
      <w:r w:rsidRPr="003B0B85">
        <w:rPr>
          <w:szCs w:val="24"/>
          <w:rtl/>
        </w:rPr>
        <w:t xml:space="preserve"> </w:t>
      </w:r>
      <w:r w:rsidRPr="003B0B85">
        <w:rPr>
          <w:rFonts w:hint="eastAsia"/>
          <w:szCs w:val="24"/>
          <w:rtl/>
        </w:rPr>
        <w:t>תעודכן</w:t>
      </w:r>
      <w:r w:rsidRPr="003B0B85">
        <w:rPr>
          <w:szCs w:val="24"/>
          <w:rtl/>
        </w:rPr>
        <w:t xml:space="preserve"> </w:t>
      </w:r>
      <w:r w:rsidRPr="003B0B85">
        <w:rPr>
          <w:rFonts w:hint="eastAsia"/>
          <w:szCs w:val="24"/>
          <w:rtl/>
        </w:rPr>
        <w:t>בתום</w:t>
      </w:r>
      <w:r w:rsidRPr="003B0B85">
        <w:rPr>
          <w:szCs w:val="24"/>
          <w:rtl/>
        </w:rPr>
        <w:t xml:space="preserve"> </w:t>
      </w:r>
      <w:r w:rsidRPr="00C72E52">
        <w:rPr>
          <w:szCs w:val="24"/>
          <w:rtl/>
        </w:rPr>
        <w:t>21</w:t>
      </w:r>
      <w:r w:rsidRPr="003B0B85">
        <w:rPr>
          <w:szCs w:val="24"/>
          <w:rtl/>
        </w:rPr>
        <w:t xml:space="preserve"> </w:t>
      </w:r>
      <w:r w:rsidRPr="003B0B85">
        <w:rPr>
          <w:rFonts w:hint="eastAsia"/>
          <w:szCs w:val="24"/>
          <w:rtl/>
        </w:rPr>
        <w:t>חודשים</w:t>
      </w:r>
      <w:r w:rsidRPr="003B0B85">
        <w:rPr>
          <w:szCs w:val="24"/>
          <w:rtl/>
        </w:rPr>
        <w:t xml:space="preserve"> </w:t>
      </w:r>
      <w:r w:rsidRPr="003B0B85">
        <w:rPr>
          <w:rFonts w:hint="eastAsia"/>
          <w:szCs w:val="24"/>
          <w:rtl/>
        </w:rPr>
        <w:t>מהמועד</w:t>
      </w:r>
      <w:r w:rsidRPr="003B0B85">
        <w:rPr>
          <w:szCs w:val="24"/>
          <w:rtl/>
        </w:rPr>
        <w:t xml:space="preserve"> </w:t>
      </w:r>
      <w:r w:rsidRPr="003B0B85">
        <w:rPr>
          <w:rFonts w:hint="eastAsia"/>
          <w:szCs w:val="24"/>
          <w:rtl/>
        </w:rPr>
        <w:t>האחרון</w:t>
      </w:r>
      <w:r w:rsidRPr="003B0B85">
        <w:rPr>
          <w:szCs w:val="24"/>
          <w:rtl/>
        </w:rPr>
        <w:t xml:space="preserve"> </w:t>
      </w:r>
      <w:r w:rsidRPr="003B0B85">
        <w:rPr>
          <w:rFonts w:hint="eastAsia"/>
          <w:szCs w:val="24"/>
          <w:rtl/>
        </w:rPr>
        <w:t>להגשת</w:t>
      </w:r>
      <w:r w:rsidRPr="003B0B85">
        <w:rPr>
          <w:szCs w:val="24"/>
          <w:rtl/>
        </w:rPr>
        <w:t xml:space="preserve"> </w:t>
      </w:r>
      <w:r w:rsidRPr="003B0B85">
        <w:rPr>
          <w:rFonts w:hint="eastAsia"/>
          <w:szCs w:val="24"/>
          <w:rtl/>
        </w:rPr>
        <w:t>הצעות</w:t>
      </w:r>
      <w:r w:rsidRPr="003B0B85">
        <w:rPr>
          <w:szCs w:val="24"/>
          <w:rtl/>
        </w:rPr>
        <w:t xml:space="preserve"> </w:t>
      </w:r>
      <w:r w:rsidRPr="003B0B85">
        <w:rPr>
          <w:rFonts w:hint="eastAsia"/>
          <w:szCs w:val="24"/>
          <w:rtl/>
        </w:rPr>
        <w:t>המחיר</w:t>
      </w:r>
      <w:r w:rsidRPr="00C72E52">
        <w:rPr>
          <w:rFonts w:hint="cs"/>
          <w:szCs w:val="24"/>
          <w:rtl/>
        </w:rPr>
        <w:t xml:space="preserve"> כמפורט בסעיף 10 להסכם השירותים שבנספח ב' למכרז זה לעניין ההצמדה.</w:t>
      </w:r>
      <w:r w:rsidRPr="00C72E52">
        <w:rPr>
          <w:szCs w:val="24"/>
          <w:rtl/>
        </w:rPr>
        <w:t xml:space="preserve"> </w:t>
      </w:r>
    </w:p>
    <w:p w14:paraId="5C5D0B05" w14:textId="77777777" w:rsidR="008C1E34" w:rsidRPr="00CB76A6" w:rsidRDefault="008C1E34" w:rsidP="008C1E34">
      <w:pPr>
        <w:spacing w:line="360" w:lineRule="auto"/>
        <w:ind w:firstLine="360"/>
        <w:contextualSpacing/>
        <w:jc w:val="both"/>
        <w:rPr>
          <w:szCs w:val="24"/>
          <w:u w:val="single"/>
          <w:rtl/>
        </w:rPr>
      </w:pPr>
    </w:p>
    <w:p w14:paraId="787C9B80" w14:textId="77777777" w:rsidR="008C1E34" w:rsidRDefault="008C1E34" w:rsidP="008C1E34">
      <w:pPr>
        <w:numPr>
          <w:ilvl w:val="0"/>
          <w:numId w:val="93"/>
        </w:numPr>
        <w:spacing w:line="360" w:lineRule="auto"/>
        <w:contextualSpacing/>
        <w:jc w:val="both"/>
        <w:rPr>
          <w:b/>
          <w:bCs/>
          <w:szCs w:val="24"/>
          <w:u w:val="single"/>
        </w:rPr>
      </w:pPr>
      <w:r w:rsidRPr="006F0C85">
        <w:rPr>
          <w:rFonts w:hint="eastAsia"/>
          <w:b/>
          <w:bCs/>
          <w:szCs w:val="24"/>
          <w:u w:val="single"/>
          <w:rtl/>
        </w:rPr>
        <w:t>זכויות</w:t>
      </w:r>
      <w:r w:rsidRPr="006F0C85">
        <w:rPr>
          <w:b/>
          <w:bCs/>
          <w:szCs w:val="24"/>
          <w:u w:val="single"/>
          <w:rtl/>
        </w:rPr>
        <w:t xml:space="preserve"> </w:t>
      </w:r>
      <w:r w:rsidRPr="006F0C85">
        <w:rPr>
          <w:rFonts w:hint="eastAsia"/>
          <w:b/>
          <w:bCs/>
          <w:szCs w:val="24"/>
          <w:u w:val="single"/>
          <w:rtl/>
        </w:rPr>
        <w:t>יוצרים</w:t>
      </w:r>
    </w:p>
    <w:p w14:paraId="5F6671CA" w14:textId="77777777" w:rsidR="008C1E34" w:rsidRDefault="008C1E34" w:rsidP="008C1E34">
      <w:pPr>
        <w:spacing w:line="360" w:lineRule="auto"/>
        <w:ind w:left="360"/>
        <w:contextualSpacing/>
        <w:jc w:val="both"/>
        <w:rPr>
          <w:b/>
          <w:bCs/>
          <w:szCs w:val="24"/>
          <w:u w:val="single"/>
          <w:rtl/>
        </w:rPr>
      </w:pPr>
      <w:r w:rsidRPr="007B71E3">
        <w:rPr>
          <w:rFonts w:hint="eastAsia"/>
          <w:szCs w:val="24"/>
          <w:rtl/>
        </w:rPr>
        <w:t>כל</w:t>
      </w:r>
      <w:r w:rsidRPr="007B71E3">
        <w:rPr>
          <w:szCs w:val="24"/>
          <w:rtl/>
        </w:rPr>
        <w:t xml:space="preserve"> תוצרי העבודה, לרבות כל סקר, מדידה, מפה, שירטוט, חוות דעת, מוצר, יצירה, המודל שיפותח,  תכנית, מפרט או כל מסמך אחר,  שיטת בדיקה, מתודולוגיה, מודל, ידע, פטנט, המצאה, סימני מסחר, סודות מקצועיים ומסחריים וכן כל קניין רוחני הקשור עם מתן השירותים, בין אם רשום ובין אם לאו, לרבות שינוים בהם שיבוצעו ע"י נותן השירותים, יהיו ו</w:t>
      </w:r>
      <w:r>
        <w:rPr>
          <w:rFonts w:hint="cs"/>
          <w:szCs w:val="24"/>
          <w:rtl/>
        </w:rPr>
        <w:t>י</w:t>
      </w:r>
      <w:r w:rsidRPr="007B71E3">
        <w:rPr>
          <w:szCs w:val="24"/>
          <w:rtl/>
        </w:rPr>
        <w:t>ישארו בכל עת קניינו הבלעדי והמלא של המשרד ואין בהסכם זה להעניק ל</w:t>
      </w:r>
      <w:r>
        <w:rPr>
          <w:rFonts w:hint="cs"/>
          <w:szCs w:val="24"/>
          <w:rtl/>
        </w:rPr>
        <w:t>קבלן וכל הגורמים מטעמו</w:t>
      </w:r>
      <w:r w:rsidRPr="007B71E3">
        <w:rPr>
          <w:szCs w:val="24"/>
          <w:rtl/>
        </w:rPr>
        <w:t xml:space="preserve"> כל זכות כלשהיא עליהם. ל</w:t>
      </w:r>
      <w:r>
        <w:rPr>
          <w:rFonts w:hint="cs"/>
          <w:szCs w:val="24"/>
          <w:rtl/>
        </w:rPr>
        <w:t>קבלן ולגורמים הפועלים מטעמו</w:t>
      </w:r>
      <w:r w:rsidRPr="007B71E3">
        <w:rPr>
          <w:szCs w:val="24"/>
          <w:rtl/>
        </w:rPr>
        <w:t xml:space="preserve"> לא תהיה כל טענה או תביעה במישרין ו/או בעקיפין בכל הקשור לשירותים ולתוצרים. המשרד יהיה רשאי להשתמש בתוצרים כאמור בכל אופן העולה על דעתו ללא קבלת אישור ה</w:t>
      </w:r>
      <w:r>
        <w:rPr>
          <w:rFonts w:hint="cs"/>
          <w:szCs w:val="24"/>
          <w:rtl/>
        </w:rPr>
        <w:t>קבלן</w:t>
      </w:r>
      <w:r w:rsidRPr="007B71E3">
        <w:rPr>
          <w:szCs w:val="24"/>
          <w:rtl/>
        </w:rPr>
        <w:t xml:space="preserve">.  </w:t>
      </w:r>
    </w:p>
    <w:p w14:paraId="7828289F" w14:textId="77777777" w:rsidR="008C1E34" w:rsidRPr="007B71E3" w:rsidRDefault="008C1E34" w:rsidP="008C1E34">
      <w:pPr>
        <w:spacing w:line="360" w:lineRule="auto"/>
        <w:ind w:left="360"/>
        <w:contextualSpacing/>
        <w:jc w:val="both"/>
        <w:rPr>
          <w:b/>
          <w:bCs/>
          <w:szCs w:val="24"/>
          <w:u w:val="single"/>
          <w:rtl/>
        </w:rPr>
      </w:pPr>
      <w:r w:rsidRPr="0016658B">
        <w:rPr>
          <w:rFonts w:hint="eastAsia"/>
          <w:szCs w:val="24"/>
          <w:rtl/>
        </w:rPr>
        <w:t>מתן</w:t>
      </w:r>
      <w:r w:rsidRPr="0016658B">
        <w:rPr>
          <w:szCs w:val="24"/>
          <w:rtl/>
        </w:rPr>
        <w:t xml:space="preserve"> </w:t>
      </w:r>
      <w:r w:rsidRPr="0016658B">
        <w:rPr>
          <w:rFonts w:hint="eastAsia"/>
          <w:szCs w:val="24"/>
          <w:rtl/>
        </w:rPr>
        <w:t>זכות</w:t>
      </w:r>
      <w:r w:rsidRPr="0016658B">
        <w:rPr>
          <w:szCs w:val="24"/>
          <w:rtl/>
        </w:rPr>
        <w:t xml:space="preserve"> </w:t>
      </w:r>
      <w:r w:rsidRPr="0016658B">
        <w:rPr>
          <w:rFonts w:hint="eastAsia"/>
          <w:szCs w:val="24"/>
          <w:rtl/>
        </w:rPr>
        <w:t>שימוש</w:t>
      </w:r>
      <w:r w:rsidRPr="0016658B">
        <w:rPr>
          <w:szCs w:val="24"/>
          <w:rtl/>
        </w:rPr>
        <w:t xml:space="preserve"> </w:t>
      </w:r>
      <w:r w:rsidRPr="0016658B">
        <w:rPr>
          <w:rFonts w:hint="eastAsia"/>
          <w:szCs w:val="24"/>
          <w:rtl/>
        </w:rPr>
        <w:t>לזוכה</w:t>
      </w:r>
      <w:r w:rsidRPr="0016658B">
        <w:rPr>
          <w:szCs w:val="24"/>
          <w:rtl/>
        </w:rPr>
        <w:t xml:space="preserve"> </w:t>
      </w:r>
      <w:r w:rsidRPr="0016658B">
        <w:rPr>
          <w:rFonts w:hint="eastAsia"/>
          <w:szCs w:val="24"/>
          <w:rtl/>
        </w:rPr>
        <w:t>לגבי</w:t>
      </w:r>
      <w:r w:rsidRPr="0016658B">
        <w:rPr>
          <w:szCs w:val="24"/>
          <w:rtl/>
        </w:rPr>
        <w:t xml:space="preserve"> </w:t>
      </w:r>
      <w:r w:rsidRPr="0016658B">
        <w:rPr>
          <w:rFonts w:hint="eastAsia"/>
          <w:szCs w:val="24"/>
          <w:rtl/>
        </w:rPr>
        <w:t>מתודולוגיה</w:t>
      </w:r>
      <w:r w:rsidRPr="0016658B">
        <w:rPr>
          <w:szCs w:val="24"/>
          <w:rtl/>
        </w:rPr>
        <w:t xml:space="preserve">, </w:t>
      </w:r>
      <w:r w:rsidRPr="0016658B">
        <w:rPr>
          <w:rFonts w:hint="eastAsia"/>
          <w:szCs w:val="24"/>
          <w:rtl/>
        </w:rPr>
        <w:t>מודל</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תוכנה</w:t>
      </w:r>
      <w:r w:rsidRPr="0016658B">
        <w:rPr>
          <w:szCs w:val="24"/>
          <w:rtl/>
        </w:rPr>
        <w:t xml:space="preserve"> </w:t>
      </w:r>
      <w:r w:rsidRPr="0016658B">
        <w:rPr>
          <w:rFonts w:hint="eastAsia"/>
          <w:szCs w:val="24"/>
          <w:rtl/>
        </w:rPr>
        <w:t>שיפותחו</w:t>
      </w:r>
      <w:r w:rsidRPr="0016658B">
        <w:rPr>
          <w:szCs w:val="24"/>
          <w:rtl/>
        </w:rPr>
        <w:t xml:space="preserve"> </w:t>
      </w:r>
      <w:r w:rsidRPr="0016658B">
        <w:rPr>
          <w:rFonts w:hint="eastAsia"/>
          <w:szCs w:val="24"/>
          <w:rtl/>
        </w:rPr>
        <w:t>מותנה</w:t>
      </w:r>
      <w:r w:rsidRPr="0016658B">
        <w:rPr>
          <w:szCs w:val="24"/>
          <w:rtl/>
        </w:rPr>
        <w:t xml:space="preserve"> </w:t>
      </w:r>
      <w:r w:rsidRPr="0016658B">
        <w:rPr>
          <w:rFonts w:hint="eastAsia"/>
          <w:szCs w:val="24"/>
          <w:rtl/>
        </w:rPr>
        <w:t>בהסכמה</w:t>
      </w:r>
      <w:r w:rsidRPr="0016658B">
        <w:rPr>
          <w:szCs w:val="24"/>
          <w:rtl/>
        </w:rPr>
        <w:t xml:space="preserve"> </w:t>
      </w:r>
      <w:r w:rsidRPr="0016658B">
        <w:rPr>
          <w:rFonts w:hint="eastAsia"/>
          <w:szCs w:val="24"/>
          <w:rtl/>
        </w:rPr>
        <w:t>בכתב</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המשרד</w:t>
      </w:r>
      <w:r>
        <w:rPr>
          <w:rFonts w:hint="cs"/>
          <w:szCs w:val="24"/>
          <w:rtl/>
        </w:rPr>
        <w:t>,</w:t>
      </w:r>
      <w:r w:rsidRPr="0016658B">
        <w:rPr>
          <w:szCs w:val="24"/>
          <w:rtl/>
        </w:rPr>
        <w:t xml:space="preserve"> </w:t>
      </w:r>
      <w:r w:rsidRPr="0016658B">
        <w:rPr>
          <w:rFonts w:hint="eastAsia"/>
          <w:szCs w:val="24"/>
          <w:rtl/>
        </w:rPr>
        <w:t>ובתנאי</w:t>
      </w:r>
      <w:r w:rsidRPr="0016658B">
        <w:rPr>
          <w:szCs w:val="24"/>
          <w:rtl/>
        </w:rPr>
        <w:t xml:space="preserve"> </w:t>
      </w:r>
      <w:r w:rsidRPr="0016658B">
        <w:rPr>
          <w:rFonts w:hint="eastAsia"/>
          <w:szCs w:val="24"/>
          <w:rtl/>
        </w:rPr>
        <w:t>שלא</w:t>
      </w:r>
      <w:r w:rsidRPr="0016658B">
        <w:rPr>
          <w:szCs w:val="24"/>
          <w:rtl/>
        </w:rPr>
        <w:t xml:space="preserve"> </w:t>
      </w:r>
      <w:r w:rsidRPr="0016658B">
        <w:rPr>
          <w:rFonts w:hint="eastAsia"/>
          <w:szCs w:val="24"/>
          <w:rtl/>
        </w:rPr>
        <w:t>ייפגעו</w:t>
      </w:r>
      <w:r w:rsidRPr="0016658B">
        <w:rPr>
          <w:szCs w:val="24"/>
          <w:rtl/>
        </w:rPr>
        <w:t xml:space="preserve"> </w:t>
      </w:r>
      <w:r w:rsidRPr="0016658B">
        <w:rPr>
          <w:rFonts w:hint="eastAsia"/>
          <w:szCs w:val="24"/>
          <w:rtl/>
        </w:rPr>
        <w:t>זכויותיו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המשרד</w:t>
      </w:r>
      <w:r w:rsidRPr="0016658B">
        <w:rPr>
          <w:szCs w:val="24"/>
          <w:rtl/>
        </w:rPr>
        <w:t>.</w:t>
      </w:r>
    </w:p>
    <w:p w14:paraId="37AB5E96" w14:textId="77777777" w:rsidR="008C1E34" w:rsidRDefault="008C1E34" w:rsidP="008C1E34">
      <w:pPr>
        <w:spacing w:line="360" w:lineRule="auto"/>
        <w:rPr>
          <w:rFonts w:ascii="Arial" w:hAnsi="Arial"/>
          <w:rtl/>
        </w:rPr>
      </w:pPr>
    </w:p>
    <w:p w14:paraId="44588007" w14:textId="77777777" w:rsidR="008C1E34" w:rsidRPr="00BE6B8B" w:rsidRDefault="008C1E34" w:rsidP="008C1E34">
      <w:pPr>
        <w:pStyle w:val="af6"/>
        <w:spacing w:line="360" w:lineRule="auto"/>
        <w:jc w:val="both"/>
        <w:rPr>
          <w:rFonts w:ascii="Arial" w:hAnsi="Arial"/>
          <w:szCs w:val="24"/>
          <w:rtl/>
        </w:rPr>
      </w:pPr>
    </w:p>
    <w:p w14:paraId="123456BA" w14:textId="77777777" w:rsidR="008C1E34" w:rsidRDefault="008C1E34" w:rsidP="008C1E34">
      <w:pPr>
        <w:bidi w:val="0"/>
        <w:spacing w:line="360" w:lineRule="auto"/>
        <w:rPr>
          <w:rFonts w:ascii="Arial" w:hAnsi="Arial"/>
          <w:smallCaps/>
          <w:snapToGrid w:val="0"/>
          <w:szCs w:val="24"/>
          <w:rtl/>
        </w:rPr>
      </w:pPr>
    </w:p>
    <w:p w14:paraId="7CEFCA4D" w14:textId="77777777" w:rsidR="008C1E34" w:rsidRDefault="008C1E34" w:rsidP="008C1E34">
      <w:pPr>
        <w:bidi w:val="0"/>
        <w:rPr>
          <w:rFonts w:ascii="Arial" w:hAnsi="Arial"/>
          <w:smallCaps/>
          <w:snapToGrid w:val="0"/>
          <w:szCs w:val="24"/>
        </w:rPr>
      </w:pPr>
      <w:r>
        <w:rPr>
          <w:rFonts w:ascii="Arial" w:hAnsi="Arial"/>
          <w:rtl/>
        </w:rPr>
        <w:br w:type="page"/>
      </w:r>
    </w:p>
    <w:p w14:paraId="1630D6AC" w14:textId="77777777" w:rsidR="008C1E34" w:rsidRPr="00064A7F" w:rsidRDefault="008C1E34" w:rsidP="008C1E34">
      <w:pPr>
        <w:pStyle w:val="22"/>
        <w:jc w:val="right"/>
        <w:rPr>
          <w:rFonts w:ascii="Arial" w:hAnsi="Arial"/>
          <w:smallCaps/>
          <w:snapToGrid w:val="0"/>
          <w:sz w:val="28"/>
          <w:szCs w:val="28"/>
        </w:rPr>
      </w:pPr>
      <w:r>
        <w:rPr>
          <w:rFonts w:hint="cs"/>
          <w:sz w:val="28"/>
          <w:szCs w:val="28"/>
          <w:u w:val="single"/>
          <w:rtl/>
        </w:rPr>
        <w:t>נספ</w:t>
      </w:r>
      <w:r w:rsidRPr="00064A7F">
        <w:rPr>
          <w:rFonts w:hint="cs"/>
          <w:sz w:val="28"/>
          <w:szCs w:val="28"/>
          <w:u w:val="single"/>
          <w:rtl/>
        </w:rPr>
        <w:t xml:space="preserve">ח ב' </w:t>
      </w:r>
    </w:p>
    <w:p w14:paraId="6AA85122" w14:textId="77777777" w:rsidR="008C1E34" w:rsidRDefault="008C1E34" w:rsidP="008C1E34">
      <w:pPr>
        <w:jc w:val="center"/>
        <w:rPr>
          <w:szCs w:val="24"/>
          <w:u w:val="single"/>
          <w:rtl/>
        </w:rPr>
      </w:pPr>
    </w:p>
    <w:p w14:paraId="563D7E96" w14:textId="77777777" w:rsidR="008C1E34" w:rsidRDefault="008C1E34" w:rsidP="008C1E34">
      <w:pPr>
        <w:jc w:val="center"/>
        <w:rPr>
          <w:szCs w:val="24"/>
          <w:u w:val="single"/>
          <w:rtl/>
        </w:rPr>
      </w:pPr>
      <w:r w:rsidRPr="00BE6B8B">
        <w:rPr>
          <w:rFonts w:hint="eastAsia"/>
          <w:szCs w:val="24"/>
          <w:u w:val="single"/>
          <w:rtl/>
        </w:rPr>
        <w:t>הסכם</w:t>
      </w:r>
      <w:r w:rsidRPr="00BE6B8B">
        <w:rPr>
          <w:szCs w:val="24"/>
          <w:u w:val="single"/>
          <w:rtl/>
        </w:rPr>
        <w:t xml:space="preserve"> </w:t>
      </w:r>
      <w:r w:rsidRPr="00BE6B8B">
        <w:rPr>
          <w:rFonts w:hint="eastAsia"/>
          <w:szCs w:val="24"/>
          <w:u w:val="single"/>
          <w:rtl/>
        </w:rPr>
        <w:t>שירותי</w:t>
      </w:r>
      <w:r>
        <w:rPr>
          <w:rFonts w:hint="cs"/>
          <w:szCs w:val="24"/>
          <w:u w:val="single"/>
          <w:rtl/>
        </w:rPr>
        <w:t>ם</w:t>
      </w:r>
    </w:p>
    <w:p w14:paraId="102E164A" w14:textId="77777777" w:rsidR="008C1E34" w:rsidRDefault="008C1E34" w:rsidP="008C1E34">
      <w:pPr>
        <w:spacing w:line="360" w:lineRule="auto"/>
        <w:jc w:val="center"/>
        <w:rPr>
          <w:b/>
          <w:bCs/>
          <w:szCs w:val="24"/>
          <w:rtl/>
        </w:rPr>
      </w:pPr>
      <w:r w:rsidRPr="00BE6B8B">
        <w:rPr>
          <w:rFonts w:hint="cs"/>
          <w:b/>
          <w:bCs/>
          <w:szCs w:val="24"/>
          <w:rtl/>
        </w:rPr>
        <w:t>מס' חוזה:</w:t>
      </w:r>
    </w:p>
    <w:p w14:paraId="5319C789" w14:textId="77777777" w:rsidR="008C1E34" w:rsidRPr="00BE6B8B" w:rsidRDefault="008C1E34" w:rsidP="008C1E34">
      <w:pPr>
        <w:spacing w:line="360" w:lineRule="auto"/>
        <w:jc w:val="both"/>
        <w:rPr>
          <w:szCs w:val="24"/>
          <w:rtl/>
        </w:rPr>
      </w:pPr>
    </w:p>
    <w:p w14:paraId="1F08A485" w14:textId="77777777" w:rsidR="008C1E34" w:rsidRPr="00BE6B8B" w:rsidRDefault="008C1E34" w:rsidP="008C1E34">
      <w:pPr>
        <w:spacing w:line="360" w:lineRule="auto"/>
        <w:jc w:val="center"/>
        <w:rPr>
          <w:szCs w:val="24"/>
          <w:rtl/>
        </w:rPr>
      </w:pPr>
      <w:r w:rsidRPr="00BE6B8B">
        <w:rPr>
          <w:rFonts w:hint="cs"/>
          <w:szCs w:val="24"/>
          <w:rtl/>
        </w:rPr>
        <w:t>שנעשה ונחתם בירושלים, ביום_____ בחודש______ שנת_____</w:t>
      </w:r>
    </w:p>
    <w:p w14:paraId="299C3C50" w14:textId="77777777" w:rsidR="008C1E34" w:rsidRPr="00BE6B8B" w:rsidRDefault="008C1E34" w:rsidP="008C1E34">
      <w:pPr>
        <w:spacing w:line="360" w:lineRule="auto"/>
        <w:jc w:val="both"/>
        <w:rPr>
          <w:szCs w:val="24"/>
          <w:rtl/>
        </w:rPr>
      </w:pPr>
    </w:p>
    <w:p w14:paraId="69C2932A" w14:textId="77777777" w:rsidR="008C1E34" w:rsidRPr="00BE6B8B" w:rsidRDefault="008C1E34" w:rsidP="008C1E34">
      <w:pPr>
        <w:spacing w:line="360" w:lineRule="auto"/>
        <w:jc w:val="both"/>
        <w:rPr>
          <w:szCs w:val="24"/>
          <w:rtl/>
        </w:rPr>
      </w:pPr>
    </w:p>
    <w:p w14:paraId="6894A4BF" w14:textId="77777777" w:rsidR="008C1E34" w:rsidRDefault="008C1E34" w:rsidP="008C1E34">
      <w:pPr>
        <w:spacing w:line="360" w:lineRule="auto"/>
        <w:jc w:val="center"/>
        <w:rPr>
          <w:b/>
          <w:bCs/>
          <w:sz w:val="28"/>
          <w:szCs w:val="28"/>
          <w:rtl/>
        </w:rPr>
      </w:pPr>
      <w:r>
        <w:rPr>
          <w:rFonts w:hint="cs"/>
          <w:b/>
          <w:bCs/>
          <w:sz w:val="28"/>
          <w:szCs w:val="28"/>
          <w:rtl/>
        </w:rPr>
        <w:t>-</w:t>
      </w:r>
      <w:r w:rsidRPr="00223000">
        <w:rPr>
          <w:rFonts w:hint="eastAsia"/>
          <w:b/>
          <w:bCs/>
          <w:sz w:val="28"/>
          <w:szCs w:val="28"/>
          <w:rtl/>
        </w:rPr>
        <w:t>ב</w:t>
      </w:r>
      <w:r>
        <w:rPr>
          <w:rFonts w:hint="cs"/>
          <w:b/>
          <w:bCs/>
          <w:sz w:val="28"/>
          <w:szCs w:val="28"/>
          <w:rtl/>
        </w:rPr>
        <w:t xml:space="preserve"> </w:t>
      </w:r>
      <w:r w:rsidRPr="00223000">
        <w:rPr>
          <w:rFonts w:hint="eastAsia"/>
          <w:b/>
          <w:bCs/>
          <w:sz w:val="28"/>
          <w:szCs w:val="28"/>
          <w:rtl/>
        </w:rPr>
        <w:t>י</w:t>
      </w:r>
      <w:r>
        <w:rPr>
          <w:rFonts w:hint="cs"/>
          <w:b/>
          <w:bCs/>
          <w:sz w:val="28"/>
          <w:szCs w:val="28"/>
          <w:rtl/>
        </w:rPr>
        <w:t xml:space="preserve"> </w:t>
      </w:r>
      <w:r w:rsidRPr="00223000">
        <w:rPr>
          <w:rFonts w:hint="eastAsia"/>
          <w:b/>
          <w:bCs/>
          <w:sz w:val="28"/>
          <w:szCs w:val="28"/>
          <w:rtl/>
        </w:rPr>
        <w:t>ן</w:t>
      </w:r>
      <w:r>
        <w:rPr>
          <w:rFonts w:hint="cs"/>
          <w:b/>
          <w:bCs/>
          <w:sz w:val="28"/>
          <w:szCs w:val="28"/>
          <w:rtl/>
        </w:rPr>
        <w:t>-</w:t>
      </w:r>
    </w:p>
    <w:p w14:paraId="29812235" w14:textId="77777777" w:rsidR="008C1E34" w:rsidRPr="00BE6B8B" w:rsidRDefault="008C1E34" w:rsidP="008C1E34">
      <w:pPr>
        <w:spacing w:line="360" w:lineRule="auto"/>
        <w:jc w:val="both"/>
        <w:rPr>
          <w:szCs w:val="24"/>
          <w:rtl/>
        </w:rPr>
      </w:pPr>
    </w:p>
    <w:p w14:paraId="5A0A1788" w14:textId="77777777" w:rsidR="008C1E34" w:rsidRPr="00BE6B8B" w:rsidRDefault="008C1E34" w:rsidP="008C1E34">
      <w:pPr>
        <w:spacing w:line="360" w:lineRule="auto"/>
        <w:jc w:val="both"/>
        <w:rPr>
          <w:szCs w:val="24"/>
          <w:rtl/>
        </w:rPr>
      </w:pPr>
      <w:r w:rsidRPr="00BE6B8B">
        <w:rPr>
          <w:rFonts w:hint="cs"/>
          <w:szCs w:val="24"/>
          <w:rtl/>
        </w:rPr>
        <w:t>ממשלת ישראל בשם מדינת ישראל באמצעות משרד ה</w:t>
      </w:r>
      <w:r>
        <w:rPr>
          <w:rFonts w:hint="cs"/>
          <w:szCs w:val="24"/>
          <w:rtl/>
        </w:rPr>
        <w:t>תשתיות הלאומיות, ה</w:t>
      </w:r>
      <w:r w:rsidRPr="00BE6B8B">
        <w:rPr>
          <w:rFonts w:hint="cs"/>
          <w:szCs w:val="24"/>
          <w:rtl/>
        </w:rPr>
        <w:t>אנרגיה והמים המיוצג ע</w:t>
      </w:r>
      <w:r>
        <w:rPr>
          <w:rFonts w:hint="cs"/>
          <w:szCs w:val="24"/>
          <w:rtl/>
        </w:rPr>
        <w:t>ל ידי</w:t>
      </w:r>
      <w:r w:rsidRPr="00BE6B8B">
        <w:rPr>
          <w:rFonts w:hint="cs"/>
          <w:szCs w:val="24"/>
          <w:rtl/>
        </w:rPr>
        <w:t xml:space="preserve"> </w:t>
      </w:r>
      <w:r>
        <w:rPr>
          <w:rFonts w:hint="cs"/>
          <w:szCs w:val="24"/>
          <w:rtl/>
        </w:rPr>
        <w:t>המנהלת הכללית</w:t>
      </w:r>
      <w:r w:rsidRPr="00BE6B8B">
        <w:rPr>
          <w:rFonts w:hint="cs"/>
          <w:szCs w:val="24"/>
          <w:rtl/>
        </w:rPr>
        <w:t xml:space="preserve"> </w:t>
      </w:r>
      <w:r>
        <w:rPr>
          <w:rFonts w:hint="cs"/>
          <w:szCs w:val="24"/>
          <w:rtl/>
        </w:rPr>
        <w:t>ב</w:t>
      </w:r>
      <w:r w:rsidRPr="00BE6B8B">
        <w:rPr>
          <w:rFonts w:hint="cs"/>
          <w:szCs w:val="24"/>
          <w:rtl/>
        </w:rPr>
        <w:t>משרד</w:t>
      </w:r>
      <w:r>
        <w:rPr>
          <w:rFonts w:hint="cs"/>
          <w:szCs w:val="24"/>
          <w:rtl/>
        </w:rPr>
        <w:t xml:space="preserve"> התשתיות הלאומיות,</w:t>
      </w:r>
      <w:r w:rsidRPr="00BE6B8B">
        <w:rPr>
          <w:rFonts w:hint="cs"/>
          <w:szCs w:val="24"/>
          <w:rtl/>
        </w:rPr>
        <w:t xml:space="preserve"> האנרגיה והמים ביחד עם חשב משרד</w:t>
      </w:r>
      <w:r>
        <w:rPr>
          <w:rFonts w:hint="cs"/>
          <w:szCs w:val="24"/>
          <w:rtl/>
        </w:rPr>
        <w:t xml:space="preserve"> התשתיות הלאומיות,</w:t>
      </w:r>
      <w:r w:rsidRPr="00BE6B8B">
        <w:rPr>
          <w:rFonts w:hint="cs"/>
          <w:szCs w:val="24"/>
          <w:rtl/>
        </w:rPr>
        <w:t xml:space="preserve"> האנרגיה והמים </w:t>
      </w:r>
      <w:r w:rsidRPr="00BE6B8B">
        <w:rPr>
          <w:rFonts w:hint="cs"/>
          <w:b/>
          <w:bCs/>
          <w:szCs w:val="24"/>
          <w:rtl/>
        </w:rPr>
        <w:t>(</w:t>
      </w:r>
      <w:r w:rsidRPr="00BE6B8B">
        <w:rPr>
          <w:rFonts w:hint="cs"/>
          <w:szCs w:val="24"/>
          <w:rtl/>
        </w:rPr>
        <w:t>להלן:</w:t>
      </w:r>
      <w:r w:rsidRPr="00BE6B8B">
        <w:rPr>
          <w:rFonts w:hint="cs"/>
          <w:b/>
          <w:bCs/>
          <w:szCs w:val="24"/>
          <w:rtl/>
        </w:rPr>
        <w:t xml:space="preserve"> "המשרד") </w:t>
      </w:r>
    </w:p>
    <w:p w14:paraId="503592CC" w14:textId="77777777" w:rsidR="008C1E34" w:rsidRPr="00BE6B8B" w:rsidRDefault="008C1E34" w:rsidP="008C1E34">
      <w:pPr>
        <w:spacing w:line="360" w:lineRule="auto"/>
        <w:jc w:val="both"/>
        <w:rPr>
          <w:szCs w:val="24"/>
          <w:u w:val="single"/>
          <w:rtl/>
        </w:rPr>
      </w:pPr>
    </w:p>
    <w:p w14:paraId="324D8682" w14:textId="77777777" w:rsidR="008C1E34" w:rsidRDefault="008C1E34" w:rsidP="008C1E34">
      <w:pPr>
        <w:spacing w:line="360" w:lineRule="auto"/>
        <w:ind w:left="7200" w:firstLine="720"/>
        <w:jc w:val="both"/>
        <w:rPr>
          <w:szCs w:val="24"/>
          <w:rtl/>
        </w:rPr>
      </w:pPr>
      <w:r w:rsidRPr="00BE6B8B">
        <w:rPr>
          <w:rFonts w:hint="cs"/>
          <w:szCs w:val="24"/>
          <w:u w:val="single"/>
          <w:rtl/>
        </w:rPr>
        <w:t>מצד אחד</w:t>
      </w:r>
      <w:r>
        <w:rPr>
          <w:rFonts w:hint="cs"/>
          <w:szCs w:val="24"/>
          <w:rtl/>
        </w:rPr>
        <w:t>;</w:t>
      </w:r>
    </w:p>
    <w:p w14:paraId="632E005E" w14:textId="77777777" w:rsidR="008C1E34" w:rsidRDefault="008C1E34" w:rsidP="008C1E34">
      <w:pPr>
        <w:spacing w:line="360" w:lineRule="auto"/>
        <w:jc w:val="center"/>
        <w:rPr>
          <w:b/>
          <w:bCs/>
          <w:sz w:val="28"/>
          <w:szCs w:val="28"/>
          <w:rtl/>
        </w:rPr>
      </w:pPr>
      <w:r>
        <w:rPr>
          <w:rFonts w:hint="cs"/>
          <w:b/>
          <w:bCs/>
          <w:sz w:val="28"/>
          <w:szCs w:val="28"/>
          <w:rtl/>
        </w:rPr>
        <w:t>-</w:t>
      </w:r>
      <w:r w:rsidRPr="00223000">
        <w:rPr>
          <w:rFonts w:hint="eastAsia"/>
          <w:b/>
          <w:bCs/>
          <w:sz w:val="28"/>
          <w:szCs w:val="28"/>
          <w:rtl/>
        </w:rPr>
        <w:t>ו</w:t>
      </w:r>
      <w:r w:rsidRPr="00223000">
        <w:rPr>
          <w:b/>
          <w:bCs/>
          <w:sz w:val="28"/>
          <w:szCs w:val="28"/>
          <w:rtl/>
        </w:rPr>
        <w:t xml:space="preserve"> </w:t>
      </w:r>
      <w:r w:rsidRPr="00223000">
        <w:rPr>
          <w:rFonts w:hint="eastAsia"/>
          <w:b/>
          <w:bCs/>
          <w:sz w:val="28"/>
          <w:szCs w:val="28"/>
          <w:rtl/>
        </w:rPr>
        <w:t>ב</w:t>
      </w:r>
      <w:r w:rsidRPr="00223000">
        <w:rPr>
          <w:b/>
          <w:bCs/>
          <w:sz w:val="28"/>
          <w:szCs w:val="28"/>
          <w:rtl/>
        </w:rPr>
        <w:t xml:space="preserve"> </w:t>
      </w:r>
      <w:r w:rsidRPr="00223000">
        <w:rPr>
          <w:rFonts w:hint="eastAsia"/>
          <w:b/>
          <w:bCs/>
          <w:sz w:val="28"/>
          <w:szCs w:val="28"/>
          <w:rtl/>
        </w:rPr>
        <w:t>י</w:t>
      </w:r>
      <w:r w:rsidRPr="00223000">
        <w:rPr>
          <w:b/>
          <w:bCs/>
          <w:sz w:val="28"/>
          <w:szCs w:val="28"/>
          <w:rtl/>
        </w:rPr>
        <w:t xml:space="preserve"> </w:t>
      </w:r>
      <w:r w:rsidRPr="00223000">
        <w:rPr>
          <w:rFonts w:hint="eastAsia"/>
          <w:b/>
          <w:bCs/>
          <w:sz w:val="28"/>
          <w:szCs w:val="28"/>
          <w:rtl/>
        </w:rPr>
        <w:t>ן</w:t>
      </w:r>
      <w:r>
        <w:rPr>
          <w:rFonts w:hint="cs"/>
          <w:b/>
          <w:bCs/>
          <w:sz w:val="28"/>
          <w:szCs w:val="28"/>
          <w:rtl/>
        </w:rPr>
        <w:t>-</w:t>
      </w:r>
    </w:p>
    <w:p w14:paraId="76D0F980" w14:textId="77777777" w:rsidR="008C1E34" w:rsidRPr="00BE6B8B" w:rsidRDefault="008C1E34" w:rsidP="008C1E34">
      <w:pPr>
        <w:spacing w:line="360" w:lineRule="auto"/>
        <w:jc w:val="both"/>
        <w:rPr>
          <w:b/>
          <w:bCs/>
          <w:szCs w:val="24"/>
          <w:rtl/>
        </w:rPr>
      </w:pPr>
      <w:r w:rsidRPr="00BE6B8B">
        <w:rPr>
          <w:rFonts w:hint="cs"/>
          <w:b/>
          <w:bCs/>
          <w:szCs w:val="24"/>
          <w:rtl/>
        </w:rPr>
        <w:t>_________________________</w:t>
      </w:r>
    </w:p>
    <w:p w14:paraId="4A009E28" w14:textId="77777777" w:rsidR="008C1E34" w:rsidRPr="00BE6B8B" w:rsidRDefault="008C1E34" w:rsidP="008C1E34">
      <w:pPr>
        <w:spacing w:line="360" w:lineRule="auto"/>
        <w:jc w:val="both"/>
        <w:rPr>
          <w:szCs w:val="24"/>
          <w:rtl/>
        </w:rPr>
      </w:pPr>
      <w:r w:rsidRPr="00BE6B8B">
        <w:rPr>
          <w:rFonts w:hint="cs"/>
          <w:b/>
          <w:bCs/>
          <w:szCs w:val="24"/>
          <w:rtl/>
        </w:rPr>
        <w:t>_________________________</w:t>
      </w:r>
      <w:r w:rsidRPr="00BE6B8B">
        <w:rPr>
          <w:rFonts w:hint="cs"/>
          <w:szCs w:val="24"/>
          <w:rtl/>
        </w:rPr>
        <w:t xml:space="preserve"> (להלן: "</w:t>
      </w:r>
      <w:r w:rsidRPr="00BE6B8B">
        <w:rPr>
          <w:rFonts w:hint="cs"/>
          <w:b/>
          <w:bCs/>
          <w:szCs w:val="24"/>
          <w:rtl/>
        </w:rPr>
        <w:t>ה</w:t>
      </w:r>
      <w:r>
        <w:rPr>
          <w:rFonts w:hint="cs"/>
          <w:b/>
          <w:bCs/>
          <w:szCs w:val="24"/>
          <w:rtl/>
        </w:rPr>
        <w:t>קבלן</w:t>
      </w:r>
      <w:r w:rsidRPr="00BE6B8B">
        <w:rPr>
          <w:rFonts w:hint="cs"/>
          <w:szCs w:val="24"/>
          <w:rtl/>
        </w:rPr>
        <w:t>")</w:t>
      </w:r>
    </w:p>
    <w:p w14:paraId="14C04BB6" w14:textId="77777777" w:rsidR="008C1E34" w:rsidRDefault="008C1E34" w:rsidP="008C1E34">
      <w:pPr>
        <w:spacing w:line="360" w:lineRule="auto"/>
        <w:ind w:left="7920"/>
        <w:jc w:val="both"/>
        <w:rPr>
          <w:szCs w:val="24"/>
          <w:u w:val="single"/>
          <w:rtl/>
        </w:rPr>
      </w:pPr>
    </w:p>
    <w:p w14:paraId="30253D2A" w14:textId="77777777" w:rsidR="008C1E34" w:rsidRDefault="008C1E34" w:rsidP="008C1E34">
      <w:pPr>
        <w:spacing w:line="360" w:lineRule="auto"/>
        <w:rPr>
          <w:rFonts w:ascii="Arial" w:hAnsi="Arial"/>
          <w:szCs w:val="24"/>
          <w:rtl/>
        </w:rPr>
      </w:pPr>
    </w:p>
    <w:p w14:paraId="1FA84901" w14:textId="77777777" w:rsidR="008C1E34" w:rsidRPr="002B7383" w:rsidRDefault="008C1E34" w:rsidP="008C1E34">
      <w:pPr>
        <w:spacing w:line="360" w:lineRule="auto"/>
        <w:rPr>
          <w:i/>
          <w:iCs/>
          <w:szCs w:val="24"/>
        </w:rPr>
      </w:pPr>
      <w:r w:rsidRPr="002B7383">
        <w:rPr>
          <w:rFonts w:ascii="Arial" w:hAnsi="Arial" w:hint="cs"/>
          <w:szCs w:val="24"/>
          <w:rtl/>
        </w:rPr>
        <w:t xml:space="preserve">לביצוע סקר גיאולוגי לבחינת איכות וכמות </w:t>
      </w:r>
      <w:r>
        <w:rPr>
          <w:rFonts w:ascii="Arial" w:hAnsi="Arial" w:hint="cs"/>
          <w:szCs w:val="24"/>
          <w:rtl/>
        </w:rPr>
        <w:t>חומר הגלם</w:t>
      </w:r>
      <w:r w:rsidRPr="002B7383">
        <w:rPr>
          <w:rFonts w:ascii="Arial" w:hAnsi="Arial" w:hint="cs"/>
          <w:szCs w:val="24"/>
          <w:rtl/>
        </w:rPr>
        <w:t xml:space="preserve"> באתר </w:t>
      </w:r>
      <w:r>
        <w:rPr>
          <w:rFonts w:ascii="Arial" w:hAnsi="Arial" w:hint="cs"/>
          <w:szCs w:val="24"/>
          <w:rtl/>
        </w:rPr>
        <w:t>קדרים.</w:t>
      </w:r>
    </w:p>
    <w:p w14:paraId="16056F8D" w14:textId="77777777" w:rsidR="008C1E34" w:rsidRPr="002B7383" w:rsidRDefault="008C1E34" w:rsidP="008C1E34">
      <w:pPr>
        <w:spacing w:line="360" w:lineRule="auto"/>
        <w:jc w:val="both"/>
        <w:rPr>
          <w:szCs w:val="24"/>
          <w:u w:val="single"/>
          <w:rtl/>
        </w:rPr>
      </w:pPr>
    </w:p>
    <w:p w14:paraId="699532EF" w14:textId="77777777" w:rsidR="008C1E34" w:rsidRDefault="008C1E34" w:rsidP="008C1E34">
      <w:pPr>
        <w:spacing w:line="360" w:lineRule="auto"/>
        <w:ind w:left="7920"/>
        <w:jc w:val="both"/>
        <w:rPr>
          <w:szCs w:val="24"/>
          <w:u w:val="single"/>
          <w:rtl/>
        </w:rPr>
      </w:pPr>
    </w:p>
    <w:p w14:paraId="1BCFFC4E" w14:textId="77777777" w:rsidR="008C1E34" w:rsidRDefault="008C1E34" w:rsidP="008C1E34">
      <w:pPr>
        <w:spacing w:line="360" w:lineRule="auto"/>
        <w:ind w:left="7920"/>
        <w:jc w:val="both"/>
        <w:rPr>
          <w:szCs w:val="24"/>
          <w:u w:val="single"/>
          <w:rtl/>
        </w:rPr>
      </w:pPr>
      <w:r w:rsidRPr="00BE6B8B">
        <w:rPr>
          <w:rFonts w:hint="cs"/>
          <w:szCs w:val="24"/>
          <w:u w:val="single"/>
          <w:rtl/>
        </w:rPr>
        <w:t>מצד שני</w:t>
      </w:r>
      <w:r>
        <w:rPr>
          <w:rFonts w:hint="cs"/>
          <w:szCs w:val="24"/>
          <w:u w:val="single"/>
          <w:rtl/>
        </w:rPr>
        <w:t>;</w:t>
      </w:r>
    </w:p>
    <w:p w14:paraId="150EEB05" w14:textId="77777777" w:rsidR="008C1E34" w:rsidRPr="00BE6B8B" w:rsidRDefault="008C1E34" w:rsidP="008C1E34">
      <w:pPr>
        <w:spacing w:line="360" w:lineRule="auto"/>
        <w:jc w:val="both"/>
        <w:rPr>
          <w:szCs w:val="24"/>
          <w:rtl/>
        </w:rPr>
      </w:pPr>
    </w:p>
    <w:tbl>
      <w:tblPr>
        <w:bidiVisual/>
        <w:tblW w:w="0" w:type="auto"/>
        <w:tblLayout w:type="fixed"/>
        <w:tblLook w:val="0000" w:firstRow="0" w:lastRow="0" w:firstColumn="0" w:lastColumn="0" w:noHBand="0" w:noVBand="0"/>
      </w:tblPr>
      <w:tblGrid>
        <w:gridCol w:w="1184"/>
        <w:gridCol w:w="7796"/>
      </w:tblGrid>
      <w:tr w:rsidR="008C1E34" w:rsidRPr="00BE6B8B" w14:paraId="002E5DC4" w14:textId="77777777" w:rsidTr="00CF5031">
        <w:tc>
          <w:tcPr>
            <w:tcW w:w="1184" w:type="dxa"/>
            <w:shd w:val="clear" w:color="auto" w:fill="auto"/>
          </w:tcPr>
          <w:p w14:paraId="785AD882" w14:textId="77777777" w:rsidR="008C1E34" w:rsidRPr="00BE6B8B" w:rsidRDefault="008C1E34" w:rsidP="00CF5031">
            <w:pPr>
              <w:spacing w:line="360" w:lineRule="auto"/>
              <w:jc w:val="both"/>
              <w:rPr>
                <w:szCs w:val="24"/>
              </w:rPr>
            </w:pPr>
            <w:r w:rsidRPr="00BE6B8B">
              <w:rPr>
                <w:rFonts w:hint="cs"/>
                <w:szCs w:val="24"/>
                <w:rtl/>
              </w:rPr>
              <w:t>הואיל:</w:t>
            </w:r>
          </w:p>
        </w:tc>
        <w:tc>
          <w:tcPr>
            <w:tcW w:w="7796" w:type="dxa"/>
            <w:shd w:val="clear" w:color="auto" w:fill="auto"/>
          </w:tcPr>
          <w:p w14:paraId="5030EE2F" w14:textId="77777777" w:rsidR="008C1E34" w:rsidRPr="00BE6B8B" w:rsidRDefault="008C1E34" w:rsidP="00CF5031">
            <w:pPr>
              <w:spacing w:line="360" w:lineRule="auto"/>
              <w:ind w:right="452"/>
              <w:jc w:val="both"/>
              <w:rPr>
                <w:szCs w:val="24"/>
              </w:rPr>
            </w:pPr>
            <w:r w:rsidRPr="00BE6B8B">
              <w:rPr>
                <w:rFonts w:hint="cs"/>
                <w:szCs w:val="24"/>
                <w:rtl/>
              </w:rPr>
              <w:t xml:space="preserve">והמשרד מעוניין </w:t>
            </w:r>
            <w:r>
              <w:rPr>
                <w:rFonts w:ascii="Arial" w:hAnsi="Arial" w:hint="cs"/>
                <w:szCs w:val="24"/>
                <w:rtl/>
              </w:rPr>
              <w:t>לבצ</w:t>
            </w:r>
            <w:r w:rsidRPr="002B7383">
              <w:rPr>
                <w:rFonts w:ascii="Arial" w:hAnsi="Arial" w:hint="cs"/>
                <w:szCs w:val="24"/>
                <w:rtl/>
              </w:rPr>
              <w:t xml:space="preserve">ע סקר </w:t>
            </w:r>
            <w:r>
              <w:rPr>
                <w:rFonts w:ascii="Arial" w:hAnsi="Arial" w:hint="cs"/>
                <w:szCs w:val="24"/>
                <w:rtl/>
              </w:rPr>
              <w:t>גיאולוגי לבחינת איכות וכמות חומר הגלם באתר קדרים</w:t>
            </w:r>
            <w:r w:rsidRPr="00BE6B8B">
              <w:rPr>
                <w:rFonts w:hint="cs"/>
                <w:b/>
                <w:bCs/>
                <w:szCs w:val="24"/>
                <w:rtl/>
              </w:rPr>
              <w:t xml:space="preserve"> </w:t>
            </w:r>
            <w:r>
              <w:rPr>
                <w:rFonts w:hint="cs"/>
                <w:szCs w:val="24"/>
                <w:rtl/>
              </w:rPr>
              <w:t>כמפורט בהסכם זה ובמפרט השירותים המצ"ב (להלן: "</w:t>
            </w:r>
            <w:r w:rsidRPr="00223000">
              <w:rPr>
                <w:rFonts w:hint="eastAsia"/>
                <w:b/>
                <w:bCs/>
                <w:szCs w:val="24"/>
                <w:rtl/>
              </w:rPr>
              <w:t>השירותים</w:t>
            </w:r>
            <w:r>
              <w:rPr>
                <w:rFonts w:hint="cs"/>
                <w:szCs w:val="24"/>
                <w:rtl/>
              </w:rPr>
              <w:t>")</w:t>
            </w:r>
            <w:r w:rsidRPr="00BE6B8B">
              <w:rPr>
                <w:rFonts w:hint="cs"/>
                <w:szCs w:val="24"/>
                <w:rtl/>
              </w:rPr>
              <w:t>;</w:t>
            </w:r>
          </w:p>
        </w:tc>
      </w:tr>
      <w:tr w:rsidR="008C1E34" w:rsidRPr="00BE6B8B" w14:paraId="724DC83E" w14:textId="77777777" w:rsidTr="00CF5031">
        <w:tc>
          <w:tcPr>
            <w:tcW w:w="1184" w:type="dxa"/>
            <w:shd w:val="clear" w:color="auto" w:fill="auto"/>
          </w:tcPr>
          <w:p w14:paraId="0DCFCFC5" w14:textId="77777777" w:rsidR="008C1E34" w:rsidRPr="00BE6B8B" w:rsidRDefault="008C1E34" w:rsidP="00CF5031">
            <w:pPr>
              <w:spacing w:line="360" w:lineRule="auto"/>
              <w:jc w:val="both"/>
              <w:rPr>
                <w:szCs w:val="24"/>
              </w:rPr>
            </w:pPr>
          </w:p>
        </w:tc>
        <w:tc>
          <w:tcPr>
            <w:tcW w:w="7796" w:type="dxa"/>
            <w:shd w:val="clear" w:color="auto" w:fill="auto"/>
          </w:tcPr>
          <w:p w14:paraId="78626872" w14:textId="77777777" w:rsidR="008C1E34" w:rsidRPr="00BE6B8B" w:rsidRDefault="008C1E34" w:rsidP="00CF5031">
            <w:pPr>
              <w:spacing w:line="360" w:lineRule="auto"/>
              <w:ind w:right="452"/>
              <w:jc w:val="both"/>
              <w:rPr>
                <w:szCs w:val="24"/>
              </w:rPr>
            </w:pPr>
          </w:p>
        </w:tc>
      </w:tr>
      <w:tr w:rsidR="008C1E34" w:rsidRPr="00BE6B8B" w14:paraId="35228615" w14:textId="77777777" w:rsidTr="00CF5031">
        <w:tc>
          <w:tcPr>
            <w:tcW w:w="1184" w:type="dxa"/>
            <w:shd w:val="clear" w:color="auto" w:fill="auto"/>
          </w:tcPr>
          <w:p w14:paraId="2D07D50E" w14:textId="77777777" w:rsidR="008C1E34" w:rsidRPr="00BE6B8B" w:rsidRDefault="008C1E34" w:rsidP="00CF5031">
            <w:pPr>
              <w:spacing w:line="360" w:lineRule="auto"/>
              <w:jc w:val="both"/>
              <w:rPr>
                <w:szCs w:val="24"/>
              </w:rPr>
            </w:pPr>
            <w:r w:rsidRPr="00BE6B8B">
              <w:rPr>
                <w:rFonts w:hint="cs"/>
                <w:szCs w:val="24"/>
                <w:rtl/>
              </w:rPr>
              <w:t>והואיל:</w:t>
            </w:r>
          </w:p>
        </w:tc>
        <w:tc>
          <w:tcPr>
            <w:tcW w:w="7796" w:type="dxa"/>
            <w:shd w:val="clear" w:color="auto" w:fill="auto"/>
          </w:tcPr>
          <w:p w14:paraId="20854E88" w14:textId="77777777" w:rsidR="008C1E34" w:rsidRPr="00BE6B8B" w:rsidRDefault="008C1E34" w:rsidP="00CF5031">
            <w:pPr>
              <w:spacing w:line="360" w:lineRule="auto"/>
              <w:ind w:right="452"/>
              <w:jc w:val="both"/>
              <w:rPr>
                <w:szCs w:val="24"/>
              </w:rPr>
            </w:pPr>
            <w:r w:rsidRPr="00BE6B8B">
              <w:rPr>
                <w:rFonts w:hint="cs"/>
                <w:szCs w:val="24"/>
                <w:rtl/>
              </w:rPr>
              <w:t>וה</w:t>
            </w:r>
            <w:r>
              <w:rPr>
                <w:rFonts w:hint="cs"/>
                <w:szCs w:val="24"/>
                <w:rtl/>
              </w:rPr>
              <w:t>קבלן</w:t>
            </w:r>
            <w:r w:rsidRPr="00BE6B8B">
              <w:rPr>
                <w:rFonts w:hint="cs"/>
                <w:szCs w:val="24"/>
                <w:rtl/>
              </w:rPr>
              <w:t xml:space="preserve"> מצהיר כי הוא בעל האמצעים, הידע והמיומנות לבצע עבור המשרד את השירותים באופן, במועדים ובתנאים המפורטים בהסכם זה ונספחיו;</w:t>
            </w:r>
          </w:p>
        </w:tc>
      </w:tr>
      <w:tr w:rsidR="008C1E34" w:rsidRPr="00BE6B8B" w14:paraId="20D59B9F" w14:textId="77777777" w:rsidTr="00CF5031">
        <w:tc>
          <w:tcPr>
            <w:tcW w:w="1184" w:type="dxa"/>
            <w:shd w:val="clear" w:color="auto" w:fill="auto"/>
          </w:tcPr>
          <w:p w14:paraId="087EA2D5" w14:textId="77777777" w:rsidR="008C1E34" w:rsidRPr="00BE6B8B" w:rsidRDefault="008C1E34" w:rsidP="00CF5031">
            <w:pPr>
              <w:spacing w:line="360" w:lineRule="auto"/>
              <w:jc w:val="both"/>
              <w:rPr>
                <w:szCs w:val="24"/>
              </w:rPr>
            </w:pPr>
          </w:p>
        </w:tc>
        <w:tc>
          <w:tcPr>
            <w:tcW w:w="7796" w:type="dxa"/>
            <w:shd w:val="clear" w:color="auto" w:fill="auto"/>
          </w:tcPr>
          <w:p w14:paraId="7D3978A0" w14:textId="77777777" w:rsidR="008C1E34" w:rsidRPr="00BE6B8B" w:rsidRDefault="008C1E34" w:rsidP="00CF5031">
            <w:pPr>
              <w:spacing w:line="360" w:lineRule="auto"/>
              <w:ind w:right="452"/>
              <w:jc w:val="both"/>
              <w:rPr>
                <w:szCs w:val="24"/>
              </w:rPr>
            </w:pPr>
          </w:p>
        </w:tc>
      </w:tr>
      <w:tr w:rsidR="008C1E34" w:rsidRPr="00BE6B8B" w14:paraId="6723FA46" w14:textId="77777777" w:rsidTr="00CF5031">
        <w:tc>
          <w:tcPr>
            <w:tcW w:w="1184" w:type="dxa"/>
            <w:shd w:val="clear" w:color="auto" w:fill="auto"/>
          </w:tcPr>
          <w:p w14:paraId="3DBFE23A" w14:textId="77777777" w:rsidR="008C1E34" w:rsidRPr="00BE6B8B" w:rsidRDefault="008C1E34" w:rsidP="00CF5031">
            <w:pPr>
              <w:spacing w:line="360" w:lineRule="auto"/>
              <w:jc w:val="both"/>
              <w:rPr>
                <w:szCs w:val="24"/>
              </w:rPr>
            </w:pPr>
            <w:r w:rsidRPr="00BE6B8B">
              <w:rPr>
                <w:rFonts w:hint="cs"/>
                <w:szCs w:val="24"/>
                <w:rtl/>
              </w:rPr>
              <w:t>והואיל:</w:t>
            </w:r>
          </w:p>
        </w:tc>
        <w:tc>
          <w:tcPr>
            <w:tcW w:w="7796" w:type="dxa"/>
            <w:shd w:val="clear" w:color="auto" w:fill="auto"/>
          </w:tcPr>
          <w:p w14:paraId="05569F25" w14:textId="77777777" w:rsidR="008C1E34" w:rsidRPr="00BE6B8B" w:rsidRDefault="008C1E34" w:rsidP="00CF5031">
            <w:pPr>
              <w:spacing w:line="360" w:lineRule="auto"/>
              <w:ind w:right="452"/>
              <w:jc w:val="both"/>
              <w:rPr>
                <w:szCs w:val="24"/>
              </w:rPr>
            </w:pPr>
            <w:r w:rsidRPr="00BE6B8B">
              <w:rPr>
                <w:rFonts w:hint="cs"/>
                <w:szCs w:val="24"/>
                <w:rtl/>
              </w:rPr>
              <w:t>וה</w:t>
            </w:r>
            <w:r>
              <w:rPr>
                <w:rFonts w:hint="cs"/>
                <w:szCs w:val="24"/>
                <w:rtl/>
              </w:rPr>
              <w:t>קבלן</w:t>
            </w:r>
            <w:r w:rsidRPr="00BE6B8B">
              <w:rPr>
                <w:rFonts w:hint="cs"/>
                <w:szCs w:val="24"/>
                <w:rtl/>
              </w:rPr>
              <w:t xml:space="preserve"> נבחר</w:t>
            </w:r>
            <w:r>
              <w:rPr>
                <w:rFonts w:hint="cs"/>
                <w:szCs w:val="24"/>
                <w:rtl/>
              </w:rPr>
              <w:t xml:space="preserve"> כזוכה</w:t>
            </w:r>
            <w:r w:rsidRPr="00BE6B8B">
              <w:rPr>
                <w:rFonts w:hint="cs"/>
                <w:szCs w:val="24"/>
                <w:rtl/>
              </w:rPr>
              <w:t xml:space="preserve"> במסגרת מכרז מס' </w:t>
            </w:r>
            <w:r>
              <w:rPr>
                <w:rFonts w:hint="cs"/>
                <w:b/>
                <w:bCs/>
                <w:szCs w:val="24"/>
                <w:rtl/>
              </w:rPr>
              <w:t>24/15</w:t>
            </w:r>
            <w:r>
              <w:rPr>
                <w:rFonts w:hint="cs"/>
                <w:szCs w:val="24"/>
                <w:rtl/>
              </w:rPr>
              <w:t xml:space="preserve"> של המשרד (להלן "</w:t>
            </w:r>
            <w:r w:rsidRPr="00601DE5">
              <w:rPr>
                <w:rFonts w:hint="cs"/>
                <w:b/>
                <w:bCs/>
                <w:szCs w:val="24"/>
                <w:rtl/>
              </w:rPr>
              <w:t>המכרז</w:t>
            </w:r>
            <w:r>
              <w:rPr>
                <w:rFonts w:hint="cs"/>
                <w:szCs w:val="24"/>
                <w:rtl/>
              </w:rPr>
              <w:t>").</w:t>
            </w:r>
            <w:r w:rsidRPr="00BE6B8B">
              <w:rPr>
                <w:rFonts w:hint="cs"/>
                <w:szCs w:val="24"/>
                <w:rtl/>
              </w:rPr>
              <w:t xml:space="preserve"> </w:t>
            </w:r>
            <w:r>
              <w:rPr>
                <w:rFonts w:hint="cs"/>
                <w:szCs w:val="24"/>
                <w:rtl/>
              </w:rPr>
              <w:t xml:space="preserve">מסמכי המכרז מהווים חלק בלתי נפרד מהסכם זה ומצורפים </w:t>
            </w:r>
            <w:r w:rsidRPr="00B0696F">
              <w:rPr>
                <w:rFonts w:hint="cs"/>
                <w:b/>
                <w:bCs/>
                <w:szCs w:val="24"/>
                <w:rtl/>
              </w:rPr>
              <w:t>כנספח א</w:t>
            </w:r>
            <w:r>
              <w:rPr>
                <w:rFonts w:hint="cs"/>
                <w:b/>
                <w:bCs/>
                <w:szCs w:val="24"/>
                <w:rtl/>
              </w:rPr>
              <w:t>1</w:t>
            </w:r>
            <w:r w:rsidRPr="00B0696F">
              <w:rPr>
                <w:rFonts w:hint="cs"/>
                <w:b/>
                <w:bCs/>
                <w:szCs w:val="24"/>
                <w:rtl/>
              </w:rPr>
              <w:t>.</w:t>
            </w:r>
            <w:r w:rsidRPr="00BE6B8B">
              <w:rPr>
                <w:rFonts w:hint="cs"/>
                <w:szCs w:val="24"/>
                <w:rtl/>
              </w:rPr>
              <w:t xml:space="preserve"> הצעת ה</w:t>
            </w:r>
            <w:r>
              <w:rPr>
                <w:rFonts w:hint="cs"/>
                <w:szCs w:val="24"/>
                <w:rtl/>
              </w:rPr>
              <w:t>קבלן</w:t>
            </w:r>
            <w:r w:rsidRPr="00BE6B8B">
              <w:rPr>
                <w:rFonts w:hint="cs"/>
                <w:szCs w:val="24"/>
                <w:rtl/>
              </w:rPr>
              <w:t xml:space="preserve"> מצ"ב כ</w:t>
            </w:r>
            <w:r w:rsidRPr="00BE6B8B">
              <w:rPr>
                <w:rFonts w:hint="cs"/>
                <w:b/>
                <w:bCs/>
                <w:szCs w:val="24"/>
                <w:rtl/>
              </w:rPr>
              <w:t>נספח</w:t>
            </w:r>
            <w:r w:rsidRPr="00BE6B8B">
              <w:rPr>
                <w:rFonts w:hint="cs"/>
                <w:szCs w:val="24"/>
                <w:rtl/>
              </w:rPr>
              <w:t xml:space="preserve"> </w:t>
            </w:r>
            <w:r>
              <w:rPr>
                <w:rFonts w:hint="cs"/>
                <w:b/>
                <w:bCs/>
                <w:szCs w:val="24"/>
                <w:rtl/>
              </w:rPr>
              <w:t>י</w:t>
            </w:r>
            <w:r w:rsidRPr="00BE6B8B">
              <w:rPr>
                <w:rFonts w:hint="cs"/>
                <w:b/>
                <w:bCs/>
                <w:szCs w:val="24"/>
                <w:rtl/>
              </w:rPr>
              <w:t>'</w:t>
            </w:r>
            <w:r w:rsidRPr="00BE6B8B">
              <w:rPr>
                <w:rFonts w:hint="cs"/>
                <w:szCs w:val="24"/>
                <w:rtl/>
              </w:rPr>
              <w:t>;</w:t>
            </w:r>
          </w:p>
        </w:tc>
      </w:tr>
      <w:tr w:rsidR="008C1E34" w:rsidRPr="00BE6B8B" w14:paraId="43A9E882" w14:textId="77777777" w:rsidTr="00CF5031">
        <w:tc>
          <w:tcPr>
            <w:tcW w:w="1184" w:type="dxa"/>
            <w:shd w:val="clear" w:color="auto" w:fill="auto"/>
          </w:tcPr>
          <w:p w14:paraId="6A45333B" w14:textId="77777777" w:rsidR="008C1E34" w:rsidRPr="00BE6B8B" w:rsidRDefault="008C1E34" w:rsidP="00CF5031">
            <w:pPr>
              <w:spacing w:line="360" w:lineRule="auto"/>
              <w:jc w:val="both"/>
              <w:rPr>
                <w:szCs w:val="24"/>
              </w:rPr>
            </w:pPr>
          </w:p>
        </w:tc>
        <w:tc>
          <w:tcPr>
            <w:tcW w:w="7796" w:type="dxa"/>
            <w:shd w:val="clear" w:color="auto" w:fill="auto"/>
          </w:tcPr>
          <w:p w14:paraId="7BCB5C89" w14:textId="77777777" w:rsidR="008C1E34" w:rsidRPr="00BE6B8B" w:rsidRDefault="008C1E34" w:rsidP="00CF5031">
            <w:pPr>
              <w:spacing w:line="360" w:lineRule="auto"/>
              <w:ind w:right="452"/>
              <w:jc w:val="both"/>
              <w:rPr>
                <w:szCs w:val="24"/>
              </w:rPr>
            </w:pPr>
          </w:p>
        </w:tc>
      </w:tr>
      <w:tr w:rsidR="008C1E34" w:rsidRPr="00BE6B8B" w14:paraId="15456C39" w14:textId="77777777" w:rsidTr="00CF5031">
        <w:tc>
          <w:tcPr>
            <w:tcW w:w="1184" w:type="dxa"/>
            <w:shd w:val="clear" w:color="auto" w:fill="auto"/>
          </w:tcPr>
          <w:p w14:paraId="68499D10" w14:textId="77777777" w:rsidR="008C1E34" w:rsidRPr="00BE6B8B" w:rsidRDefault="008C1E34" w:rsidP="00CF5031">
            <w:pPr>
              <w:spacing w:line="360" w:lineRule="auto"/>
              <w:jc w:val="both"/>
              <w:rPr>
                <w:szCs w:val="24"/>
              </w:rPr>
            </w:pPr>
            <w:r w:rsidRPr="00BE6B8B">
              <w:rPr>
                <w:rFonts w:hint="cs"/>
                <w:szCs w:val="24"/>
                <w:rtl/>
              </w:rPr>
              <w:t>והואיל:</w:t>
            </w:r>
          </w:p>
        </w:tc>
        <w:tc>
          <w:tcPr>
            <w:tcW w:w="7796" w:type="dxa"/>
            <w:shd w:val="clear" w:color="auto" w:fill="auto"/>
          </w:tcPr>
          <w:p w14:paraId="6B1B66D8" w14:textId="77777777" w:rsidR="008C1E34" w:rsidRPr="00BE6B8B" w:rsidRDefault="008C1E34" w:rsidP="00CF5031">
            <w:pPr>
              <w:spacing w:line="360" w:lineRule="auto"/>
              <w:ind w:right="452"/>
              <w:jc w:val="both"/>
              <w:rPr>
                <w:szCs w:val="24"/>
                <w:rtl/>
              </w:rPr>
            </w:pPr>
            <w:r w:rsidRPr="00BE6B8B">
              <w:rPr>
                <w:rFonts w:hint="cs"/>
                <w:szCs w:val="24"/>
                <w:rtl/>
              </w:rPr>
              <w:t>ושני הצדדים החליטו לבצע את השירותים עבור המשרד שלא במסגרת יחסי העבודה הנהוגי</w:t>
            </w:r>
            <w:r>
              <w:rPr>
                <w:rFonts w:hint="cs"/>
                <w:szCs w:val="24"/>
                <w:rtl/>
              </w:rPr>
              <w:t>ם בין עובד למעביד אלא כאשר הקבלן</w:t>
            </w:r>
            <w:r w:rsidRPr="00BE6B8B">
              <w:rPr>
                <w:rFonts w:hint="cs"/>
                <w:szCs w:val="24"/>
                <w:rtl/>
              </w:rPr>
              <w:t xml:space="preserve"> פועל כקבלן עצמאי, ומקבל בגין ביצוע השירותים תמורה לפי</w:t>
            </w:r>
            <w:r>
              <w:rPr>
                <w:rFonts w:hint="cs"/>
                <w:szCs w:val="24"/>
                <w:rtl/>
              </w:rPr>
              <w:t xml:space="preserve"> הצעת המחיר שלו לביצוע השירותים</w:t>
            </w:r>
            <w:r w:rsidRPr="00BE6B8B">
              <w:rPr>
                <w:rFonts w:hint="cs"/>
                <w:szCs w:val="24"/>
                <w:rtl/>
              </w:rPr>
              <w:t>;</w:t>
            </w:r>
          </w:p>
        </w:tc>
      </w:tr>
      <w:tr w:rsidR="008C1E34" w:rsidRPr="00BE6B8B" w14:paraId="79AF43A1" w14:textId="77777777" w:rsidTr="00CF5031">
        <w:tc>
          <w:tcPr>
            <w:tcW w:w="1184" w:type="dxa"/>
            <w:shd w:val="clear" w:color="auto" w:fill="auto"/>
          </w:tcPr>
          <w:p w14:paraId="23559502" w14:textId="77777777" w:rsidR="008C1E34" w:rsidRPr="00BE6B8B" w:rsidRDefault="008C1E34" w:rsidP="00CF5031">
            <w:pPr>
              <w:spacing w:line="360" w:lineRule="auto"/>
              <w:jc w:val="both"/>
              <w:rPr>
                <w:szCs w:val="24"/>
              </w:rPr>
            </w:pPr>
          </w:p>
        </w:tc>
        <w:tc>
          <w:tcPr>
            <w:tcW w:w="7796" w:type="dxa"/>
            <w:shd w:val="clear" w:color="auto" w:fill="auto"/>
          </w:tcPr>
          <w:p w14:paraId="25424073" w14:textId="77777777" w:rsidR="008C1E34" w:rsidRPr="00BE6B8B" w:rsidRDefault="008C1E34" w:rsidP="00CF5031">
            <w:pPr>
              <w:spacing w:line="360" w:lineRule="auto"/>
              <w:ind w:right="452"/>
              <w:jc w:val="both"/>
              <w:rPr>
                <w:szCs w:val="24"/>
              </w:rPr>
            </w:pPr>
          </w:p>
        </w:tc>
      </w:tr>
      <w:tr w:rsidR="008C1E34" w:rsidRPr="00BE6B8B" w14:paraId="1331E6C4" w14:textId="77777777" w:rsidTr="00CF5031">
        <w:tc>
          <w:tcPr>
            <w:tcW w:w="1184" w:type="dxa"/>
            <w:shd w:val="clear" w:color="auto" w:fill="auto"/>
          </w:tcPr>
          <w:p w14:paraId="53C27F1C" w14:textId="77777777" w:rsidR="008C1E34" w:rsidRPr="00BE6B8B" w:rsidRDefault="008C1E34" w:rsidP="00CF5031">
            <w:pPr>
              <w:spacing w:line="360" w:lineRule="auto"/>
              <w:jc w:val="both"/>
              <w:rPr>
                <w:szCs w:val="24"/>
              </w:rPr>
            </w:pPr>
            <w:r w:rsidRPr="00BE6B8B">
              <w:rPr>
                <w:rFonts w:hint="cs"/>
                <w:szCs w:val="24"/>
                <w:rtl/>
              </w:rPr>
              <w:t>והואיל:</w:t>
            </w:r>
          </w:p>
        </w:tc>
        <w:tc>
          <w:tcPr>
            <w:tcW w:w="7796" w:type="dxa"/>
            <w:shd w:val="clear" w:color="auto" w:fill="auto"/>
          </w:tcPr>
          <w:p w14:paraId="67932651" w14:textId="77777777" w:rsidR="008C1E34" w:rsidRPr="00BE6B8B" w:rsidRDefault="008C1E34" w:rsidP="00CF5031">
            <w:pPr>
              <w:spacing w:line="360" w:lineRule="auto"/>
              <w:ind w:right="452"/>
              <w:jc w:val="both"/>
              <w:rPr>
                <w:szCs w:val="24"/>
              </w:rPr>
            </w:pPr>
            <w:r>
              <w:rPr>
                <w:rFonts w:hint="cs"/>
                <w:szCs w:val="24"/>
                <w:rtl/>
              </w:rPr>
              <w:t>והמשרד מסכים למסור לקבלן</w:t>
            </w:r>
            <w:r w:rsidRPr="00BE6B8B">
              <w:rPr>
                <w:rFonts w:hint="cs"/>
                <w:szCs w:val="24"/>
                <w:rtl/>
              </w:rPr>
              <w:t xml:space="preserve"> את ביצוע השירותים על בסיס </w:t>
            </w:r>
            <w:r>
              <w:rPr>
                <w:rFonts w:hint="cs"/>
                <w:szCs w:val="24"/>
                <w:rtl/>
              </w:rPr>
              <w:t>קבלן</w:t>
            </w:r>
            <w:r w:rsidRPr="00BE6B8B">
              <w:rPr>
                <w:rFonts w:hint="cs"/>
                <w:szCs w:val="24"/>
                <w:rtl/>
              </w:rPr>
              <w:t xml:space="preserve"> עצמאי דווקא, ושלא במסגרת שירות המדינה על כל המתחייב והמש</w:t>
            </w:r>
            <w:r>
              <w:rPr>
                <w:rFonts w:hint="cs"/>
                <w:szCs w:val="24"/>
                <w:rtl/>
              </w:rPr>
              <w:t>תמע מכך, הן לעניין תעריפי השירות</w:t>
            </w:r>
            <w:r w:rsidRPr="00BE6B8B">
              <w:rPr>
                <w:rFonts w:hint="cs"/>
                <w:szCs w:val="24"/>
                <w:rtl/>
              </w:rPr>
              <w:t xml:space="preserve"> והן לעניין הזכויות והחובות ההדדיות, וזאת לאור אופי השירותים שיש לתת על פי הסכם זה ויתר התנאים הכרוכים במתן השירותים לפי הסכם זה, ההולמים התקשרות עם </w:t>
            </w:r>
            <w:r>
              <w:rPr>
                <w:rFonts w:hint="cs"/>
                <w:szCs w:val="24"/>
                <w:rtl/>
              </w:rPr>
              <w:t>קבלן</w:t>
            </w:r>
            <w:r w:rsidRPr="00BE6B8B">
              <w:rPr>
                <w:rFonts w:hint="cs"/>
                <w:szCs w:val="24"/>
                <w:rtl/>
              </w:rPr>
              <w:t xml:space="preserve"> עצמאי, ואינם הולמים התקשרות במסגרת יחסי עובד ומעביד;</w:t>
            </w:r>
          </w:p>
        </w:tc>
      </w:tr>
    </w:tbl>
    <w:p w14:paraId="7C6EB1E9" w14:textId="77777777" w:rsidR="008C1E34" w:rsidRPr="00BE6B8B" w:rsidRDefault="008C1E34" w:rsidP="008C1E34">
      <w:pPr>
        <w:spacing w:line="360" w:lineRule="auto"/>
        <w:ind w:left="708" w:hanging="708"/>
        <w:jc w:val="both"/>
        <w:rPr>
          <w:szCs w:val="24"/>
          <w:rtl/>
        </w:rPr>
      </w:pPr>
    </w:p>
    <w:p w14:paraId="3DAC2723" w14:textId="77777777" w:rsidR="008C1E34" w:rsidRPr="00BE6B8B" w:rsidRDefault="008C1E34" w:rsidP="008C1E34">
      <w:pPr>
        <w:spacing w:line="360" w:lineRule="auto"/>
        <w:ind w:left="708" w:hanging="708"/>
        <w:jc w:val="both"/>
        <w:rPr>
          <w:szCs w:val="24"/>
          <w:rtl/>
        </w:rPr>
      </w:pPr>
    </w:p>
    <w:p w14:paraId="10664E59" w14:textId="77777777" w:rsidR="008C1E34" w:rsidRDefault="008C1E34" w:rsidP="008C1E34">
      <w:pPr>
        <w:spacing w:line="360" w:lineRule="auto"/>
        <w:ind w:left="708" w:hanging="708"/>
        <w:jc w:val="center"/>
        <w:rPr>
          <w:b/>
          <w:bCs/>
          <w:szCs w:val="24"/>
          <w:u w:val="single"/>
          <w:rtl/>
        </w:rPr>
      </w:pPr>
      <w:r w:rsidRPr="00223000">
        <w:rPr>
          <w:rFonts w:hint="eastAsia"/>
          <w:b/>
          <w:bCs/>
          <w:szCs w:val="24"/>
          <w:u w:val="single"/>
          <w:rtl/>
        </w:rPr>
        <w:t>לפיכך</w:t>
      </w:r>
      <w:r w:rsidRPr="00223000">
        <w:rPr>
          <w:b/>
          <w:bCs/>
          <w:szCs w:val="24"/>
          <w:u w:val="single"/>
          <w:rtl/>
        </w:rPr>
        <w:t xml:space="preserve"> </w:t>
      </w:r>
      <w:r w:rsidRPr="00223000">
        <w:rPr>
          <w:rFonts w:hint="eastAsia"/>
          <w:b/>
          <w:bCs/>
          <w:szCs w:val="24"/>
          <w:u w:val="single"/>
          <w:rtl/>
        </w:rPr>
        <w:t>הוסכם</w:t>
      </w:r>
      <w:r>
        <w:rPr>
          <w:rFonts w:hint="cs"/>
          <w:b/>
          <w:bCs/>
          <w:szCs w:val="24"/>
          <w:u w:val="single"/>
          <w:rtl/>
        </w:rPr>
        <w:t>, הוצהר</w:t>
      </w:r>
      <w:r w:rsidRPr="00223000">
        <w:rPr>
          <w:b/>
          <w:bCs/>
          <w:szCs w:val="24"/>
          <w:u w:val="single"/>
          <w:rtl/>
        </w:rPr>
        <w:t xml:space="preserve"> </w:t>
      </w:r>
      <w:r w:rsidRPr="00223000">
        <w:rPr>
          <w:rFonts w:hint="eastAsia"/>
          <w:b/>
          <w:bCs/>
          <w:szCs w:val="24"/>
          <w:u w:val="single"/>
          <w:rtl/>
        </w:rPr>
        <w:t>והותנה</w:t>
      </w:r>
      <w:r w:rsidRPr="00223000">
        <w:rPr>
          <w:b/>
          <w:bCs/>
          <w:szCs w:val="24"/>
          <w:u w:val="single"/>
          <w:rtl/>
        </w:rPr>
        <w:t xml:space="preserve"> </w:t>
      </w:r>
      <w:r w:rsidRPr="00223000">
        <w:rPr>
          <w:rFonts w:hint="eastAsia"/>
          <w:b/>
          <w:bCs/>
          <w:szCs w:val="24"/>
          <w:u w:val="single"/>
          <w:rtl/>
        </w:rPr>
        <w:t>בין</w:t>
      </w:r>
      <w:r w:rsidRPr="00223000">
        <w:rPr>
          <w:b/>
          <w:bCs/>
          <w:szCs w:val="24"/>
          <w:u w:val="single"/>
          <w:rtl/>
        </w:rPr>
        <w:t xml:space="preserve"> </w:t>
      </w:r>
      <w:r w:rsidRPr="00223000">
        <w:rPr>
          <w:rFonts w:hint="eastAsia"/>
          <w:b/>
          <w:bCs/>
          <w:szCs w:val="24"/>
          <w:u w:val="single"/>
          <w:rtl/>
        </w:rPr>
        <w:t>הצדדים</w:t>
      </w:r>
      <w:r w:rsidRPr="00223000">
        <w:rPr>
          <w:b/>
          <w:bCs/>
          <w:szCs w:val="24"/>
          <w:u w:val="single"/>
          <w:rtl/>
        </w:rPr>
        <w:t xml:space="preserve"> </w:t>
      </w:r>
      <w:r w:rsidRPr="00223000">
        <w:rPr>
          <w:rFonts w:hint="eastAsia"/>
          <w:b/>
          <w:bCs/>
          <w:szCs w:val="24"/>
          <w:u w:val="single"/>
          <w:rtl/>
        </w:rPr>
        <w:t>כדלקמן</w:t>
      </w:r>
      <w:r w:rsidRPr="00223000">
        <w:rPr>
          <w:b/>
          <w:bCs/>
          <w:szCs w:val="24"/>
          <w:u w:val="single"/>
          <w:rtl/>
        </w:rPr>
        <w:t>:</w:t>
      </w:r>
    </w:p>
    <w:p w14:paraId="3FD85DA3" w14:textId="77777777" w:rsidR="008C1E34" w:rsidRPr="00BE6B8B" w:rsidRDefault="008C1E34" w:rsidP="008C1E34">
      <w:pPr>
        <w:spacing w:line="360" w:lineRule="auto"/>
        <w:ind w:right="567"/>
        <w:jc w:val="both"/>
        <w:rPr>
          <w:szCs w:val="24"/>
          <w:rtl/>
        </w:rPr>
      </w:pPr>
    </w:p>
    <w:p w14:paraId="6A8CFD9F" w14:textId="77777777" w:rsidR="008C1E34" w:rsidRPr="00704C02" w:rsidRDefault="008C1E34" w:rsidP="008C1E34">
      <w:pPr>
        <w:pStyle w:val="af6"/>
        <w:numPr>
          <w:ilvl w:val="0"/>
          <w:numId w:val="83"/>
        </w:numPr>
        <w:spacing w:line="360" w:lineRule="auto"/>
        <w:jc w:val="both"/>
        <w:rPr>
          <w:b/>
          <w:bCs/>
          <w:szCs w:val="24"/>
          <w:u w:val="single"/>
        </w:rPr>
      </w:pPr>
      <w:r w:rsidRPr="00704C02">
        <w:rPr>
          <w:rFonts w:hint="cs"/>
          <w:b/>
          <w:bCs/>
          <w:szCs w:val="24"/>
          <w:u w:val="single"/>
          <w:rtl/>
        </w:rPr>
        <w:t>מבוא, נספחים ופרשנות</w:t>
      </w:r>
    </w:p>
    <w:p w14:paraId="3DEA9A93" w14:textId="77777777" w:rsidR="008C1E34" w:rsidRPr="00BE6B8B" w:rsidRDefault="008C1E34" w:rsidP="008C1E34">
      <w:pPr>
        <w:numPr>
          <w:ilvl w:val="1"/>
          <w:numId w:val="83"/>
        </w:numPr>
        <w:tabs>
          <w:tab w:val="clear" w:pos="1134"/>
          <w:tab w:val="num" w:pos="993"/>
        </w:tabs>
        <w:spacing w:line="360" w:lineRule="auto"/>
        <w:ind w:left="993" w:right="0"/>
        <w:jc w:val="both"/>
        <w:rPr>
          <w:szCs w:val="24"/>
          <w:u w:val="single"/>
        </w:rPr>
      </w:pPr>
      <w:r w:rsidRPr="00BE6B8B">
        <w:rPr>
          <w:rFonts w:hint="cs"/>
          <w:szCs w:val="24"/>
          <w:rtl/>
        </w:rPr>
        <w:t>המבוא להסכם זה מהווה חלק בלתי נפרד ממנו. בכל מקרה של סתירה בין ההסכם גופו לבין נספחיו, הוראת ההסכם גופו עדיפות.</w:t>
      </w:r>
    </w:p>
    <w:p w14:paraId="6C38BCC3" w14:textId="77777777" w:rsidR="008C1E34" w:rsidRPr="00BE6B8B" w:rsidRDefault="008C1E34" w:rsidP="008C1E34">
      <w:pPr>
        <w:numPr>
          <w:ilvl w:val="1"/>
          <w:numId w:val="83"/>
        </w:numPr>
        <w:tabs>
          <w:tab w:val="clear" w:pos="1134"/>
          <w:tab w:val="num" w:pos="993"/>
        </w:tabs>
        <w:spacing w:line="360" w:lineRule="auto"/>
        <w:ind w:left="993" w:right="0"/>
        <w:jc w:val="both"/>
        <w:rPr>
          <w:szCs w:val="24"/>
          <w:u w:val="single"/>
        </w:rPr>
      </w:pPr>
      <w:r w:rsidRPr="00BE6B8B">
        <w:rPr>
          <w:rFonts w:hint="cs"/>
          <w:szCs w:val="24"/>
          <w:rtl/>
        </w:rPr>
        <w:t>כותרות הסעיפים הן לצרכי נוחות בלבד ואין בהן כדי ללמד על פרשנות ההסכם.</w:t>
      </w:r>
    </w:p>
    <w:p w14:paraId="57AE69FE" w14:textId="77777777" w:rsidR="008C1E34" w:rsidRPr="00BE6B8B" w:rsidRDefault="008C1E34" w:rsidP="008C1E34">
      <w:pPr>
        <w:spacing w:line="360" w:lineRule="auto"/>
        <w:jc w:val="both"/>
        <w:rPr>
          <w:szCs w:val="24"/>
          <w:u w:val="single"/>
        </w:rPr>
      </w:pPr>
    </w:p>
    <w:p w14:paraId="59251781" w14:textId="77777777" w:rsidR="008C1E34" w:rsidRPr="00BE6B8B" w:rsidRDefault="008C1E34" w:rsidP="008C1E34">
      <w:pPr>
        <w:numPr>
          <w:ilvl w:val="0"/>
          <w:numId w:val="83"/>
        </w:numPr>
        <w:spacing w:line="360" w:lineRule="auto"/>
        <w:ind w:right="0"/>
        <w:jc w:val="both"/>
        <w:rPr>
          <w:b/>
          <w:bCs/>
          <w:szCs w:val="24"/>
          <w:u w:val="single"/>
        </w:rPr>
      </w:pPr>
      <w:r w:rsidRPr="00BE6B8B">
        <w:rPr>
          <w:rFonts w:hint="cs"/>
          <w:b/>
          <w:bCs/>
          <w:szCs w:val="24"/>
          <w:u w:val="single"/>
          <w:rtl/>
        </w:rPr>
        <w:t>ההתקשרות</w:t>
      </w:r>
    </w:p>
    <w:p w14:paraId="7F038EB8" w14:textId="77777777" w:rsidR="008C1E34" w:rsidRPr="000B4903" w:rsidRDefault="008C1E34" w:rsidP="008C1E34">
      <w:pPr>
        <w:pStyle w:val="af6"/>
        <w:spacing w:line="360" w:lineRule="auto"/>
        <w:ind w:left="567"/>
        <w:jc w:val="both"/>
        <w:rPr>
          <w:szCs w:val="24"/>
          <w:rtl/>
        </w:rPr>
      </w:pPr>
      <w:r w:rsidRPr="000B4903">
        <w:rPr>
          <w:rFonts w:hint="cs"/>
          <w:szCs w:val="24"/>
          <w:rtl/>
        </w:rPr>
        <w:t xml:space="preserve">הקבלן מקבל על עצמו להעניק למשרד את השירותים בהתאם ללוח הזמנים שייקבע ע"י </w:t>
      </w:r>
      <w:r>
        <w:rPr>
          <w:rFonts w:hint="cs"/>
          <w:szCs w:val="24"/>
          <w:rtl/>
        </w:rPr>
        <w:t>המפקח</w:t>
      </w:r>
      <w:r w:rsidRPr="000B4903">
        <w:rPr>
          <w:rFonts w:hint="cs"/>
          <w:szCs w:val="24"/>
          <w:rtl/>
        </w:rPr>
        <w:t xml:space="preserve"> והכול כמפורט וכמוגדר בהסכם זה. השירותים יינתנו כשהם כוללים כל פעולה אחרת הנדרשת לשם ביצועם ברמה הנדרשת בהסכם זה, אף אם אינה נזכרת במפורש בהסכם ונספחיו.</w:t>
      </w:r>
    </w:p>
    <w:p w14:paraId="46872766" w14:textId="77777777" w:rsidR="008C1E34" w:rsidRPr="00601DE5" w:rsidRDefault="008C1E34" w:rsidP="008C1E34">
      <w:pPr>
        <w:spacing w:line="360" w:lineRule="auto"/>
        <w:ind w:left="567"/>
        <w:jc w:val="both"/>
        <w:rPr>
          <w:szCs w:val="24"/>
        </w:rPr>
      </w:pPr>
    </w:p>
    <w:p w14:paraId="49FF45F3" w14:textId="77777777" w:rsidR="008C1E34" w:rsidRPr="00BE6B8B" w:rsidRDefault="008C1E34" w:rsidP="008C1E34">
      <w:pPr>
        <w:numPr>
          <w:ilvl w:val="0"/>
          <w:numId w:val="83"/>
        </w:numPr>
        <w:spacing w:line="360" w:lineRule="auto"/>
        <w:ind w:right="0"/>
        <w:jc w:val="both"/>
        <w:rPr>
          <w:b/>
          <w:bCs/>
          <w:szCs w:val="24"/>
          <w:u w:val="single"/>
          <w:rtl/>
        </w:rPr>
      </w:pPr>
      <w:r w:rsidRPr="00BE6B8B">
        <w:rPr>
          <w:rFonts w:hint="cs"/>
          <w:b/>
          <w:bCs/>
          <w:szCs w:val="24"/>
          <w:u w:val="single"/>
          <w:rtl/>
        </w:rPr>
        <w:t>נציג המשרד</w:t>
      </w:r>
    </w:p>
    <w:p w14:paraId="612B6992" w14:textId="77777777" w:rsidR="008C1E34" w:rsidRPr="00BE6B8B" w:rsidRDefault="008C1E34" w:rsidP="008C1E34">
      <w:pPr>
        <w:numPr>
          <w:ilvl w:val="1"/>
          <w:numId w:val="83"/>
        </w:numPr>
        <w:tabs>
          <w:tab w:val="clear" w:pos="1134"/>
          <w:tab w:val="num" w:pos="993"/>
        </w:tabs>
        <w:spacing w:line="360" w:lineRule="auto"/>
        <w:ind w:left="993" w:right="0"/>
        <w:jc w:val="both"/>
        <w:rPr>
          <w:szCs w:val="24"/>
          <w:u w:val="single"/>
        </w:rPr>
      </w:pPr>
      <w:r w:rsidRPr="00BE6B8B">
        <w:rPr>
          <w:rFonts w:hint="cs"/>
          <w:szCs w:val="24"/>
          <w:rtl/>
        </w:rPr>
        <w:t>ה</w:t>
      </w:r>
      <w:r>
        <w:rPr>
          <w:rFonts w:hint="cs"/>
          <w:szCs w:val="24"/>
          <w:rtl/>
        </w:rPr>
        <w:t>קבלן</w:t>
      </w:r>
      <w:r w:rsidRPr="00BE6B8B">
        <w:rPr>
          <w:rFonts w:hint="cs"/>
          <w:szCs w:val="24"/>
          <w:rtl/>
        </w:rPr>
        <w:t xml:space="preserve"> יבצע את השירותים בפיקוחו של: </w:t>
      </w:r>
      <w:r w:rsidRPr="00BB29B1">
        <w:rPr>
          <w:rFonts w:hint="cs"/>
          <w:b/>
          <w:bCs/>
          <w:szCs w:val="24"/>
          <w:highlight w:val="yellow"/>
          <w:rtl/>
        </w:rPr>
        <w:t>מר שארבל שחאדה, המפקח על המכרות</w:t>
      </w:r>
      <w:r>
        <w:rPr>
          <w:rFonts w:hint="cs"/>
          <w:b/>
          <w:bCs/>
          <w:szCs w:val="24"/>
          <w:highlight w:val="yellow"/>
          <w:rtl/>
        </w:rPr>
        <w:t xml:space="preserve"> </w:t>
      </w:r>
      <w:r w:rsidRPr="00BB29B1">
        <w:rPr>
          <w:rFonts w:hint="cs"/>
          <w:b/>
          <w:bCs/>
          <w:szCs w:val="24"/>
          <w:highlight w:val="yellow"/>
          <w:rtl/>
        </w:rPr>
        <w:t xml:space="preserve">או מי מטעמו </w:t>
      </w:r>
      <w:r w:rsidRPr="00B91803">
        <w:rPr>
          <w:rFonts w:hint="cs"/>
          <w:szCs w:val="24"/>
          <w:rtl/>
        </w:rPr>
        <w:t>(להלן: "</w:t>
      </w:r>
      <w:r>
        <w:rPr>
          <w:rFonts w:hint="cs"/>
          <w:b/>
          <w:bCs/>
          <w:szCs w:val="24"/>
          <w:rtl/>
        </w:rPr>
        <w:t>המפקח</w:t>
      </w:r>
      <w:r w:rsidRPr="00B91803">
        <w:rPr>
          <w:rFonts w:hint="cs"/>
          <w:szCs w:val="24"/>
          <w:rtl/>
        </w:rPr>
        <w:t>"). המשרד יהא רשאי להחליף את</w:t>
      </w:r>
      <w:r w:rsidRPr="00BE6B8B">
        <w:rPr>
          <w:rFonts w:hint="cs"/>
          <w:szCs w:val="24"/>
          <w:rtl/>
        </w:rPr>
        <w:t xml:space="preserve"> </w:t>
      </w:r>
      <w:r>
        <w:rPr>
          <w:rFonts w:hint="cs"/>
          <w:szCs w:val="24"/>
          <w:rtl/>
        </w:rPr>
        <w:t>המפקח</w:t>
      </w:r>
      <w:r w:rsidRPr="00BE6B8B">
        <w:rPr>
          <w:rFonts w:hint="cs"/>
          <w:szCs w:val="24"/>
          <w:rtl/>
        </w:rPr>
        <w:t xml:space="preserve"> בכל עת וזאת בדרך של בהודעה בכתב שתשלח ל</w:t>
      </w:r>
      <w:r>
        <w:rPr>
          <w:rFonts w:hint="cs"/>
          <w:szCs w:val="24"/>
          <w:rtl/>
        </w:rPr>
        <w:t>קבלן</w:t>
      </w:r>
      <w:r w:rsidRPr="00BE6B8B">
        <w:rPr>
          <w:rFonts w:hint="cs"/>
          <w:b/>
          <w:bCs/>
          <w:i/>
          <w:iCs/>
          <w:szCs w:val="24"/>
          <w:rtl/>
        </w:rPr>
        <w:t>.</w:t>
      </w:r>
    </w:p>
    <w:p w14:paraId="597DEE43" w14:textId="77777777" w:rsidR="008C1E34" w:rsidRPr="00BE6B8B" w:rsidRDefault="008C1E34" w:rsidP="008C1E34">
      <w:pPr>
        <w:numPr>
          <w:ilvl w:val="1"/>
          <w:numId w:val="83"/>
        </w:numPr>
        <w:tabs>
          <w:tab w:val="clear" w:pos="1134"/>
          <w:tab w:val="num" w:pos="993"/>
        </w:tabs>
        <w:spacing w:line="360" w:lineRule="auto"/>
        <w:ind w:left="993" w:right="0"/>
        <w:jc w:val="both"/>
        <w:rPr>
          <w:szCs w:val="24"/>
          <w:u w:val="single"/>
        </w:rPr>
      </w:pPr>
      <w:r>
        <w:rPr>
          <w:rFonts w:hint="cs"/>
          <w:szCs w:val="24"/>
          <w:rtl/>
        </w:rPr>
        <w:t>המפקח</w:t>
      </w:r>
      <w:r w:rsidRPr="00BE6B8B">
        <w:rPr>
          <w:rFonts w:hint="cs"/>
          <w:szCs w:val="24"/>
          <w:rtl/>
        </w:rPr>
        <w:t xml:space="preserve"> יהיה זכאי לעיין בכל מסמך ולקבל כל מסמך וכל מידע הקשור או הכרוך במתן השירותים.</w:t>
      </w:r>
    </w:p>
    <w:p w14:paraId="4F2A7394" w14:textId="77777777" w:rsidR="008C1E34" w:rsidRPr="000B4903" w:rsidRDefault="008C1E34" w:rsidP="008C1E34">
      <w:pPr>
        <w:spacing w:line="360" w:lineRule="auto"/>
        <w:jc w:val="both"/>
        <w:rPr>
          <w:szCs w:val="24"/>
        </w:rPr>
      </w:pPr>
    </w:p>
    <w:p w14:paraId="2AA0DC8B" w14:textId="77777777" w:rsidR="008C1E34" w:rsidRPr="00BE6B8B" w:rsidRDefault="008C1E34" w:rsidP="008C1E34">
      <w:pPr>
        <w:numPr>
          <w:ilvl w:val="0"/>
          <w:numId w:val="83"/>
        </w:numPr>
        <w:spacing w:line="360" w:lineRule="auto"/>
        <w:ind w:right="0"/>
        <w:jc w:val="both"/>
        <w:rPr>
          <w:b/>
          <w:bCs/>
          <w:szCs w:val="24"/>
          <w:u w:val="single"/>
          <w:rtl/>
        </w:rPr>
      </w:pPr>
      <w:r w:rsidRPr="00BE6B8B">
        <w:rPr>
          <w:rFonts w:hint="cs"/>
          <w:b/>
          <w:bCs/>
          <w:szCs w:val="24"/>
          <w:u w:val="single"/>
          <w:rtl/>
        </w:rPr>
        <w:t>תקופת ההסכם</w:t>
      </w:r>
    </w:p>
    <w:p w14:paraId="783989EC" w14:textId="77777777" w:rsidR="008C1E34" w:rsidRPr="00BE6B8B" w:rsidRDefault="008C1E34" w:rsidP="008C1E34">
      <w:pPr>
        <w:numPr>
          <w:ilvl w:val="1"/>
          <w:numId w:val="83"/>
        </w:numPr>
        <w:tabs>
          <w:tab w:val="clear" w:pos="1134"/>
          <w:tab w:val="num" w:pos="993"/>
        </w:tabs>
        <w:spacing w:line="360" w:lineRule="auto"/>
        <w:ind w:left="993" w:right="0"/>
        <w:jc w:val="both"/>
        <w:rPr>
          <w:szCs w:val="24"/>
          <w:u w:val="single"/>
        </w:rPr>
      </w:pPr>
      <w:r w:rsidRPr="00BE6B8B">
        <w:rPr>
          <w:rFonts w:hint="cs"/>
          <w:szCs w:val="24"/>
          <w:rtl/>
        </w:rPr>
        <w:t xml:space="preserve">הסכם זה נעשה לתקופה של </w:t>
      </w:r>
      <w:r w:rsidRPr="00DD19B4">
        <w:rPr>
          <w:rFonts w:hint="cs"/>
          <w:szCs w:val="24"/>
          <w:highlight w:val="yellow"/>
          <w:rtl/>
        </w:rPr>
        <w:t>12 חודשים</w:t>
      </w:r>
      <w:r w:rsidRPr="00BE6B8B">
        <w:rPr>
          <w:rFonts w:hint="cs"/>
          <w:szCs w:val="24"/>
          <w:rtl/>
        </w:rPr>
        <w:t xml:space="preserve">, החל מיום </w:t>
      </w:r>
      <w:r w:rsidRPr="00BE6B8B">
        <w:rPr>
          <w:rFonts w:hint="cs"/>
          <w:szCs w:val="24"/>
          <w:highlight w:val="yellow"/>
          <w:rtl/>
        </w:rPr>
        <w:t>[______</w:t>
      </w:r>
      <w:r>
        <w:rPr>
          <w:rFonts w:hint="cs"/>
          <w:szCs w:val="24"/>
          <w:highlight w:val="yellow"/>
          <w:rtl/>
        </w:rPr>
        <w:t>___</w:t>
      </w:r>
      <w:r w:rsidRPr="00BE6B8B">
        <w:rPr>
          <w:rFonts w:hint="cs"/>
          <w:szCs w:val="24"/>
          <w:highlight w:val="yellow"/>
          <w:rtl/>
        </w:rPr>
        <w:t>_____]</w:t>
      </w:r>
      <w:r w:rsidRPr="00BE6B8B">
        <w:rPr>
          <w:rFonts w:hint="cs"/>
          <w:szCs w:val="24"/>
          <w:rtl/>
        </w:rPr>
        <w:t xml:space="preserve"> ועד ליום </w:t>
      </w:r>
      <w:r w:rsidRPr="00BE6B8B">
        <w:rPr>
          <w:rFonts w:hint="cs"/>
          <w:szCs w:val="24"/>
          <w:highlight w:val="yellow"/>
          <w:rtl/>
        </w:rPr>
        <w:t>[_____</w:t>
      </w:r>
      <w:r>
        <w:rPr>
          <w:rFonts w:hint="cs"/>
          <w:szCs w:val="24"/>
          <w:highlight w:val="yellow"/>
          <w:rtl/>
        </w:rPr>
        <w:t>_____</w:t>
      </w:r>
      <w:r w:rsidRPr="00BE6B8B">
        <w:rPr>
          <w:rFonts w:hint="cs"/>
          <w:szCs w:val="24"/>
          <w:highlight w:val="yellow"/>
          <w:rtl/>
        </w:rPr>
        <w:t>_]</w:t>
      </w:r>
      <w:r w:rsidRPr="00BE6B8B">
        <w:rPr>
          <w:rFonts w:hint="cs"/>
          <w:szCs w:val="24"/>
          <w:rtl/>
        </w:rPr>
        <w:t xml:space="preserve"> (להלן: "</w:t>
      </w:r>
      <w:r w:rsidRPr="00BE6B8B">
        <w:rPr>
          <w:rFonts w:hint="cs"/>
          <w:b/>
          <w:bCs/>
          <w:szCs w:val="24"/>
          <w:rtl/>
        </w:rPr>
        <w:t>תקופת ההסכם</w:t>
      </w:r>
      <w:r w:rsidRPr="00BE6B8B">
        <w:rPr>
          <w:rFonts w:hint="cs"/>
          <w:szCs w:val="24"/>
          <w:rtl/>
        </w:rPr>
        <w:t>").</w:t>
      </w:r>
    </w:p>
    <w:p w14:paraId="526D233C" w14:textId="77777777" w:rsidR="008C1E34" w:rsidRPr="00094BA5" w:rsidRDefault="008C1E34" w:rsidP="008C1E34">
      <w:pPr>
        <w:numPr>
          <w:ilvl w:val="1"/>
          <w:numId w:val="83"/>
        </w:numPr>
        <w:tabs>
          <w:tab w:val="clear" w:pos="1134"/>
          <w:tab w:val="num" w:pos="993"/>
        </w:tabs>
        <w:spacing w:line="360" w:lineRule="auto"/>
        <w:ind w:left="993" w:right="0"/>
        <w:jc w:val="both"/>
        <w:rPr>
          <w:szCs w:val="24"/>
        </w:rPr>
      </w:pPr>
      <w:r w:rsidRPr="00094BA5">
        <w:rPr>
          <w:rFonts w:hint="cs"/>
          <w:szCs w:val="24"/>
          <w:rtl/>
        </w:rPr>
        <w:t xml:space="preserve">למשרד שמורה האופציה להאריך את תקופת ההסכם לתקופות נוספות </w:t>
      </w:r>
      <w:r>
        <w:rPr>
          <w:rFonts w:hint="cs"/>
          <w:szCs w:val="24"/>
          <w:rtl/>
        </w:rPr>
        <w:t>ו</w:t>
      </w:r>
      <w:r w:rsidRPr="00094BA5">
        <w:rPr>
          <w:rFonts w:hint="cs"/>
          <w:szCs w:val="24"/>
          <w:rtl/>
        </w:rPr>
        <w:t xml:space="preserve">עד 24 חודשים, ללא תוספת תקציב. כן שמורה למשרד הזכות להרחיב את ההיקף הכספי של ההסכם, מטעמים מיוחדים, על פי שיקול דעתו. </w:t>
      </w:r>
    </w:p>
    <w:p w14:paraId="3FEDA26B" w14:textId="77777777" w:rsidR="008C1E34" w:rsidRPr="00BE6B8B" w:rsidRDefault="008C1E34" w:rsidP="008C1E34">
      <w:pPr>
        <w:spacing w:line="360" w:lineRule="auto"/>
        <w:ind w:right="567"/>
        <w:jc w:val="both"/>
        <w:rPr>
          <w:szCs w:val="24"/>
          <w:u w:val="single"/>
        </w:rPr>
      </w:pPr>
    </w:p>
    <w:p w14:paraId="1A7CB2BF" w14:textId="77777777" w:rsidR="008C1E34" w:rsidRPr="00BE6B8B" w:rsidRDefault="008C1E34" w:rsidP="008C1E34">
      <w:pPr>
        <w:numPr>
          <w:ilvl w:val="0"/>
          <w:numId w:val="83"/>
        </w:numPr>
        <w:spacing w:line="360" w:lineRule="auto"/>
        <w:jc w:val="both"/>
        <w:rPr>
          <w:b/>
          <w:bCs/>
          <w:szCs w:val="24"/>
          <w:u w:val="single"/>
        </w:rPr>
      </w:pPr>
      <w:r w:rsidRPr="00BE6B8B">
        <w:rPr>
          <w:rFonts w:hint="cs"/>
          <w:b/>
          <w:bCs/>
          <w:szCs w:val="24"/>
          <w:u w:val="single"/>
          <w:rtl/>
        </w:rPr>
        <w:t>ערבות</w:t>
      </w:r>
    </w:p>
    <w:p w14:paraId="3CE214FD" w14:textId="77777777" w:rsidR="008C1E34" w:rsidRPr="0039361F" w:rsidRDefault="008C1E34" w:rsidP="008C1E34">
      <w:pPr>
        <w:numPr>
          <w:ilvl w:val="1"/>
          <w:numId w:val="83"/>
        </w:numPr>
        <w:tabs>
          <w:tab w:val="clear" w:pos="1134"/>
          <w:tab w:val="num" w:pos="993"/>
        </w:tabs>
        <w:spacing w:line="360" w:lineRule="auto"/>
        <w:ind w:left="993" w:right="0"/>
        <w:jc w:val="both"/>
        <w:rPr>
          <w:szCs w:val="24"/>
          <w:u w:val="single"/>
        </w:rPr>
      </w:pPr>
      <w:r w:rsidRPr="00BE6B8B">
        <w:rPr>
          <w:rFonts w:hint="cs"/>
          <w:szCs w:val="24"/>
          <w:rtl/>
        </w:rPr>
        <w:t>להבטחת התח</w:t>
      </w:r>
      <w:r>
        <w:rPr>
          <w:rFonts w:hint="cs"/>
          <w:szCs w:val="24"/>
          <w:rtl/>
        </w:rPr>
        <w:t>ייבויותיו לפי חוזה זה מוסר הקבלן</w:t>
      </w:r>
      <w:r w:rsidRPr="00BE6B8B">
        <w:rPr>
          <w:rFonts w:hint="cs"/>
          <w:szCs w:val="24"/>
          <w:rtl/>
        </w:rPr>
        <w:t xml:space="preserve"> למשרד, עם חתימת החוזה, ערבות בנקאית או ערבות חברת ביטוח בלתי מותנית</w:t>
      </w:r>
      <w:r>
        <w:rPr>
          <w:rFonts w:hint="cs"/>
          <w:szCs w:val="24"/>
          <w:rtl/>
        </w:rPr>
        <w:t xml:space="preserve">, </w:t>
      </w:r>
      <w:r w:rsidRPr="004F5416">
        <w:rPr>
          <w:rFonts w:hint="cs"/>
          <w:b/>
          <w:bCs/>
          <w:szCs w:val="24"/>
          <w:rtl/>
        </w:rPr>
        <w:t>כמצוין בנספח י"א</w:t>
      </w:r>
      <w:r>
        <w:rPr>
          <w:rFonts w:hint="cs"/>
          <w:szCs w:val="24"/>
          <w:rtl/>
        </w:rPr>
        <w:t>,</w:t>
      </w:r>
      <w:r w:rsidRPr="00BE6B8B">
        <w:rPr>
          <w:rFonts w:hint="cs"/>
          <w:szCs w:val="24"/>
          <w:rtl/>
        </w:rPr>
        <w:t xml:space="preserve"> שתוצא לבקשתו (שמו יופיע בבקשה) ע"ס </w:t>
      </w:r>
      <w:r w:rsidRPr="00094BA5">
        <w:rPr>
          <w:rFonts w:hint="cs"/>
          <w:szCs w:val="24"/>
          <w:rtl/>
        </w:rPr>
        <w:t>________₪ (5%</w:t>
      </w:r>
      <w:r>
        <w:rPr>
          <w:rFonts w:hint="cs"/>
          <w:szCs w:val="24"/>
          <w:rtl/>
        </w:rPr>
        <w:t xml:space="preserve"> מהצעת המחיר של הקבלן</w:t>
      </w:r>
      <w:r w:rsidRPr="00BE6B8B">
        <w:rPr>
          <w:rFonts w:hint="cs"/>
          <w:szCs w:val="24"/>
          <w:rtl/>
        </w:rPr>
        <w:t xml:space="preserve"> בתוספת מע"מ)</w:t>
      </w:r>
      <w:r>
        <w:rPr>
          <w:rFonts w:hint="cs"/>
          <w:szCs w:val="24"/>
          <w:rtl/>
        </w:rPr>
        <w:t xml:space="preserve"> </w:t>
      </w:r>
      <w:r w:rsidRPr="00BE6B8B">
        <w:rPr>
          <w:rFonts w:hint="cs"/>
          <w:szCs w:val="24"/>
          <w:rtl/>
        </w:rPr>
        <w:t>(להלן: "</w:t>
      </w:r>
      <w:r w:rsidRPr="00BE6B8B">
        <w:rPr>
          <w:rFonts w:hint="cs"/>
          <w:b/>
          <w:bCs/>
          <w:szCs w:val="24"/>
          <w:rtl/>
        </w:rPr>
        <w:t>הערבות</w:t>
      </w:r>
      <w:r w:rsidRPr="00BE6B8B">
        <w:rPr>
          <w:rFonts w:hint="cs"/>
          <w:szCs w:val="24"/>
          <w:rtl/>
        </w:rPr>
        <w:t xml:space="preserve">"). </w:t>
      </w:r>
    </w:p>
    <w:p w14:paraId="484C1250" w14:textId="77777777" w:rsidR="008C1E34" w:rsidRPr="00BE6B8B" w:rsidRDefault="008C1E34" w:rsidP="008C1E34">
      <w:pPr>
        <w:numPr>
          <w:ilvl w:val="1"/>
          <w:numId w:val="83"/>
        </w:numPr>
        <w:tabs>
          <w:tab w:val="clear" w:pos="1134"/>
          <w:tab w:val="num" w:pos="993"/>
        </w:tabs>
        <w:spacing w:line="360" w:lineRule="auto"/>
        <w:ind w:left="993" w:right="0"/>
        <w:jc w:val="both"/>
        <w:rPr>
          <w:szCs w:val="24"/>
          <w:u w:val="single"/>
        </w:rPr>
      </w:pPr>
      <w:r w:rsidRPr="00BE6B8B">
        <w:rPr>
          <w:rFonts w:hint="cs"/>
          <w:szCs w:val="24"/>
          <w:rtl/>
        </w:rPr>
        <w:t>הערבות תהיה בתוקף לפחות 60 יום לאחר גמר תקופת ההסכם, ותוצמד למדד המחירים לצרכן. מסירת הערבות תהיה תנאי מוקדם לכניסת ההתקשרות לתוקף.</w:t>
      </w:r>
    </w:p>
    <w:p w14:paraId="29677030" w14:textId="77777777" w:rsidR="008C1E34" w:rsidRPr="00BE6B8B" w:rsidRDefault="008C1E34" w:rsidP="008C1E34">
      <w:pPr>
        <w:numPr>
          <w:ilvl w:val="1"/>
          <w:numId w:val="83"/>
        </w:numPr>
        <w:tabs>
          <w:tab w:val="clear" w:pos="1134"/>
          <w:tab w:val="num" w:pos="993"/>
        </w:tabs>
        <w:spacing w:line="360" w:lineRule="auto"/>
        <w:ind w:left="993" w:right="0"/>
        <w:jc w:val="both"/>
        <w:rPr>
          <w:szCs w:val="24"/>
        </w:rPr>
      </w:pPr>
      <w:r w:rsidRPr="00BE6B8B">
        <w:rPr>
          <w:rFonts w:hint="cs"/>
          <w:szCs w:val="24"/>
          <w:rtl/>
        </w:rPr>
        <w:t>אם היקף השירותים יורחב</w:t>
      </w:r>
      <w:r>
        <w:rPr>
          <w:rFonts w:hint="cs"/>
          <w:szCs w:val="24"/>
          <w:rtl/>
        </w:rPr>
        <w:t>, תורחב הערבות בסכום יחסי. הקבלן</w:t>
      </w:r>
      <w:r w:rsidRPr="00BE6B8B">
        <w:rPr>
          <w:rFonts w:hint="cs"/>
          <w:szCs w:val="24"/>
          <w:rtl/>
        </w:rPr>
        <w:t xml:space="preserve"> יהיה אחראי להאריך את תוקף הערבות מעת לעת, בהתאם להארכת תקופת ההסכם. הארכת הערבות תיעשה לפחות חוד</w:t>
      </w:r>
      <w:r>
        <w:rPr>
          <w:rFonts w:hint="cs"/>
          <w:szCs w:val="24"/>
          <w:rtl/>
        </w:rPr>
        <w:t>ש לפני תום תוקפה. לא האריך הקבלן</w:t>
      </w:r>
      <w:r w:rsidRPr="00BE6B8B">
        <w:rPr>
          <w:rFonts w:hint="cs"/>
          <w:szCs w:val="24"/>
          <w:rtl/>
        </w:rPr>
        <w:t xml:space="preserve"> את תוקף הערבות או לא הגדילה ע"פ דרישת המשרד, יהיה המשרד רשאי לחלט את הערבות </w:t>
      </w:r>
      <w:r>
        <w:rPr>
          <w:rFonts w:hint="cs"/>
          <w:szCs w:val="24"/>
          <w:rtl/>
        </w:rPr>
        <w:t>ללא כל התראה מוקדמת, גם אם הקבלן</w:t>
      </w:r>
      <w:r w:rsidRPr="00BE6B8B">
        <w:rPr>
          <w:rFonts w:hint="cs"/>
          <w:szCs w:val="24"/>
          <w:rtl/>
        </w:rPr>
        <w:t xml:space="preserve"> מילא אחר יתר חיוביו. </w:t>
      </w:r>
      <w:r>
        <w:rPr>
          <w:rFonts w:hint="cs"/>
          <w:szCs w:val="24"/>
          <w:rtl/>
        </w:rPr>
        <w:t>אם היקף השירותים יצטמצם בשל ביצוע בפועל של חלק מהעבודה המשרד ישקול את הקטנת סכום הערבות באופן יחסי.</w:t>
      </w:r>
    </w:p>
    <w:p w14:paraId="0047B536" w14:textId="77777777" w:rsidR="008C1E34" w:rsidRDefault="008C1E34" w:rsidP="008C1E34">
      <w:pPr>
        <w:numPr>
          <w:ilvl w:val="1"/>
          <w:numId w:val="83"/>
        </w:numPr>
        <w:tabs>
          <w:tab w:val="clear" w:pos="1134"/>
          <w:tab w:val="num" w:pos="993"/>
        </w:tabs>
        <w:spacing w:line="360" w:lineRule="auto"/>
        <w:ind w:left="993" w:right="0"/>
        <w:jc w:val="both"/>
        <w:rPr>
          <w:szCs w:val="24"/>
        </w:rPr>
      </w:pPr>
      <w:r w:rsidRPr="00213577">
        <w:rPr>
          <w:rFonts w:hint="cs"/>
          <w:szCs w:val="24"/>
          <w:rtl/>
        </w:rPr>
        <w:t>ב</w:t>
      </w:r>
      <w:r>
        <w:rPr>
          <w:rFonts w:hint="cs"/>
          <w:szCs w:val="24"/>
          <w:rtl/>
        </w:rPr>
        <w:t xml:space="preserve">כל מקרה שבו לדעת המשרד הפר הקבלן או לא קיים תנאי מתנאי הסכם זה </w:t>
      </w:r>
      <w:r w:rsidRPr="00213577">
        <w:rPr>
          <w:rFonts w:hint="cs"/>
          <w:szCs w:val="24"/>
          <w:rtl/>
        </w:rPr>
        <w:t>או לא תיקן המעוות עפ"י דרישת המשר</w:t>
      </w:r>
      <w:r>
        <w:rPr>
          <w:rFonts w:hint="cs"/>
          <w:szCs w:val="24"/>
          <w:rtl/>
        </w:rPr>
        <w:t>ד, או בכל מקרה בו לא עמד הקבלן</w:t>
      </w:r>
      <w:r w:rsidRPr="00213577">
        <w:rPr>
          <w:rFonts w:hint="cs"/>
          <w:szCs w:val="24"/>
          <w:rtl/>
        </w:rPr>
        <w:t xml:space="preserve"> בהתחייבויותיו ו/או שהמשרד עשה שימוש </w:t>
      </w:r>
      <w:r>
        <w:rPr>
          <w:rFonts w:hint="cs"/>
          <w:szCs w:val="24"/>
          <w:rtl/>
        </w:rPr>
        <w:t>בזכויותיו להוצאות הסכומים שהקבלן</w:t>
      </w:r>
      <w:r w:rsidRPr="00213577">
        <w:rPr>
          <w:rFonts w:hint="cs"/>
          <w:szCs w:val="24"/>
          <w:rtl/>
        </w:rPr>
        <w:t xml:space="preserve"> חייב בהם על פי החוזה, יהא המשרד זכאי לממש את הערבות, כולה או מקצתה</w:t>
      </w:r>
      <w:r>
        <w:rPr>
          <w:rFonts w:hint="cs"/>
          <w:szCs w:val="24"/>
          <w:rtl/>
        </w:rPr>
        <w:t>.</w:t>
      </w:r>
    </w:p>
    <w:p w14:paraId="59FF8EF0" w14:textId="77777777" w:rsidR="008C1E34" w:rsidRDefault="008C1E34" w:rsidP="008C1E34">
      <w:pPr>
        <w:numPr>
          <w:ilvl w:val="1"/>
          <w:numId w:val="83"/>
        </w:numPr>
        <w:tabs>
          <w:tab w:val="clear" w:pos="1134"/>
          <w:tab w:val="num" w:pos="993"/>
        </w:tabs>
        <w:spacing w:line="360" w:lineRule="auto"/>
        <w:ind w:left="993" w:right="0"/>
        <w:jc w:val="both"/>
        <w:rPr>
          <w:szCs w:val="24"/>
        </w:rPr>
      </w:pPr>
      <w:r w:rsidRPr="00213577">
        <w:rPr>
          <w:rFonts w:hint="cs"/>
          <w:szCs w:val="24"/>
          <w:rtl/>
        </w:rPr>
        <w:t>הערבות תהיה ניתנת לחילוט ע"י המשרד גם לצורך גביית תשלום פיצויי</w:t>
      </w:r>
      <w:r>
        <w:rPr>
          <w:rFonts w:hint="cs"/>
          <w:szCs w:val="24"/>
          <w:rtl/>
        </w:rPr>
        <w:t>ם למשרד עקב הפרת ההסכם ע"י הקבלן</w:t>
      </w:r>
      <w:r w:rsidRPr="00213577">
        <w:rPr>
          <w:rFonts w:hint="cs"/>
          <w:szCs w:val="24"/>
          <w:rtl/>
        </w:rPr>
        <w:t>, או לצורך</w:t>
      </w:r>
      <w:r>
        <w:rPr>
          <w:rFonts w:hint="cs"/>
          <w:szCs w:val="24"/>
          <w:rtl/>
        </w:rPr>
        <w:t xml:space="preserve"> כל תשלום אחר המגיע למשרד מהקבלן או התנהגות שלא בתום לב של הקבלן</w:t>
      </w:r>
      <w:r w:rsidRPr="00213577">
        <w:rPr>
          <w:rFonts w:hint="cs"/>
          <w:szCs w:val="24"/>
          <w:rtl/>
        </w:rPr>
        <w:t>.</w:t>
      </w:r>
    </w:p>
    <w:p w14:paraId="3C1B817A" w14:textId="77777777" w:rsidR="008C1E34" w:rsidRPr="00213577" w:rsidRDefault="008C1E34" w:rsidP="008C1E34">
      <w:pPr>
        <w:numPr>
          <w:ilvl w:val="1"/>
          <w:numId w:val="83"/>
        </w:numPr>
        <w:tabs>
          <w:tab w:val="clear" w:pos="1134"/>
          <w:tab w:val="num" w:pos="993"/>
        </w:tabs>
        <w:spacing w:line="360" w:lineRule="auto"/>
        <w:ind w:left="993" w:right="0"/>
        <w:jc w:val="both"/>
        <w:rPr>
          <w:szCs w:val="24"/>
        </w:rPr>
      </w:pPr>
      <w:r>
        <w:rPr>
          <w:rFonts w:hint="cs"/>
          <w:szCs w:val="24"/>
          <w:rtl/>
        </w:rPr>
        <w:t>חילוט הערבות יתבצע לאחר שתינתן לקבלן הזדמנות סבירה לתקן את המעוות, בהתאם לנסיבות ועל פי שיקול דעת המשרד.</w:t>
      </w:r>
    </w:p>
    <w:p w14:paraId="064309F4" w14:textId="77777777" w:rsidR="008C1E34" w:rsidRPr="00BE6B8B" w:rsidRDefault="008C1E34" w:rsidP="008C1E34">
      <w:pPr>
        <w:numPr>
          <w:ilvl w:val="1"/>
          <w:numId w:val="83"/>
        </w:numPr>
        <w:tabs>
          <w:tab w:val="clear" w:pos="1134"/>
          <w:tab w:val="num" w:pos="993"/>
        </w:tabs>
        <w:spacing w:line="360" w:lineRule="auto"/>
        <w:ind w:left="993" w:right="0"/>
        <w:jc w:val="both"/>
        <w:rPr>
          <w:szCs w:val="24"/>
          <w:rtl/>
        </w:rPr>
      </w:pPr>
      <w:r w:rsidRPr="00BE6B8B">
        <w:rPr>
          <w:rFonts w:hint="cs"/>
          <w:szCs w:val="24"/>
          <w:rtl/>
        </w:rPr>
        <w:t>אין בגובה הערבות לשמש כל הגבל</w:t>
      </w:r>
      <w:r>
        <w:rPr>
          <w:rFonts w:hint="cs"/>
          <w:szCs w:val="24"/>
          <w:rtl/>
        </w:rPr>
        <w:t>ה או תקרה להתחייבויותיו של הקבלן</w:t>
      </w:r>
      <w:r w:rsidRPr="00BE6B8B">
        <w:rPr>
          <w:rFonts w:hint="cs"/>
          <w:szCs w:val="24"/>
          <w:rtl/>
        </w:rPr>
        <w:t>. נוסח הערבות יהיה בהתאם להוראות החשב הכללי והיא תיחתם על ידי מורשי חתימה מטעם הב</w:t>
      </w:r>
      <w:r>
        <w:rPr>
          <w:rFonts w:hint="cs"/>
          <w:szCs w:val="24"/>
          <w:rtl/>
        </w:rPr>
        <w:t>נק. עלויות הערבות יחולו על הקבלן</w:t>
      </w:r>
      <w:r w:rsidRPr="00BE6B8B">
        <w:rPr>
          <w:rFonts w:hint="cs"/>
          <w:szCs w:val="24"/>
          <w:rtl/>
        </w:rPr>
        <w:t xml:space="preserve"> בלבד.</w:t>
      </w:r>
    </w:p>
    <w:p w14:paraId="54E186F1" w14:textId="77777777" w:rsidR="008C1E34" w:rsidRPr="00BE6B8B" w:rsidRDefault="008C1E34" w:rsidP="008C1E34">
      <w:pPr>
        <w:numPr>
          <w:ilvl w:val="1"/>
          <w:numId w:val="83"/>
        </w:numPr>
        <w:tabs>
          <w:tab w:val="clear" w:pos="1134"/>
          <w:tab w:val="num" w:pos="993"/>
        </w:tabs>
        <w:spacing w:line="360" w:lineRule="auto"/>
        <w:ind w:left="993" w:right="0"/>
        <w:jc w:val="both"/>
        <w:rPr>
          <w:szCs w:val="24"/>
        </w:rPr>
      </w:pPr>
      <w:r w:rsidRPr="00BE6B8B">
        <w:rPr>
          <w:rFonts w:hint="cs"/>
          <w:szCs w:val="24"/>
          <w:rtl/>
        </w:rPr>
        <w:t>חילט המשרד את הערבות, והסכם זה</w:t>
      </w:r>
      <w:r>
        <w:rPr>
          <w:rFonts w:hint="cs"/>
          <w:szCs w:val="24"/>
          <w:rtl/>
        </w:rPr>
        <w:t xml:space="preserve"> לא בוטל או הופסק, יהיה על הקבלן</w:t>
      </w:r>
      <w:r w:rsidRPr="00BE6B8B">
        <w:rPr>
          <w:rFonts w:hint="cs"/>
          <w:szCs w:val="24"/>
          <w:rtl/>
        </w:rPr>
        <w:t xml:space="preserve"> לדאוג על חשבונו לערבות חדשה בסכום דומה.</w:t>
      </w:r>
    </w:p>
    <w:p w14:paraId="6B02B952" w14:textId="77777777" w:rsidR="008C1E34" w:rsidRPr="001D7FF7" w:rsidRDefault="008C1E34" w:rsidP="008C1E34">
      <w:pPr>
        <w:spacing w:line="360" w:lineRule="auto"/>
        <w:jc w:val="both"/>
        <w:rPr>
          <w:szCs w:val="24"/>
        </w:rPr>
      </w:pPr>
    </w:p>
    <w:p w14:paraId="628C5C99" w14:textId="77777777" w:rsidR="008C1E34" w:rsidRPr="00BE6B8B" w:rsidRDefault="008C1E34" w:rsidP="008C1E34">
      <w:pPr>
        <w:numPr>
          <w:ilvl w:val="0"/>
          <w:numId w:val="83"/>
        </w:numPr>
        <w:spacing w:line="360" w:lineRule="auto"/>
        <w:jc w:val="both"/>
        <w:rPr>
          <w:b/>
          <w:bCs/>
          <w:szCs w:val="24"/>
          <w:u w:val="single"/>
          <w:rtl/>
        </w:rPr>
      </w:pPr>
      <w:r>
        <w:rPr>
          <w:rFonts w:hint="cs"/>
          <w:b/>
          <w:bCs/>
          <w:szCs w:val="24"/>
          <w:u w:val="single"/>
          <w:rtl/>
        </w:rPr>
        <w:t>התחייבויות והצהרות הקבלן</w:t>
      </w:r>
    </w:p>
    <w:p w14:paraId="3DC9434E" w14:textId="77777777" w:rsidR="008C1E34" w:rsidRPr="00BE6B8B" w:rsidRDefault="008C1E34" w:rsidP="008C1E34">
      <w:pPr>
        <w:spacing w:line="360" w:lineRule="auto"/>
        <w:ind w:left="567"/>
        <w:jc w:val="both"/>
        <w:rPr>
          <w:szCs w:val="24"/>
          <w:rtl/>
        </w:rPr>
      </w:pPr>
      <w:r>
        <w:rPr>
          <w:rFonts w:hint="cs"/>
          <w:szCs w:val="24"/>
          <w:rtl/>
        </w:rPr>
        <w:t>הקבלן</w:t>
      </w:r>
      <w:r w:rsidRPr="00BE6B8B">
        <w:rPr>
          <w:rFonts w:hint="cs"/>
          <w:szCs w:val="24"/>
          <w:rtl/>
        </w:rPr>
        <w:t xml:space="preserve"> מצהיר ומתחייב בזאת כדלקמן:</w:t>
      </w:r>
    </w:p>
    <w:p w14:paraId="6D27EC7D" w14:textId="77777777" w:rsidR="008C1E34" w:rsidRPr="00221002" w:rsidRDefault="008C1E34" w:rsidP="008C1E34">
      <w:pPr>
        <w:pStyle w:val="af6"/>
        <w:numPr>
          <w:ilvl w:val="1"/>
          <w:numId w:val="77"/>
        </w:numPr>
        <w:autoSpaceDE w:val="0"/>
        <w:autoSpaceDN w:val="0"/>
        <w:adjustRightInd w:val="0"/>
        <w:spacing w:line="360" w:lineRule="auto"/>
        <w:ind w:right="0"/>
        <w:jc w:val="both"/>
        <w:rPr>
          <w:b/>
          <w:bCs/>
          <w:szCs w:val="24"/>
          <w:u w:val="single"/>
        </w:rPr>
      </w:pPr>
      <w:r w:rsidRPr="00FC6E95">
        <w:rPr>
          <w:szCs w:val="24"/>
          <w:rtl/>
        </w:rPr>
        <w:t>כי ידוע לו שאין בכל הוראה מהוראות הסכם זה או בכל הוראה שתינתן על פיו כדי לשחררו מכל חובה או מן הצורך לקבל ר</w:t>
      </w:r>
      <w:r w:rsidRPr="00FC6E95">
        <w:rPr>
          <w:rFonts w:hint="eastAsia"/>
          <w:szCs w:val="24"/>
          <w:rtl/>
        </w:rPr>
        <w:t>י</w:t>
      </w:r>
      <w:r w:rsidRPr="00FC6E95">
        <w:rPr>
          <w:szCs w:val="24"/>
          <w:rtl/>
        </w:rPr>
        <w:t>שיון, היתר או רשות, או מן הצורך לתת כל הודעה, המוטלים על פי כל דין.</w:t>
      </w:r>
    </w:p>
    <w:p w14:paraId="2FA8597E" w14:textId="77777777" w:rsidR="008C1E34" w:rsidRPr="00221002" w:rsidRDefault="008C1E34" w:rsidP="008C1E34">
      <w:pPr>
        <w:pStyle w:val="af6"/>
        <w:numPr>
          <w:ilvl w:val="1"/>
          <w:numId w:val="77"/>
        </w:numPr>
        <w:autoSpaceDE w:val="0"/>
        <w:autoSpaceDN w:val="0"/>
        <w:adjustRightInd w:val="0"/>
        <w:spacing w:line="360" w:lineRule="auto"/>
        <w:ind w:right="0"/>
        <w:jc w:val="both"/>
        <w:rPr>
          <w:b/>
          <w:bCs/>
          <w:szCs w:val="24"/>
          <w:u w:val="single"/>
        </w:rPr>
      </w:pPr>
      <w:r w:rsidRPr="00221002">
        <w:rPr>
          <w:rFonts w:hint="eastAsia"/>
          <w:szCs w:val="24"/>
          <w:rtl/>
        </w:rPr>
        <w:t>כי</w:t>
      </w:r>
      <w:r w:rsidRPr="00221002">
        <w:rPr>
          <w:szCs w:val="24"/>
          <w:rtl/>
        </w:rPr>
        <w:t xml:space="preserve"> </w:t>
      </w:r>
      <w:r w:rsidRPr="00221002">
        <w:rPr>
          <w:rFonts w:hint="eastAsia"/>
          <w:szCs w:val="24"/>
          <w:rtl/>
        </w:rPr>
        <w:t>יש</w:t>
      </w:r>
      <w:r w:rsidRPr="00221002">
        <w:rPr>
          <w:szCs w:val="24"/>
          <w:rtl/>
        </w:rPr>
        <w:t xml:space="preserve"> </w:t>
      </w:r>
      <w:r w:rsidRPr="00221002">
        <w:rPr>
          <w:rFonts w:hint="eastAsia"/>
          <w:szCs w:val="24"/>
          <w:rtl/>
        </w:rPr>
        <w:t>באפשרותו</w:t>
      </w:r>
      <w:r w:rsidRPr="00221002">
        <w:rPr>
          <w:szCs w:val="24"/>
          <w:rtl/>
        </w:rPr>
        <w:t xml:space="preserve"> </w:t>
      </w:r>
      <w:r w:rsidRPr="00221002">
        <w:rPr>
          <w:rFonts w:hint="eastAsia"/>
          <w:szCs w:val="24"/>
          <w:rtl/>
        </w:rPr>
        <w:t>הטכנית</w:t>
      </w:r>
      <w:r w:rsidRPr="00221002">
        <w:rPr>
          <w:szCs w:val="24"/>
          <w:rtl/>
        </w:rPr>
        <w:t xml:space="preserve"> </w:t>
      </w:r>
      <w:r w:rsidRPr="00221002">
        <w:rPr>
          <w:rFonts w:hint="eastAsia"/>
          <w:szCs w:val="24"/>
          <w:rtl/>
        </w:rPr>
        <w:t>והמקצועית</w:t>
      </w:r>
      <w:r w:rsidRPr="00221002">
        <w:rPr>
          <w:szCs w:val="24"/>
          <w:rtl/>
        </w:rPr>
        <w:t xml:space="preserve"> </w:t>
      </w:r>
      <w:r w:rsidRPr="00221002">
        <w:rPr>
          <w:rFonts w:hint="eastAsia"/>
          <w:szCs w:val="24"/>
          <w:rtl/>
        </w:rPr>
        <w:t>למלא</w:t>
      </w:r>
      <w:r w:rsidRPr="00221002">
        <w:rPr>
          <w:szCs w:val="24"/>
          <w:rtl/>
        </w:rPr>
        <w:t xml:space="preserve"> </w:t>
      </w:r>
      <w:r w:rsidRPr="00221002">
        <w:rPr>
          <w:rFonts w:hint="eastAsia"/>
          <w:szCs w:val="24"/>
          <w:rtl/>
        </w:rPr>
        <w:t>אחר</w:t>
      </w:r>
      <w:r w:rsidRPr="00221002">
        <w:rPr>
          <w:szCs w:val="24"/>
          <w:rtl/>
        </w:rPr>
        <w:t xml:space="preserve"> </w:t>
      </w:r>
      <w:r w:rsidRPr="00221002">
        <w:rPr>
          <w:rFonts w:hint="eastAsia"/>
          <w:szCs w:val="24"/>
          <w:rtl/>
        </w:rPr>
        <w:t>תנאי</w:t>
      </w:r>
      <w:r w:rsidRPr="00221002">
        <w:rPr>
          <w:szCs w:val="24"/>
          <w:rtl/>
        </w:rPr>
        <w:t xml:space="preserve"> </w:t>
      </w:r>
      <w:r w:rsidRPr="00221002">
        <w:rPr>
          <w:rFonts w:hint="eastAsia"/>
          <w:szCs w:val="24"/>
          <w:rtl/>
        </w:rPr>
        <w:t>הסכם</w:t>
      </w:r>
      <w:r w:rsidRPr="00221002">
        <w:rPr>
          <w:szCs w:val="24"/>
          <w:rtl/>
        </w:rPr>
        <w:t xml:space="preserve"> </w:t>
      </w:r>
      <w:r w:rsidRPr="00221002">
        <w:rPr>
          <w:rFonts w:hint="eastAsia"/>
          <w:szCs w:val="24"/>
          <w:rtl/>
        </w:rPr>
        <w:t>זה</w:t>
      </w:r>
      <w:r w:rsidRPr="00221002">
        <w:rPr>
          <w:szCs w:val="24"/>
          <w:rtl/>
        </w:rPr>
        <w:t xml:space="preserve"> </w:t>
      </w:r>
      <w:r w:rsidRPr="00221002">
        <w:rPr>
          <w:rFonts w:hint="eastAsia"/>
          <w:szCs w:val="24"/>
          <w:rtl/>
        </w:rPr>
        <w:t>וכי</w:t>
      </w:r>
      <w:r w:rsidRPr="00221002">
        <w:rPr>
          <w:szCs w:val="24"/>
          <w:rtl/>
        </w:rPr>
        <w:t xml:space="preserve"> </w:t>
      </w:r>
      <w:r w:rsidRPr="00221002">
        <w:rPr>
          <w:rFonts w:hint="eastAsia"/>
          <w:szCs w:val="24"/>
          <w:rtl/>
        </w:rPr>
        <w:t>לא</w:t>
      </w:r>
      <w:r w:rsidRPr="00221002">
        <w:rPr>
          <w:szCs w:val="24"/>
          <w:rtl/>
        </w:rPr>
        <w:t xml:space="preserve"> </w:t>
      </w:r>
      <w:r w:rsidRPr="00221002">
        <w:rPr>
          <w:rFonts w:hint="eastAsia"/>
          <w:szCs w:val="24"/>
          <w:rtl/>
        </w:rPr>
        <w:t>קיימת</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מניעה</w:t>
      </w:r>
      <w:r w:rsidRPr="00221002">
        <w:rPr>
          <w:szCs w:val="24"/>
          <w:rtl/>
        </w:rPr>
        <w:t xml:space="preserve"> </w:t>
      </w:r>
      <w:r w:rsidRPr="00221002">
        <w:rPr>
          <w:rFonts w:hint="eastAsia"/>
          <w:szCs w:val="24"/>
          <w:rtl/>
        </w:rPr>
        <w:t>על</w:t>
      </w:r>
      <w:r w:rsidRPr="00221002">
        <w:rPr>
          <w:szCs w:val="24"/>
          <w:rtl/>
        </w:rPr>
        <w:t xml:space="preserve"> </w:t>
      </w:r>
      <w:r w:rsidRPr="00221002">
        <w:rPr>
          <w:rFonts w:hint="eastAsia"/>
          <w:szCs w:val="24"/>
          <w:rtl/>
        </w:rPr>
        <w:t>פי</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דין</w:t>
      </w:r>
      <w:r w:rsidRPr="00221002">
        <w:rPr>
          <w:szCs w:val="24"/>
          <w:rtl/>
        </w:rPr>
        <w:t xml:space="preserve"> </w:t>
      </w:r>
      <w:r>
        <w:rPr>
          <w:rFonts w:hint="cs"/>
          <w:szCs w:val="24"/>
          <w:rtl/>
        </w:rPr>
        <w:t>ו/</w:t>
      </w:r>
      <w:r w:rsidRPr="00221002">
        <w:rPr>
          <w:rFonts w:hint="eastAsia"/>
          <w:szCs w:val="24"/>
          <w:rtl/>
        </w:rPr>
        <w:t>או</w:t>
      </w:r>
      <w:r w:rsidRPr="00221002">
        <w:rPr>
          <w:szCs w:val="24"/>
          <w:rtl/>
        </w:rPr>
        <w:t xml:space="preserve"> </w:t>
      </w:r>
      <w:r w:rsidRPr="00221002">
        <w:rPr>
          <w:rFonts w:hint="eastAsia"/>
          <w:szCs w:val="24"/>
          <w:rtl/>
        </w:rPr>
        <w:t>הסכם</w:t>
      </w:r>
      <w:r w:rsidRPr="00221002">
        <w:rPr>
          <w:szCs w:val="24"/>
          <w:rtl/>
        </w:rPr>
        <w:t xml:space="preserve"> </w:t>
      </w:r>
      <w:r>
        <w:rPr>
          <w:rFonts w:hint="cs"/>
          <w:szCs w:val="24"/>
          <w:rtl/>
        </w:rPr>
        <w:t>ו/</w:t>
      </w:r>
      <w:r w:rsidRPr="00221002">
        <w:rPr>
          <w:rFonts w:hint="eastAsia"/>
          <w:szCs w:val="24"/>
          <w:rtl/>
        </w:rPr>
        <w:t>או</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מניעה</w:t>
      </w:r>
      <w:r w:rsidRPr="00221002">
        <w:rPr>
          <w:szCs w:val="24"/>
          <w:rtl/>
        </w:rPr>
        <w:t xml:space="preserve"> </w:t>
      </w:r>
      <w:r w:rsidRPr="00221002">
        <w:rPr>
          <w:rFonts w:hint="eastAsia"/>
          <w:szCs w:val="24"/>
          <w:rtl/>
        </w:rPr>
        <w:t>אחרת</w:t>
      </w:r>
      <w:r w:rsidRPr="00221002">
        <w:rPr>
          <w:szCs w:val="24"/>
          <w:rtl/>
        </w:rPr>
        <w:t xml:space="preserve"> </w:t>
      </w:r>
      <w:r w:rsidRPr="00221002">
        <w:rPr>
          <w:rFonts w:hint="eastAsia"/>
          <w:szCs w:val="24"/>
          <w:rtl/>
        </w:rPr>
        <w:t>להתקשרותו</w:t>
      </w:r>
      <w:r w:rsidRPr="00221002">
        <w:rPr>
          <w:szCs w:val="24"/>
          <w:rtl/>
        </w:rPr>
        <w:t xml:space="preserve"> </w:t>
      </w:r>
      <w:r w:rsidRPr="00221002">
        <w:rPr>
          <w:rFonts w:hint="eastAsia"/>
          <w:szCs w:val="24"/>
          <w:rtl/>
        </w:rPr>
        <w:t>בהסכם</w:t>
      </w:r>
      <w:r w:rsidRPr="00221002">
        <w:rPr>
          <w:szCs w:val="24"/>
          <w:rtl/>
        </w:rPr>
        <w:t xml:space="preserve"> </w:t>
      </w:r>
      <w:r w:rsidRPr="00221002">
        <w:rPr>
          <w:rFonts w:hint="eastAsia"/>
          <w:szCs w:val="24"/>
          <w:rtl/>
        </w:rPr>
        <w:t>זה</w:t>
      </w:r>
      <w:r w:rsidRPr="00221002">
        <w:rPr>
          <w:szCs w:val="24"/>
          <w:rtl/>
        </w:rPr>
        <w:t>.</w:t>
      </w:r>
    </w:p>
    <w:p w14:paraId="687E07C5" w14:textId="77777777" w:rsidR="008C1E34" w:rsidRPr="00221002" w:rsidRDefault="008C1E34" w:rsidP="008C1E34">
      <w:pPr>
        <w:pStyle w:val="af6"/>
        <w:numPr>
          <w:ilvl w:val="1"/>
          <w:numId w:val="77"/>
        </w:numPr>
        <w:autoSpaceDE w:val="0"/>
        <w:autoSpaceDN w:val="0"/>
        <w:adjustRightInd w:val="0"/>
        <w:spacing w:line="360" w:lineRule="auto"/>
        <w:ind w:right="0"/>
        <w:jc w:val="both"/>
        <w:rPr>
          <w:b/>
          <w:bCs/>
          <w:szCs w:val="24"/>
          <w:u w:val="single"/>
        </w:rPr>
      </w:pPr>
      <w:r w:rsidRPr="00221002">
        <w:rPr>
          <w:rFonts w:hint="eastAsia"/>
          <w:szCs w:val="24"/>
          <w:rtl/>
        </w:rPr>
        <w:t>כי</w:t>
      </w:r>
      <w:r w:rsidRPr="00221002">
        <w:rPr>
          <w:szCs w:val="24"/>
          <w:rtl/>
        </w:rPr>
        <w:t xml:space="preserve"> </w:t>
      </w:r>
      <w:r w:rsidRPr="00221002">
        <w:rPr>
          <w:rFonts w:hint="eastAsia"/>
          <w:szCs w:val="24"/>
          <w:rtl/>
        </w:rPr>
        <w:t>ה</w:t>
      </w:r>
      <w:r w:rsidRPr="00221002">
        <w:rPr>
          <w:rFonts w:hint="cs"/>
          <w:szCs w:val="24"/>
          <w:rtl/>
        </w:rPr>
        <w:t>וא וכל הפועלים מטעמו במסגרת הסכם זה,</w:t>
      </w:r>
      <w:r w:rsidRPr="00221002">
        <w:rPr>
          <w:szCs w:val="24"/>
          <w:rtl/>
        </w:rPr>
        <w:t xml:space="preserve"> </w:t>
      </w:r>
      <w:r w:rsidRPr="00221002">
        <w:rPr>
          <w:rFonts w:hint="eastAsia"/>
          <w:szCs w:val="24"/>
          <w:rtl/>
        </w:rPr>
        <w:t>בעל</w:t>
      </w:r>
      <w:r w:rsidRPr="00221002">
        <w:rPr>
          <w:rFonts w:hint="cs"/>
          <w:szCs w:val="24"/>
          <w:rtl/>
        </w:rPr>
        <w:t>י</w:t>
      </w:r>
      <w:r w:rsidRPr="00221002">
        <w:rPr>
          <w:szCs w:val="24"/>
          <w:rtl/>
        </w:rPr>
        <w:t xml:space="preserve"> </w:t>
      </w:r>
      <w:r w:rsidRPr="00221002">
        <w:rPr>
          <w:rFonts w:hint="eastAsia"/>
          <w:szCs w:val="24"/>
          <w:rtl/>
        </w:rPr>
        <w:t>הידע</w:t>
      </w:r>
      <w:r w:rsidRPr="00221002">
        <w:rPr>
          <w:szCs w:val="24"/>
          <w:rtl/>
        </w:rPr>
        <w:t xml:space="preserve"> </w:t>
      </w:r>
      <w:r w:rsidRPr="00221002">
        <w:rPr>
          <w:rFonts w:hint="eastAsia"/>
          <w:szCs w:val="24"/>
          <w:rtl/>
        </w:rPr>
        <w:t>המקצועי</w:t>
      </w:r>
      <w:r w:rsidRPr="00221002">
        <w:rPr>
          <w:szCs w:val="24"/>
          <w:rtl/>
        </w:rPr>
        <w:t xml:space="preserve">, </w:t>
      </w:r>
      <w:r w:rsidRPr="00221002">
        <w:rPr>
          <w:rFonts w:hint="eastAsia"/>
          <w:szCs w:val="24"/>
          <w:rtl/>
        </w:rPr>
        <w:t>הניסיון</w:t>
      </w:r>
      <w:r w:rsidRPr="00221002">
        <w:rPr>
          <w:szCs w:val="24"/>
          <w:rtl/>
        </w:rPr>
        <w:t xml:space="preserve"> </w:t>
      </w:r>
      <w:r w:rsidRPr="00221002">
        <w:rPr>
          <w:rFonts w:hint="eastAsia"/>
          <w:szCs w:val="24"/>
          <w:rtl/>
        </w:rPr>
        <w:t>והמומחיות</w:t>
      </w:r>
      <w:r w:rsidRPr="00221002">
        <w:rPr>
          <w:szCs w:val="24"/>
          <w:rtl/>
        </w:rPr>
        <w:t xml:space="preserve"> </w:t>
      </w:r>
      <w:r w:rsidRPr="00221002">
        <w:rPr>
          <w:rFonts w:hint="eastAsia"/>
          <w:szCs w:val="24"/>
          <w:rtl/>
        </w:rPr>
        <w:t>הדרושים</w:t>
      </w:r>
      <w:r w:rsidRPr="00221002">
        <w:rPr>
          <w:szCs w:val="24"/>
          <w:rtl/>
        </w:rPr>
        <w:t xml:space="preserve"> </w:t>
      </w:r>
      <w:r w:rsidRPr="00221002">
        <w:rPr>
          <w:rFonts w:hint="eastAsia"/>
          <w:szCs w:val="24"/>
          <w:rtl/>
        </w:rPr>
        <w:t>לביצוע</w:t>
      </w:r>
      <w:r w:rsidRPr="00221002">
        <w:rPr>
          <w:szCs w:val="24"/>
          <w:rtl/>
        </w:rPr>
        <w:t xml:space="preserve"> </w:t>
      </w:r>
      <w:r w:rsidRPr="00221002">
        <w:rPr>
          <w:rFonts w:hint="eastAsia"/>
          <w:szCs w:val="24"/>
          <w:rtl/>
        </w:rPr>
        <w:t>האמור</w:t>
      </w:r>
      <w:r w:rsidRPr="00221002">
        <w:rPr>
          <w:szCs w:val="24"/>
          <w:rtl/>
        </w:rPr>
        <w:t xml:space="preserve"> </w:t>
      </w:r>
      <w:r w:rsidRPr="00221002">
        <w:rPr>
          <w:rFonts w:hint="eastAsia"/>
          <w:szCs w:val="24"/>
          <w:rtl/>
        </w:rPr>
        <w:t>בהסכם</w:t>
      </w:r>
      <w:r w:rsidRPr="00221002">
        <w:rPr>
          <w:szCs w:val="24"/>
          <w:rtl/>
        </w:rPr>
        <w:t xml:space="preserve"> </w:t>
      </w:r>
      <w:r w:rsidRPr="00221002">
        <w:rPr>
          <w:rFonts w:hint="eastAsia"/>
          <w:szCs w:val="24"/>
          <w:rtl/>
        </w:rPr>
        <w:t>זה</w:t>
      </w:r>
      <w:r w:rsidRPr="00221002">
        <w:rPr>
          <w:szCs w:val="24"/>
          <w:rtl/>
        </w:rPr>
        <w:t>.</w:t>
      </w:r>
    </w:p>
    <w:p w14:paraId="45FCF7F8" w14:textId="77777777" w:rsidR="008C1E34" w:rsidRPr="00221002" w:rsidRDefault="008C1E34" w:rsidP="008C1E34">
      <w:pPr>
        <w:pStyle w:val="af6"/>
        <w:numPr>
          <w:ilvl w:val="1"/>
          <w:numId w:val="77"/>
        </w:numPr>
        <w:autoSpaceDE w:val="0"/>
        <w:autoSpaceDN w:val="0"/>
        <w:adjustRightInd w:val="0"/>
        <w:spacing w:line="360" w:lineRule="auto"/>
        <w:ind w:right="0"/>
        <w:jc w:val="both"/>
        <w:rPr>
          <w:b/>
          <w:bCs/>
          <w:szCs w:val="24"/>
          <w:u w:val="single"/>
        </w:rPr>
      </w:pPr>
      <w:r w:rsidRPr="00221002">
        <w:rPr>
          <w:rFonts w:hint="eastAsia"/>
          <w:szCs w:val="24"/>
          <w:rtl/>
        </w:rPr>
        <w:t>לתקן</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הפרה</w:t>
      </w:r>
      <w:r w:rsidRPr="00221002">
        <w:rPr>
          <w:szCs w:val="24"/>
          <w:rtl/>
        </w:rPr>
        <w:t xml:space="preserve"> </w:t>
      </w:r>
      <w:r w:rsidRPr="00221002">
        <w:rPr>
          <w:rFonts w:hint="eastAsia"/>
          <w:szCs w:val="24"/>
          <w:rtl/>
        </w:rPr>
        <w:t>של</w:t>
      </w:r>
      <w:r w:rsidRPr="00221002">
        <w:rPr>
          <w:szCs w:val="24"/>
          <w:rtl/>
        </w:rPr>
        <w:t xml:space="preserve"> </w:t>
      </w:r>
      <w:r w:rsidRPr="00221002">
        <w:rPr>
          <w:rFonts w:hint="eastAsia"/>
          <w:szCs w:val="24"/>
          <w:rtl/>
        </w:rPr>
        <w:t>תנאי</w:t>
      </w:r>
      <w:r w:rsidRPr="00221002">
        <w:rPr>
          <w:szCs w:val="24"/>
          <w:rtl/>
        </w:rPr>
        <w:t xml:space="preserve"> </w:t>
      </w:r>
      <w:r w:rsidRPr="00221002">
        <w:rPr>
          <w:rFonts w:hint="eastAsia"/>
          <w:szCs w:val="24"/>
          <w:rtl/>
        </w:rPr>
        <w:t>מתנאי</w:t>
      </w:r>
      <w:r w:rsidRPr="00221002">
        <w:rPr>
          <w:szCs w:val="24"/>
          <w:rtl/>
        </w:rPr>
        <w:t xml:space="preserve"> </w:t>
      </w:r>
      <w:r w:rsidRPr="00221002">
        <w:rPr>
          <w:rFonts w:hint="eastAsia"/>
          <w:szCs w:val="24"/>
          <w:rtl/>
        </w:rPr>
        <w:t>הסכם</w:t>
      </w:r>
      <w:r w:rsidRPr="00221002">
        <w:rPr>
          <w:szCs w:val="24"/>
          <w:rtl/>
        </w:rPr>
        <w:t xml:space="preserve"> </w:t>
      </w:r>
      <w:r w:rsidRPr="00221002">
        <w:rPr>
          <w:rFonts w:hint="eastAsia"/>
          <w:szCs w:val="24"/>
          <w:rtl/>
        </w:rPr>
        <w:t>זה</w:t>
      </w:r>
      <w:r w:rsidRPr="00221002">
        <w:rPr>
          <w:szCs w:val="24"/>
          <w:rtl/>
        </w:rPr>
        <w:t xml:space="preserve"> </w:t>
      </w:r>
      <w:r w:rsidRPr="00221002">
        <w:rPr>
          <w:rFonts w:hint="eastAsia"/>
          <w:szCs w:val="24"/>
          <w:rtl/>
        </w:rPr>
        <w:t>תוך</w:t>
      </w:r>
      <w:r w:rsidRPr="00221002">
        <w:rPr>
          <w:szCs w:val="24"/>
          <w:rtl/>
        </w:rPr>
        <w:t xml:space="preserve"> 7 </w:t>
      </w:r>
      <w:r w:rsidRPr="00221002">
        <w:rPr>
          <w:rFonts w:hint="eastAsia"/>
          <w:szCs w:val="24"/>
          <w:rtl/>
        </w:rPr>
        <w:t>ימים</w:t>
      </w:r>
      <w:r w:rsidRPr="00221002">
        <w:rPr>
          <w:szCs w:val="24"/>
          <w:rtl/>
        </w:rPr>
        <w:t xml:space="preserve"> </w:t>
      </w:r>
      <w:r w:rsidRPr="00221002">
        <w:rPr>
          <w:rFonts w:hint="eastAsia"/>
          <w:szCs w:val="24"/>
          <w:rtl/>
        </w:rPr>
        <w:t>מיום</w:t>
      </w:r>
      <w:r w:rsidRPr="00221002">
        <w:rPr>
          <w:szCs w:val="24"/>
          <w:rtl/>
        </w:rPr>
        <w:t xml:space="preserve"> </w:t>
      </w:r>
      <w:r w:rsidRPr="00221002">
        <w:rPr>
          <w:rFonts w:hint="eastAsia"/>
          <w:szCs w:val="24"/>
          <w:rtl/>
        </w:rPr>
        <w:t>מסירת</w:t>
      </w:r>
      <w:r w:rsidRPr="00221002">
        <w:rPr>
          <w:szCs w:val="24"/>
          <w:rtl/>
        </w:rPr>
        <w:t xml:space="preserve"> </w:t>
      </w:r>
      <w:r w:rsidRPr="00221002">
        <w:rPr>
          <w:rFonts w:hint="eastAsia"/>
          <w:szCs w:val="24"/>
          <w:rtl/>
        </w:rPr>
        <w:t>הודעה</w:t>
      </w:r>
      <w:r w:rsidRPr="00221002">
        <w:rPr>
          <w:szCs w:val="24"/>
          <w:rtl/>
        </w:rPr>
        <w:t xml:space="preserve"> </w:t>
      </w:r>
      <w:r w:rsidRPr="00221002">
        <w:rPr>
          <w:rFonts w:hint="eastAsia"/>
          <w:szCs w:val="24"/>
          <w:rtl/>
        </w:rPr>
        <w:t>בכתב</w:t>
      </w:r>
      <w:r w:rsidRPr="00221002">
        <w:rPr>
          <w:szCs w:val="24"/>
          <w:rtl/>
        </w:rPr>
        <w:t xml:space="preserve"> </w:t>
      </w:r>
      <w:r w:rsidRPr="00221002">
        <w:rPr>
          <w:rFonts w:hint="eastAsia"/>
          <w:szCs w:val="24"/>
          <w:rtl/>
        </w:rPr>
        <w:t>ע</w:t>
      </w:r>
      <w:r w:rsidRPr="00221002">
        <w:rPr>
          <w:szCs w:val="24"/>
          <w:rtl/>
        </w:rPr>
        <w:t xml:space="preserve">"י </w:t>
      </w:r>
      <w:r w:rsidRPr="00221002">
        <w:rPr>
          <w:rFonts w:hint="eastAsia"/>
          <w:szCs w:val="24"/>
          <w:rtl/>
        </w:rPr>
        <w:t>המשרד</w:t>
      </w:r>
      <w:r w:rsidRPr="00221002">
        <w:rPr>
          <w:szCs w:val="24"/>
          <w:rtl/>
        </w:rPr>
        <w:t xml:space="preserve"> </w:t>
      </w:r>
      <w:r w:rsidRPr="00221002">
        <w:rPr>
          <w:rFonts w:hint="eastAsia"/>
          <w:szCs w:val="24"/>
          <w:rtl/>
        </w:rPr>
        <w:t>על</w:t>
      </w:r>
      <w:r w:rsidRPr="00221002">
        <w:rPr>
          <w:szCs w:val="24"/>
          <w:rtl/>
        </w:rPr>
        <w:t xml:space="preserve"> </w:t>
      </w:r>
      <w:r w:rsidRPr="00221002">
        <w:rPr>
          <w:rFonts w:hint="eastAsia"/>
          <w:szCs w:val="24"/>
          <w:rtl/>
        </w:rPr>
        <w:t>ההפרה</w:t>
      </w:r>
      <w:r w:rsidRPr="00221002">
        <w:rPr>
          <w:szCs w:val="24"/>
          <w:rtl/>
        </w:rPr>
        <w:t xml:space="preserve"> </w:t>
      </w:r>
      <w:r w:rsidRPr="00221002">
        <w:rPr>
          <w:rFonts w:hint="eastAsia"/>
          <w:szCs w:val="24"/>
          <w:rtl/>
        </w:rPr>
        <w:t>כאמור</w:t>
      </w:r>
      <w:r w:rsidRPr="00221002">
        <w:rPr>
          <w:szCs w:val="24"/>
          <w:rtl/>
        </w:rPr>
        <w:t xml:space="preserve">. </w:t>
      </w:r>
      <w:r w:rsidRPr="00221002">
        <w:rPr>
          <w:rFonts w:hint="eastAsia"/>
          <w:szCs w:val="24"/>
          <w:rtl/>
        </w:rPr>
        <w:t>על</w:t>
      </w:r>
      <w:r w:rsidRPr="00221002">
        <w:rPr>
          <w:szCs w:val="24"/>
          <w:rtl/>
        </w:rPr>
        <w:t xml:space="preserve"> </w:t>
      </w:r>
      <w:r w:rsidRPr="00221002">
        <w:rPr>
          <w:rFonts w:hint="eastAsia"/>
          <w:szCs w:val="24"/>
          <w:rtl/>
        </w:rPr>
        <w:t>אף</w:t>
      </w:r>
      <w:r w:rsidRPr="00221002">
        <w:rPr>
          <w:szCs w:val="24"/>
          <w:rtl/>
        </w:rPr>
        <w:t xml:space="preserve"> </w:t>
      </w:r>
      <w:r w:rsidRPr="00221002">
        <w:rPr>
          <w:rFonts w:hint="eastAsia"/>
          <w:szCs w:val="24"/>
          <w:rtl/>
        </w:rPr>
        <w:t>האמור</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הפרה</w:t>
      </w:r>
      <w:r w:rsidRPr="00221002">
        <w:rPr>
          <w:szCs w:val="24"/>
          <w:rtl/>
        </w:rPr>
        <w:t xml:space="preserve"> </w:t>
      </w:r>
      <w:r w:rsidRPr="00221002">
        <w:rPr>
          <w:rFonts w:hint="eastAsia"/>
          <w:szCs w:val="24"/>
          <w:rtl/>
        </w:rPr>
        <w:t>או</w:t>
      </w:r>
      <w:r w:rsidRPr="00221002">
        <w:rPr>
          <w:szCs w:val="24"/>
          <w:rtl/>
        </w:rPr>
        <w:t xml:space="preserve"> </w:t>
      </w:r>
      <w:r w:rsidRPr="00221002">
        <w:rPr>
          <w:rFonts w:hint="eastAsia"/>
          <w:szCs w:val="24"/>
          <w:rtl/>
        </w:rPr>
        <w:t>תקלה</w:t>
      </w:r>
      <w:r w:rsidRPr="00221002">
        <w:rPr>
          <w:szCs w:val="24"/>
          <w:rtl/>
        </w:rPr>
        <w:t xml:space="preserve"> </w:t>
      </w:r>
      <w:r w:rsidRPr="00221002">
        <w:rPr>
          <w:rFonts w:hint="eastAsia"/>
          <w:szCs w:val="24"/>
          <w:rtl/>
        </w:rPr>
        <w:t>בתחום</w:t>
      </w:r>
      <w:r w:rsidRPr="00221002">
        <w:rPr>
          <w:szCs w:val="24"/>
          <w:rtl/>
        </w:rPr>
        <w:t xml:space="preserve"> </w:t>
      </w:r>
      <w:r w:rsidRPr="00221002">
        <w:rPr>
          <w:rFonts w:hint="eastAsia"/>
          <w:szCs w:val="24"/>
          <w:rtl/>
        </w:rPr>
        <w:t>הבטחת</w:t>
      </w:r>
      <w:r w:rsidRPr="00221002">
        <w:rPr>
          <w:szCs w:val="24"/>
          <w:rtl/>
        </w:rPr>
        <w:t xml:space="preserve"> </w:t>
      </w:r>
      <w:r w:rsidRPr="00221002">
        <w:rPr>
          <w:rFonts w:hint="eastAsia"/>
          <w:szCs w:val="24"/>
          <w:rtl/>
        </w:rPr>
        <w:t>המידע</w:t>
      </w:r>
      <w:r w:rsidRPr="00221002">
        <w:rPr>
          <w:szCs w:val="24"/>
          <w:rtl/>
        </w:rPr>
        <w:t xml:space="preserve"> </w:t>
      </w:r>
      <w:r w:rsidRPr="00221002">
        <w:rPr>
          <w:rFonts w:hint="eastAsia"/>
          <w:szCs w:val="24"/>
          <w:rtl/>
        </w:rPr>
        <w:t>תתוקן</w:t>
      </w:r>
      <w:r w:rsidRPr="00221002">
        <w:rPr>
          <w:szCs w:val="24"/>
          <w:rtl/>
        </w:rPr>
        <w:t xml:space="preserve"> </w:t>
      </w:r>
      <w:r w:rsidRPr="00221002">
        <w:rPr>
          <w:rFonts w:hint="eastAsia"/>
          <w:szCs w:val="24"/>
          <w:rtl/>
        </w:rPr>
        <w:t>לאלתר</w:t>
      </w:r>
      <w:r w:rsidRPr="00221002">
        <w:rPr>
          <w:szCs w:val="24"/>
          <w:rtl/>
        </w:rPr>
        <w:t xml:space="preserve">, </w:t>
      </w:r>
      <w:r w:rsidRPr="00221002">
        <w:rPr>
          <w:rFonts w:hint="eastAsia"/>
          <w:szCs w:val="24"/>
          <w:rtl/>
        </w:rPr>
        <w:t>באופן</w:t>
      </w:r>
      <w:r w:rsidRPr="00221002">
        <w:rPr>
          <w:szCs w:val="24"/>
          <w:rtl/>
        </w:rPr>
        <w:t xml:space="preserve"> </w:t>
      </w:r>
      <w:r w:rsidRPr="00221002">
        <w:rPr>
          <w:rFonts w:hint="eastAsia"/>
          <w:szCs w:val="24"/>
          <w:rtl/>
        </w:rPr>
        <w:t>שהפגיעה</w:t>
      </w:r>
      <w:r w:rsidRPr="00221002">
        <w:rPr>
          <w:szCs w:val="24"/>
          <w:rtl/>
        </w:rPr>
        <w:t xml:space="preserve"> </w:t>
      </w:r>
      <w:r w:rsidRPr="00221002">
        <w:rPr>
          <w:rFonts w:hint="eastAsia"/>
          <w:szCs w:val="24"/>
          <w:rtl/>
        </w:rPr>
        <w:t>בביטחון</w:t>
      </w:r>
      <w:r w:rsidRPr="00221002">
        <w:rPr>
          <w:szCs w:val="24"/>
          <w:rtl/>
        </w:rPr>
        <w:t xml:space="preserve"> </w:t>
      </w:r>
      <w:r w:rsidRPr="00221002">
        <w:rPr>
          <w:rFonts w:hint="eastAsia"/>
          <w:szCs w:val="24"/>
          <w:rtl/>
        </w:rPr>
        <w:t>המידע</w:t>
      </w:r>
      <w:r w:rsidRPr="00221002">
        <w:rPr>
          <w:szCs w:val="24"/>
          <w:rtl/>
        </w:rPr>
        <w:t xml:space="preserve"> </w:t>
      </w:r>
      <w:r w:rsidRPr="00221002">
        <w:rPr>
          <w:rFonts w:hint="eastAsia"/>
          <w:szCs w:val="24"/>
          <w:rtl/>
        </w:rPr>
        <w:t>תיפסק</w:t>
      </w:r>
      <w:r w:rsidRPr="00221002">
        <w:rPr>
          <w:szCs w:val="24"/>
          <w:rtl/>
        </w:rPr>
        <w:t xml:space="preserve"> </w:t>
      </w:r>
      <w:r w:rsidRPr="00221002">
        <w:rPr>
          <w:rFonts w:hint="eastAsia"/>
          <w:szCs w:val="24"/>
          <w:rtl/>
        </w:rPr>
        <w:t>מיידית</w:t>
      </w:r>
      <w:r w:rsidRPr="00221002">
        <w:rPr>
          <w:szCs w:val="24"/>
          <w:rtl/>
        </w:rPr>
        <w:t>.</w:t>
      </w:r>
    </w:p>
    <w:p w14:paraId="14C1B20C" w14:textId="77777777" w:rsidR="008C1E34" w:rsidRPr="00221002" w:rsidRDefault="008C1E34" w:rsidP="008C1E34">
      <w:pPr>
        <w:pStyle w:val="af6"/>
        <w:numPr>
          <w:ilvl w:val="1"/>
          <w:numId w:val="77"/>
        </w:numPr>
        <w:autoSpaceDE w:val="0"/>
        <w:autoSpaceDN w:val="0"/>
        <w:adjustRightInd w:val="0"/>
        <w:spacing w:line="360" w:lineRule="auto"/>
        <w:ind w:right="0"/>
        <w:jc w:val="both"/>
        <w:rPr>
          <w:b/>
          <w:bCs/>
          <w:szCs w:val="24"/>
          <w:u w:val="single"/>
        </w:rPr>
      </w:pPr>
      <w:r w:rsidRPr="00221002">
        <w:rPr>
          <w:rFonts w:hint="eastAsia"/>
          <w:szCs w:val="24"/>
          <w:rtl/>
        </w:rPr>
        <w:t>לעשות</w:t>
      </w:r>
      <w:r w:rsidRPr="00221002">
        <w:rPr>
          <w:szCs w:val="24"/>
          <w:rtl/>
        </w:rPr>
        <w:t xml:space="preserve"> </w:t>
      </w:r>
      <w:r w:rsidRPr="00221002">
        <w:rPr>
          <w:rFonts w:hint="eastAsia"/>
          <w:szCs w:val="24"/>
          <w:rtl/>
        </w:rPr>
        <w:t>את</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ההכנות</w:t>
      </w:r>
      <w:r w:rsidRPr="00221002">
        <w:rPr>
          <w:szCs w:val="24"/>
          <w:rtl/>
        </w:rPr>
        <w:t xml:space="preserve"> </w:t>
      </w:r>
      <w:r w:rsidRPr="00221002">
        <w:rPr>
          <w:rFonts w:hint="eastAsia"/>
          <w:szCs w:val="24"/>
          <w:rtl/>
        </w:rPr>
        <w:t>הדרושות</w:t>
      </w:r>
      <w:r w:rsidRPr="00221002">
        <w:rPr>
          <w:szCs w:val="24"/>
          <w:rtl/>
        </w:rPr>
        <w:t xml:space="preserve"> </w:t>
      </w:r>
      <w:r w:rsidRPr="00221002">
        <w:rPr>
          <w:rFonts w:hint="eastAsia"/>
          <w:szCs w:val="24"/>
          <w:rtl/>
        </w:rPr>
        <w:t>והסידורים</w:t>
      </w:r>
      <w:r w:rsidRPr="00221002">
        <w:rPr>
          <w:szCs w:val="24"/>
          <w:rtl/>
        </w:rPr>
        <w:t xml:space="preserve"> </w:t>
      </w:r>
      <w:r w:rsidRPr="00221002">
        <w:rPr>
          <w:rFonts w:hint="eastAsia"/>
          <w:szCs w:val="24"/>
          <w:rtl/>
        </w:rPr>
        <w:t>שיהיו</w:t>
      </w:r>
      <w:r w:rsidRPr="00221002">
        <w:rPr>
          <w:szCs w:val="24"/>
          <w:rtl/>
        </w:rPr>
        <w:t xml:space="preserve"> </w:t>
      </w:r>
      <w:r w:rsidRPr="00221002">
        <w:rPr>
          <w:rFonts w:hint="eastAsia"/>
          <w:szCs w:val="24"/>
          <w:rtl/>
        </w:rPr>
        <w:t>נחוצים</w:t>
      </w:r>
      <w:r w:rsidRPr="00221002">
        <w:rPr>
          <w:szCs w:val="24"/>
          <w:rtl/>
        </w:rPr>
        <w:t xml:space="preserve"> </w:t>
      </w:r>
      <w:r w:rsidRPr="00221002">
        <w:rPr>
          <w:rFonts w:hint="eastAsia"/>
          <w:szCs w:val="24"/>
          <w:rtl/>
        </w:rPr>
        <w:t>ל</w:t>
      </w:r>
      <w:r w:rsidRPr="00221002">
        <w:rPr>
          <w:rFonts w:hint="cs"/>
          <w:szCs w:val="24"/>
          <w:rtl/>
        </w:rPr>
        <w:t xml:space="preserve">צורך </w:t>
      </w:r>
      <w:r w:rsidRPr="00221002">
        <w:rPr>
          <w:rFonts w:hint="eastAsia"/>
          <w:szCs w:val="24"/>
          <w:rtl/>
        </w:rPr>
        <w:t>מתן</w:t>
      </w:r>
      <w:r w:rsidRPr="00221002">
        <w:rPr>
          <w:szCs w:val="24"/>
          <w:rtl/>
        </w:rPr>
        <w:t xml:space="preserve"> </w:t>
      </w:r>
      <w:r w:rsidRPr="00221002">
        <w:rPr>
          <w:rFonts w:hint="eastAsia"/>
          <w:szCs w:val="24"/>
          <w:rtl/>
        </w:rPr>
        <w:t>השירותים</w:t>
      </w:r>
      <w:r w:rsidRPr="00221002">
        <w:rPr>
          <w:szCs w:val="24"/>
          <w:rtl/>
        </w:rPr>
        <w:t xml:space="preserve"> </w:t>
      </w:r>
      <w:r w:rsidRPr="00221002">
        <w:rPr>
          <w:rFonts w:hint="eastAsia"/>
          <w:szCs w:val="24"/>
          <w:rtl/>
        </w:rPr>
        <w:t>בהתאם</w:t>
      </w:r>
      <w:r w:rsidRPr="00221002">
        <w:rPr>
          <w:szCs w:val="24"/>
          <w:rtl/>
        </w:rPr>
        <w:t xml:space="preserve"> </w:t>
      </w:r>
      <w:r w:rsidRPr="00221002">
        <w:rPr>
          <w:rFonts w:hint="eastAsia"/>
          <w:szCs w:val="24"/>
          <w:rtl/>
        </w:rPr>
        <w:t>להסכם</w:t>
      </w:r>
      <w:r w:rsidRPr="00221002">
        <w:rPr>
          <w:szCs w:val="24"/>
          <w:rtl/>
        </w:rPr>
        <w:t xml:space="preserve"> </w:t>
      </w:r>
      <w:r w:rsidRPr="00221002">
        <w:rPr>
          <w:rFonts w:hint="eastAsia"/>
          <w:szCs w:val="24"/>
          <w:rtl/>
        </w:rPr>
        <w:t>זה</w:t>
      </w:r>
      <w:r w:rsidRPr="00221002">
        <w:rPr>
          <w:szCs w:val="24"/>
          <w:rtl/>
        </w:rPr>
        <w:t>.</w:t>
      </w:r>
    </w:p>
    <w:p w14:paraId="65D83EBD" w14:textId="77777777" w:rsidR="008C1E34" w:rsidRPr="00221002" w:rsidRDefault="008C1E34" w:rsidP="008C1E34">
      <w:pPr>
        <w:pStyle w:val="af6"/>
        <w:numPr>
          <w:ilvl w:val="1"/>
          <w:numId w:val="77"/>
        </w:numPr>
        <w:autoSpaceDE w:val="0"/>
        <w:autoSpaceDN w:val="0"/>
        <w:adjustRightInd w:val="0"/>
        <w:spacing w:line="360" w:lineRule="auto"/>
        <w:ind w:right="0"/>
        <w:jc w:val="both"/>
        <w:rPr>
          <w:b/>
          <w:bCs/>
          <w:szCs w:val="24"/>
          <w:u w:val="single"/>
        </w:rPr>
      </w:pPr>
      <w:r w:rsidRPr="00221002">
        <w:rPr>
          <w:rFonts w:hint="eastAsia"/>
          <w:szCs w:val="24"/>
          <w:rtl/>
        </w:rPr>
        <w:t>לתת</w:t>
      </w:r>
      <w:r w:rsidRPr="00221002">
        <w:rPr>
          <w:szCs w:val="24"/>
          <w:rtl/>
        </w:rPr>
        <w:t xml:space="preserve"> </w:t>
      </w:r>
      <w:r w:rsidRPr="00221002">
        <w:rPr>
          <w:rFonts w:hint="eastAsia"/>
          <w:szCs w:val="24"/>
          <w:rtl/>
        </w:rPr>
        <w:t>את</w:t>
      </w:r>
      <w:r w:rsidRPr="00221002">
        <w:rPr>
          <w:szCs w:val="24"/>
          <w:rtl/>
        </w:rPr>
        <w:t xml:space="preserve"> </w:t>
      </w:r>
      <w:r w:rsidRPr="00221002">
        <w:rPr>
          <w:rFonts w:hint="eastAsia"/>
          <w:szCs w:val="24"/>
          <w:rtl/>
        </w:rPr>
        <w:t>השירותים</w:t>
      </w:r>
      <w:r w:rsidRPr="00221002">
        <w:rPr>
          <w:szCs w:val="24"/>
          <w:rtl/>
        </w:rPr>
        <w:t xml:space="preserve"> </w:t>
      </w:r>
      <w:r w:rsidRPr="00221002">
        <w:rPr>
          <w:rFonts w:hint="eastAsia"/>
          <w:szCs w:val="24"/>
          <w:rtl/>
        </w:rPr>
        <w:t>ברמה</w:t>
      </w:r>
      <w:r w:rsidRPr="00221002">
        <w:rPr>
          <w:szCs w:val="24"/>
          <w:rtl/>
        </w:rPr>
        <w:t xml:space="preserve"> </w:t>
      </w:r>
      <w:r w:rsidRPr="00221002">
        <w:rPr>
          <w:rFonts w:hint="eastAsia"/>
          <w:szCs w:val="24"/>
          <w:rtl/>
        </w:rPr>
        <w:t>מעולה</w:t>
      </w:r>
      <w:r w:rsidRPr="00221002">
        <w:rPr>
          <w:szCs w:val="24"/>
          <w:rtl/>
        </w:rPr>
        <w:t xml:space="preserve"> </w:t>
      </w:r>
      <w:r w:rsidRPr="00221002">
        <w:rPr>
          <w:rFonts w:hint="eastAsia"/>
          <w:szCs w:val="24"/>
          <w:rtl/>
        </w:rPr>
        <w:t>ומקובלת</w:t>
      </w:r>
      <w:r w:rsidRPr="00221002">
        <w:rPr>
          <w:szCs w:val="24"/>
          <w:rtl/>
        </w:rPr>
        <w:t xml:space="preserve">, </w:t>
      </w:r>
      <w:r w:rsidRPr="00221002">
        <w:rPr>
          <w:rFonts w:hint="eastAsia"/>
          <w:szCs w:val="24"/>
          <w:rtl/>
        </w:rPr>
        <w:t>ולעשות</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דבר</w:t>
      </w:r>
      <w:r w:rsidRPr="00221002">
        <w:rPr>
          <w:szCs w:val="24"/>
          <w:rtl/>
        </w:rPr>
        <w:t xml:space="preserve"> </w:t>
      </w:r>
      <w:r w:rsidRPr="00221002">
        <w:rPr>
          <w:rFonts w:hint="eastAsia"/>
          <w:szCs w:val="24"/>
          <w:rtl/>
        </w:rPr>
        <w:t>הנדרש</w:t>
      </w:r>
      <w:r w:rsidRPr="00221002">
        <w:rPr>
          <w:szCs w:val="24"/>
          <w:rtl/>
        </w:rPr>
        <w:t xml:space="preserve"> </w:t>
      </w:r>
      <w:r w:rsidRPr="00221002">
        <w:rPr>
          <w:rFonts w:hint="eastAsia"/>
          <w:szCs w:val="24"/>
          <w:rtl/>
        </w:rPr>
        <w:t>והסביר</w:t>
      </w:r>
      <w:r w:rsidRPr="00221002">
        <w:rPr>
          <w:szCs w:val="24"/>
          <w:rtl/>
        </w:rPr>
        <w:t xml:space="preserve"> </w:t>
      </w:r>
      <w:r w:rsidRPr="00221002">
        <w:rPr>
          <w:rFonts w:hint="eastAsia"/>
          <w:szCs w:val="24"/>
          <w:rtl/>
        </w:rPr>
        <w:t>שיקבלן</w:t>
      </w:r>
      <w:r w:rsidRPr="00221002">
        <w:rPr>
          <w:szCs w:val="24"/>
          <w:rtl/>
        </w:rPr>
        <w:t xml:space="preserve"> </w:t>
      </w:r>
      <w:r w:rsidRPr="00221002">
        <w:rPr>
          <w:rFonts w:hint="eastAsia"/>
          <w:szCs w:val="24"/>
          <w:rtl/>
        </w:rPr>
        <w:t>מעולה</w:t>
      </w:r>
      <w:r w:rsidRPr="00221002">
        <w:rPr>
          <w:szCs w:val="24"/>
          <w:rtl/>
        </w:rPr>
        <w:t xml:space="preserve"> </w:t>
      </w:r>
      <w:r w:rsidRPr="00221002">
        <w:rPr>
          <w:rFonts w:hint="eastAsia"/>
          <w:szCs w:val="24"/>
          <w:rtl/>
        </w:rPr>
        <w:t>היה</w:t>
      </w:r>
      <w:r w:rsidRPr="00221002">
        <w:rPr>
          <w:szCs w:val="24"/>
          <w:rtl/>
        </w:rPr>
        <w:t xml:space="preserve"> </w:t>
      </w:r>
      <w:r w:rsidRPr="00221002">
        <w:rPr>
          <w:rFonts w:hint="eastAsia"/>
          <w:szCs w:val="24"/>
          <w:rtl/>
        </w:rPr>
        <w:t>עושה</w:t>
      </w:r>
      <w:r w:rsidRPr="00221002">
        <w:rPr>
          <w:szCs w:val="24"/>
          <w:rtl/>
        </w:rPr>
        <w:t xml:space="preserve"> </w:t>
      </w:r>
      <w:r w:rsidRPr="00221002">
        <w:rPr>
          <w:rFonts w:hint="eastAsia"/>
          <w:szCs w:val="24"/>
          <w:rtl/>
        </w:rPr>
        <w:t>לצורך</w:t>
      </w:r>
      <w:r w:rsidRPr="00221002">
        <w:rPr>
          <w:szCs w:val="24"/>
          <w:rtl/>
        </w:rPr>
        <w:t xml:space="preserve"> </w:t>
      </w:r>
      <w:r w:rsidRPr="00221002">
        <w:rPr>
          <w:rFonts w:hint="eastAsia"/>
          <w:szCs w:val="24"/>
          <w:rtl/>
        </w:rPr>
        <w:t>מתן</w:t>
      </w:r>
      <w:r w:rsidRPr="00221002">
        <w:rPr>
          <w:szCs w:val="24"/>
          <w:rtl/>
        </w:rPr>
        <w:t xml:space="preserve"> </w:t>
      </w:r>
      <w:r w:rsidRPr="00221002">
        <w:rPr>
          <w:rFonts w:hint="eastAsia"/>
          <w:szCs w:val="24"/>
          <w:rtl/>
        </w:rPr>
        <w:t>השירותים</w:t>
      </w:r>
      <w:r w:rsidRPr="00221002">
        <w:rPr>
          <w:szCs w:val="24"/>
          <w:rtl/>
        </w:rPr>
        <w:t xml:space="preserve"> </w:t>
      </w:r>
      <w:r w:rsidRPr="00221002">
        <w:rPr>
          <w:rFonts w:hint="eastAsia"/>
          <w:szCs w:val="24"/>
          <w:rtl/>
        </w:rPr>
        <w:t>בהתאם</w:t>
      </w:r>
      <w:r w:rsidRPr="00221002">
        <w:rPr>
          <w:szCs w:val="24"/>
          <w:rtl/>
        </w:rPr>
        <w:t xml:space="preserve"> </w:t>
      </w:r>
      <w:r w:rsidRPr="00221002">
        <w:rPr>
          <w:rFonts w:hint="eastAsia"/>
          <w:szCs w:val="24"/>
          <w:rtl/>
        </w:rPr>
        <w:t>להסכם</w:t>
      </w:r>
      <w:r w:rsidRPr="00221002">
        <w:rPr>
          <w:szCs w:val="24"/>
          <w:rtl/>
        </w:rPr>
        <w:t xml:space="preserve"> </w:t>
      </w:r>
      <w:r w:rsidRPr="00221002">
        <w:rPr>
          <w:rFonts w:hint="eastAsia"/>
          <w:szCs w:val="24"/>
          <w:rtl/>
        </w:rPr>
        <w:t>זה</w:t>
      </w:r>
      <w:r w:rsidRPr="00221002">
        <w:rPr>
          <w:szCs w:val="24"/>
          <w:rtl/>
        </w:rPr>
        <w:t>.</w:t>
      </w:r>
    </w:p>
    <w:p w14:paraId="33EBC455" w14:textId="77777777" w:rsidR="008C1E34" w:rsidRPr="00221002" w:rsidRDefault="008C1E34" w:rsidP="008C1E34">
      <w:pPr>
        <w:pStyle w:val="af6"/>
        <w:numPr>
          <w:ilvl w:val="1"/>
          <w:numId w:val="77"/>
        </w:numPr>
        <w:autoSpaceDE w:val="0"/>
        <w:autoSpaceDN w:val="0"/>
        <w:adjustRightInd w:val="0"/>
        <w:spacing w:line="360" w:lineRule="auto"/>
        <w:ind w:right="0"/>
        <w:jc w:val="both"/>
        <w:rPr>
          <w:b/>
          <w:bCs/>
          <w:szCs w:val="24"/>
          <w:u w:val="single"/>
        </w:rPr>
      </w:pPr>
      <w:r w:rsidRPr="00221002">
        <w:rPr>
          <w:rFonts w:hint="eastAsia"/>
          <w:szCs w:val="24"/>
          <w:rtl/>
        </w:rPr>
        <w:t>להגיש</w:t>
      </w:r>
      <w:r w:rsidRPr="00221002">
        <w:rPr>
          <w:szCs w:val="24"/>
          <w:rtl/>
        </w:rPr>
        <w:t xml:space="preserve"> </w:t>
      </w:r>
      <w:r w:rsidRPr="00221002">
        <w:rPr>
          <w:rFonts w:hint="eastAsia"/>
          <w:szCs w:val="24"/>
          <w:rtl/>
        </w:rPr>
        <w:t>למשרד</w:t>
      </w:r>
      <w:r w:rsidRPr="00221002">
        <w:rPr>
          <w:szCs w:val="24"/>
          <w:rtl/>
        </w:rPr>
        <w:t xml:space="preserve">, </w:t>
      </w:r>
      <w:r w:rsidRPr="00221002">
        <w:rPr>
          <w:rFonts w:hint="eastAsia"/>
          <w:szCs w:val="24"/>
          <w:rtl/>
        </w:rPr>
        <w:t>ככל</w:t>
      </w:r>
      <w:r w:rsidRPr="00221002">
        <w:rPr>
          <w:szCs w:val="24"/>
          <w:rtl/>
        </w:rPr>
        <w:t xml:space="preserve"> </w:t>
      </w:r>
      <w:r w:rsidRPr="00221002">
        <w:rPr>
          <w:rFonts w:hint="eastAsia"/>
          <w:szCs w:val="24"/>
          <w:rtl/>
        </w:rPr>
        <w:t>שמקובל</w:t>
      </w:r>
      <w:r w:rsidRPr="00221002">
        <w:rPr>
          <w:szCs w:val="24"/>
          <w:rtl/>
        </w:rPr>
        <w:t xml:space="preserve"> </w:t>
      </w:r>
      <w:r w:rsidRPr="00221002">
        <w:rPr>
          <w:rFonts w:hint="eastAsia"/>
          <w:szCs w:val="24"/>
          <w:rtl/>
        </w:rPr>
        <w:t>וסביר</w:t>
      </w:r>
      <w:r w:rsidRPr="00221002">
        <w:rPr>
          <w:szCs w:val="24"/>
          <w:rtl/>
        </w:rPr>
        <w:t xml:space="preserve"> </w:t>
      </w:r>
      <w:r w:rsidRPr="00221002">
        <w:rPr>
          <w:rFonts w:hint="eastAsia"/>
          <w:szCs w:val="24"/>
          <w:rtl/>
        </w:rPr>
        <w:t>בנסיבות</w:t>
      </w:r>
      <w:r w:rsidRPr="00221002">
        <w:rPr>
          <w:szCs w:val="24"/>
          <w:rtl/>
        </w:rPr>
        <w:t xml:space="preserve"> </w:t>
      </w:r>
      <w:r w:rsidRPr="00221002">
        <w:rPr>
          <w:rFonts w:hint="eastAsia"/>
          <w:szCs w:val="24"/>
          <w:rtl/>
        </w:rPr>
        <w:t>העניין</w:t>
      </w:r>
      <w:r w:rsidRPr="00221002">
        <w:rPr>
          <w:szCs w:val="24"/>
          <w:rtl/>
        </w:rPr>
        <w:t xml:space="preserve"> </w:t>
      </w:r>
      <w:r w:rsidRPr="00221002">
        <w:rPr>
          <w:rFonts w:hint="eastAsia"/>
          <w:szCs w:val="24"/>
          <w:rtl/>
        </w:rPr>
        <w:t>עזרה</w:t>
      </w:r>
      <w:r w:rsidRPr="00221002">
        <w:rPr>
          <w:szCs w:val="24"/>
          <w:rtl/>
        </w:rPr>
        <w:t xml:space="preserve"> </w:t>
      </w:r>
      <w:r w:rsidRPr="00221002">
        <w:rPr>
          <w:rFonts w:hint="eastAsia"/>
          <w:szCs w:val="24"/>
          <w:rtl/>
        </w:rPr>
        <w:t>שתהיה</w:t>
      </w:r>
      <w:r w:rsidRPr="00221002">
        <w:rPr>
          <w:szCs w:val="24"/>
          <w:rtl/>
        </w:rPr>
        <w:t xml:space="preserve"> </w:t>
      </w:r>
      <w:r w:rsidRPr="00221002">
        <w:rPr>
          <w:rFonts w:hint="eastAsia"/>
          <w:szCs w:val="24"/>
          <w:rtl/>
        </w:rPr>
        <w:t>דרושה</w:t>
      </w:r>
      <w:r w:rsidRPr="00221002">
        <w:rPr>
          <w:szCs w:val="24"/>
          <w:rtl/>
        </w:rPr>
        <w:t xml:space="preserve"> </w:t>
      </w:r>
      <w:r w:rsidRPr="00221002">
        <w:rPr>
          <w:rFonts w:hint="eastAsia"/>
          <w:szCs w:val="24"/>
          <w:rtl/>
        </w:rPr>
        <w:t>לצורך</w:t>
      </w:r>
      <w:r w:rsidRPr="00221002">
        <w:rPr>
          <w:szCs w:val="24"/>
          <w:rtl/>
        </w:rPr>
        <w:t xml:space="preserve"> </w:t>
      </w:r>
      <w:r w:rsidRPr="00221002">
        <w:rPr>
          <w:rFonts w:hint="eastAsia"/>
          <w:szCs w:val="24"/>
          <w:rtl/>
        </w:rPr>
        <w:t>הפעלת</w:t>
      </w:r>
      <w:r w:rsidRPr="00221002">
        <w:rPr>
          <w:szCs w:val="24"/>
          <w:rtl/>
        </w:rPr>
        <w:t xml:space="preserve"> </w:t>
      </w:r>
      <w:r w:rsidRPr="00221002">
        <w:rPr>
          <w:rFonts w:hint="eastAsia"/>
          <w:szCs w:val="24"/>
          <w:rtl/>
        </w:rPr>
        <w:t>מסקנות</w:t>
      </w:r>
      <w:r w:rsidRPr="00221002">
        <w:rPr>
          <w:szCs w:val="24"/>
          <w:rtl/>
        </w:rPr>
        <w:t xml:space="preserve"> </w:t>
      </w:r>
      <w:r w:rsidRPr="00221002">
        <w:rPr>
          <w:rFonts w:hint="eastAsia"/>
          <w:szCs w:val="24"/>
          <w:rtl/>
        </w:rPr>
        <w:t>הנובעת</w:t>
      </w:r>
      <w:r w:rsidRPr="00221002">
        <w:rPr>
          <w:szCs w:val="24"/>
          <w:rtl/>
        </w:rPr>
        <w:t xml:space="preserve"> </w:t>
      </w:r>
      <w:r w:rsidRPr="00221002">
        <w:rPr>
          <w:rFonts w:hint="eastAsia"/>
          <w:szCs w:val="24"/>
          <w:rtl/>
        </w:rPr>
        <w:t>ממתן</w:t>
      </w:r>
      <w:r w:rsidRPr="00221002">
        <w:rPr>
          <w:szCs w:val="24"/>
          <w:rtl/>
        </w:rPr>
        <w:t xml:space="preserve"> </w:t>
      </w:r>
      <w:r w:rsidRPr="00221002">
        <w:rPr>
          <w:rFonts w:hint="eastAsia"/>
          <w:szCs w:val="24"/>
          <w:rtl/>
        </w:rPr>
        <w:t>השירותים</w:t>
      </w:r>
      <w:r w:rsidRPr="00221002">
        <w:rPr>
          <w:szCs w:val="24"/>
          <w:rtl/>
        </w:rPr>
        <w:t xml:space="preserve"> </w:t>
      </w:r>
      <w:r w:rsidRPr="00221002">
        <w:rPr>
          <w:rFonts w:hint="eastAsia"/>
          <w:szCs w:val="24"/>
          <w:rtl/>
        </w:rPr>
        <w:t>או</w:t>
      </w:r>
      <w:r w:rsidRPr="00221002">
        <w:rPr>
          <w:szCs w:val="24"/>
          <w:rtl/>
        </w:rPr>
        <w:t xml:space="preserve"> </w:t>
      </w:r>
      <w:r w:rsidRPr="00221002">
        <w:rPr>
          <w:rFonts w:hint="eastAsia"/>
          <w:szCs w:val="24"/>
          <w:rtl/>
        </w:rPr>
        <w:t>יישומם</w:t>
      </w:r>
      <w:r w:rsidRPr="00221002">
        <w:rPr>
          <w:szCs w:val="24"/>
          <w:rtl/>
        </w:rPr>
        <w:t xml:space="preserve">, </w:t>
      </w:r>
      <w:r w:rsidRPr="00221002">
        <w:rPr>
          <w:rFonts w:hint="eastAsia"/>
          <w:szCs w:val="24"/>
          <w:rtl/>
        </w:rPr>
        <w:t>גם</w:t>
      </w:r>
      <w:r w:rsidRPr="00221002">
        <w:rPr>
          <w:szCs w:val="24"/>
          <w:rtl/>
        </w:rPr>
        <w:t xml:space="preserve"> </w:t>
      </w:r>
      <w:r w:rsidRPr="00221002">
        <w:rPr>
          <w:rFonts w:hint="eastAsia"/>
          <w:szCs w:val="24"/>
          <w:rtl/>
        </w:rPr>
        <w:t>לאחר</w:t>
      </w:r>
      <w:r w:rsidRPr="00221002">
        <w:rPr>
          <w:szCs w:val="24"/>
          <w:rtl/>
        </w:rPr>
        <w:t xml:space="preserve"> </w:t>
      </w:r>
      <w:r w:rsidRPr="00221002">
        <w:rPr>
          <w:rFonts w:hint="eastAsia"/>
          <w:szCs w:val="24"/>
          <w:rtl/>
        </w:rPr>
        <w:t>תום</w:t>
      </w:r>
      <w:r w:rsidRPr="00221002">
        <w:rPr>
          <w:szCs w:val="24"/>
          <w:rtl/>
        </w:rPr>
        <w:t xml:space="preserve"> </w:t>
      </w:r>
      <w:r w:rsidRPr="00221002">
        <w:rPr>
          <w:rFonts w:hint="eastAsia"/>
          <w:szCs w:val="24"/>
          <w:rtl/>
        </w:rPr>
        <w:t>תקופת</w:t>
      </w:r>
      <w:r w:rsidRPr="00221002">
        <w:rPr>
          <w:szCs w:val="24"/>
          <w:rtl/>
        </w:rPr>
        <w:t xml:space="preserve"> </w:t>
      </w:r>
      <w:r w:rsidRPr="00221002">
        <w:rPr>
          <w:rFonts w:hint="eastAsia"/>
          <w:szCs w:val="24"/>
          <w:rtl/>
        </w:rPr>
        <w:t>ההסכם</w:t>
      </w:r>
      <w:r w:rsidRPr="00221002">
        <w:rPr>
          <w:szCs w:val="24"/>
          <w:rtl/>
        </w:rPr>
        <w:t>.</w:t>
      </w:r>
      <w:r w:rsidRPr="00221002">
        <w:rPr>
          <w:szCs w:val="24"/>
        </w:rPr>
        <w:t xml:space="preserve"> </w:t>
      </w:r>
    </w:p>
    <w:p w14:paraId="76D7CB64" w14:textId="77777777" w:rsidR="008C1E34" w:rsidRPr="00221002" w:rsidRDefault="008C1E34" w:rsidP="008C1E34">
      <w:pPr>
        <w:pStyle w:val="af6"/>
        <w:numPr>
          <w:ilvl w:val="1"/>
          <w:numId w:val="77"/>
        </w:numPr>
        <w:autoSpaceDE w:val="0"/>
        <w:autoSpaceDN w:val="0"/>
        <w:adjustRightInd w:val="0"/>
        <w:spacing w:line="360" w:lineRule="auto"/>
        <w:ind w:right="0"/>
        <w:jc w:val="both"/>
        <w:rPr>
          <w:b/>
          <w:bCs/>
          <w:szCs w:val="24"/>
          <w:u w:val="single"/>
        </w:rPr>
      </w:pPr>
      <w:r w:rsidRPr="00221002">
        <w:rPr>
          <w:rFonts w:hint="eastAsia"/>
          <w:szCs w:val="24"/>
          <w:rtl/>
        </w:rPr>
        <w:t>הקבלן</w:t>
      </w:r>
      <w:r w:rsidRPr="00221002">
        <w:rPr>
          <w:szCs w:val="24"/>
          <w:rtl/>
        </w:rPr>
        <w:t xml:space="preserve"> </w:t>
      </w:r>
      <w:r w:rsidRPr="00221002">
        <w:rPr>
          <w:rFonts w:hint="cs"/>
          <w:szCs w:val="24"/>
          <w:rtl/>
        </w:rPr>
        <w:t xml:space="preserve">יהא </w:t>
      </w:r>
      <w:r w:rsidRPr="00221002">
        <w:rPr>
          <w:rFonts w:hint="eastAsia"/>
          <w:szCs w:val="24"/>
          <w:rtl/>
        </w:rPr>
        <w:t>אחראי</w:t>
      </w:r>
      <w:r w:rsidRPr="00221002">
        <w:rPr>
          <w:rFonts w:hint="cs"/>
          <w:szCs w:val="24"/>
          <w:rtl/>
        </w:rPr>
        <w:t xml:space="preserve"> באופן בלעדי,</w:t>
      </w:r>
      <w:r w:rsidRPr="00221002">
        <w:rPr>
          <w:szCs w:val="24"/>
          <w:rtl/>
        </w:rPr>
        <w:t xml:space="preserve"> </w:t>
      </w:r>
      <w:r w:rsidRPr="00221002">
        <w:rPr>
          <w:rFonts w:hint="eastAsia"/>
          <w:szCs w:val="24"/>
          <w:rtl/>
        </w:rPr>
        <w:t>חוזית</w:t>
      </w:r>
      <w:r w:rsidRPr="00221002">
        <w:rPr>
          <w:szCs w:val="24"/>
          <w:rtl/>
        </w:rPr>
        <w:t xml:space="preserve">, </w:t>
      </w:r>
      <w:r w:rsidRPr="00221002">
        <w:rPr>
          <w:rFonts w:hint="eastAsia"/>
          <w:szCs w:val="24"/>
          <w:rtl/>
        </w:rPr>
        <w:t>תקציבית</w:t>
      </w:r>
      <w:r w:rsidRPr="00221002">
        <w:rPr>
          <w:szCs w:val="24"/>
          <w:rtl/>
        </w:rPr>
        <w:t xml:space="preserve"> </w:t>
      </w:r>
      <w:r w:rsidRPr="00221002">
        <w:rPr>
          <w:rFonts w:hint="eastAsia"/>
          <w:szCs w:val="24"/>
          <w:rtl/>
        </w:rPr>
        <w:t>ומשפטית</w:t>
      </w:r>
      <w:r w:rsidRPr="00221002">
        <w:rPr>
          <w:szCs w:val="24"/>
          <w:rtl/>
        </w:rPr>
        <w:t xml:space="preserve"> </w:t>
      </w:r>
      <w:r w:rsidRPr="00221002">
        <w:rPr>
          <w:rFonts w:hint="eastAsia"/>
          <w:szCs w:val="24"/>
          <w:rtl/>
        </w:rPr>
        <w:t>מול</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העובדים</w:t>
      </w:r>
      <w:r w:rsidRPr="00221002">
        <w:rPr>
          <w:szCs w:val="24"/>
          <w:rtl/>
        </w:rPr>
        <w:t xml:space="preserve">, </w:t>
      </w:r>
      <w:r w:rsidRPr="00221002">
        <w:rPr>
          <w:rFonts w:hint="eastAsia"/>
          <w:szCs w:val="24"/>
          <w:rtl/>
        </w:rPr>
        <w:t>הגורמים</w:t>
      </w:r>
      <w:r w:rsidRPr="00221002">
        <w:rPr>
          <w:szCs w:val="24"/>
          <w:rtl/>
        </w:rPr>
        <w:t xml:space="preserve"> </w:t>
      </w:r>
      <w:r w:rsidRPr="00221002">
        <w:rPr>
          <w:rFonts w:hint="eastAsia"/>
          <w:szCs w:val="24"/>
          <w:rtl/>
        </w:rPr>
        <w:t>והספקים</w:t>
      </w:r>
      <w:r w:rsidRPr="00221002">
        <w:rPr>
          <w:szCs w:val="24"/>
          <w:rtl/>
        </w:rPr>
        <w:t xml:space="preserve"> </w:t>
      </w:r>
      <w:r w:rsidRPr="00221002">
        <w:rPr>
          <w:rFonts w:hint="eastAsia"/>
          <w:szCs w:val="24"/>
          <w:rtl/>
        </w:rPr>
        <w:t>המועסקים</w:t>
      </w:r>
      <w:r w:rsidRPr="00221002">
        <w:rPr>
          <w:szCs w:val="24"/>
          <w:rtl/>
        </w:rPr>
        <w:t xml:space="preserve"> </w:t>
      </w:r>
      <w:r w:rsidRPr="00221002">
        <w:rPr>
          <w:rFonts w:hint="eastAsia"/>
          <w:szCs w:val="24"/>
          <w:rtl/>
        </w:rPr>
        <w:t>מטעמו</w:t>
      </w:r>
      <w:r w:rsidRPr="00221002">
        <w:rPr>
          <w:szCs w:val="24"/>
          <w:rtl/>
        </w:rPr>
        <w:t xml:space="preserve">. </w:t>
      </w:r>
      <w:r w:rsidRPr="00221002">
        <w:rPr>
          <w:rFonts w:hint="eastAsia"/>
          <w:szCs w:val="24"/>
          <w:rtl/>
        </w:rPr>
        <w:t>אם</w:t>
      </w:r>
      <w:r w:rsidRPr="00221002">
        <w:rPr>
          <w:szCs w:val="24"/>
          <w:rtl/>
        </w:rPr>
        <w:t xml:space="preserve"> </w:t>
      </w:r>
      <w:r w:rsidRPr="00221002">
        <w:rPr>
          <w:rFonts w:hint="eastAsia"/>
          <w:szCs w:val="24"/>
          <w:rtl/>
        </w:rPr>
        <w:t>וכאשר</w:t>
      </w:r>
      <w:r w:rsidRPr="00221002">
        <w:rPr>
          <w:szCs w:val="24"/>
          <w:rtl/>
        </w:rPr>
        <w:t xml:space="preserve"> </w:t>
      </w:r>
      <w:r w:rsidRPr="00221002">
        <w:rPr>
          <w:rFonts w:hint="eastAsia"/>
          <w:szCs w:val="24"/>
          <w:rtl/>
        </w:rPr>
        <w:t>תוגש</w:t>
      </w:r>
      <w:r w:rsidRPr="00221002">
        <w:rPr>
          <w:szCs w:val="24"/>
          <w:rtl/>
        </w:rPr>
        <w:t xml:space="preserve"> </w:t>
      </w:r>
      <w:r w:rsidRPr="00221002">
        <w:rPr>
          <w:rFonts w:hint="eastAsia"/>
          <w:szCs w:val="24"/>
          <w:rtl/>
        </w:rPr>
        <w:t>תביעה</w:t>
      </w:r>
      <w:r w:rsidRPr="00221002">
        <w:rPr>
          <w:szCs w:val="24"/>
          <w:rtl/>
        </w:rPr>
        <w:t xml:space="preserve"> </w:t>
      </w:r>
      <w:r w:rsidRPr="00221002">
        <w:rPr>
          <w:rFonts w:hint="eastAsia"/>
          <w:szCs w:val="24"/>
          <w:rtl/>
        </w:rPr>
        <w:t>נגד</w:t>
      </w:r>
      <w:r w:rsidRPr="00221002">
        <w:rPr>
          <w:szCs w:val="24"/>
          <w:rtl/>
        </w:rPr>
        <w:t xml:space="preserve"> </w:t>
      </w:r>
      <w:r w:rsidRPr="00221002">
        <w:rPr>
          <w:rFonts w:hint="eastAsia"/>
          <w:szCs w:val="24"/>
          <w:rtl/>
        </w:rPr>
        <w:t>המשרד</w:t>
      </w:r>
      <w:r w:rsidRPr="00221002">
        <w:rPr>
          <w:szCs w:val="24"/>
          <w:rtl/>
        </w:rPr>
        <w:t xml:space="preserve"> </w:t>
      </w:r>
      <w:r w:rsidRPr="00221002">
        <w:rPr>
          <w:rFonts w:hint="eastAsia"/>
          <w:szCs w:val="24"/>
          <w:rtl/>
        </w:rPr>
        <w:t>בגין</w:t>
      </w:r>
      <w:r w:rsidRPr="00221002">
        <w:rPr>
          <w:szCs w:val="24"/>
          <w:rtl/>
        </w:rPr>
        <w:t xml:space="preserve"> </w:t>
      </w:r>
      <w:r w:rsidRPr="00221002">
        <w:rPr>
          <w:rFonts w:hint="eastAsia"/>
          <w:szCs w:val="24"/>
          <w:rtl/>
        </w:rPr>
        <w:t>האמור</w:t>
      </w:r>
      <w:r w:rsidRPr="00221002">
        <w:rPr>
          <w:szCs w:val="24"/>
          <w:rtl/>
        </w:rPr>
        <w:t xml:space="preserve"> </w:t>
      </w:r>
      <w:r w:rsidRPr="00221002">
        <w:rPr>
          <w:rFonts w:hint="eastAsia"/>
          <w:szCs w:val="24"/>
          <w:rtl/>
        </w:rPr>
        <w:t>הקבלן</w:t>
      </w:r>
      <w:r w:rsidRPr="00221002">
        <w:rPr>
          <w:szCs w:val="24"/>
          <w:rtl/>
        </w:rPr>
        <w:t xml:space="preserve"> </w:t>
      </w:r>
      <w:r w:rsidRPr="00221002">
        <w:rPr>
          <w:rFonts w:hint="eastAsia"/>
          <w:szCs w:val="24"/>
          <w:rtl/>
        </w:rPr>
        <w:t>ידאג</w:t>
      </w:r>
      <w:r w:rsidRPr="00221002">
        <w:rPr>
          <w:szCs w:val="24"/>
          <w:rtl/>
        </w:rPr>
        <w:t xml:space="preserve"> </w:t>
      </w:r>
      <w:r w:rsidRPr="00221002">
        <w:rPr>
          <w:rFonts w:hint="eastAsia"/>
          <w:szCs w:val="24"/>
          <w:rtl/>
        </w:rPr>
        <w:t>למחוק</w:t>
      </w:r>
      <w:r w:rsidRPr="00221002">
        <w:rPr>
          <w:szCs w:val="24"/>
          <w:rtl/>
        </w:rPr>
        <w:t xml:space="preserve"> </w:t>
      </w:r>
      <w:r w:rsidRPr="00221002">
        <w:rPr>
          <w:rFonts w:hint="eastAsia"/>
          <w:szCs w:val="24"/>
          <w:rtl/>
        </w:rPr>
        <w:t>את</w:t>
      </w:r>
      <w:r w:rsidRPr="00221002">
        <w:rPr>
          <w:szCs w:val="24"/>
          <w:rtl/>
        </w:rPr>
        <w:t xml:space="preserve"> </w:t>
      </w:r>
      <w:r w:rsidRPr="00221002">
        <w:rPr>
          <w:rFonts w:hint="eastAsia"/>
          <w:szCs w:val="24"/>
          <w:rtl/>
        </w:rPr>
        <w:t>המשרד</w:t>
      </w:r>
      <w:r w:rsidRPr="00221002">
        <w:rPr>
          <w:szCs w:val="24"/>
          <w:rtl/>
        </w:rPr>
        <w:t xml:space="preserve"> </w:t>
      </w:r>
      <w:r w:rsidRPr="00221002">
        <w:rPr>
          <w:rFonts w:hint="eastAsia"/>
          <w:szCs w:val="24"/>
          <w:rtl/>
        </w:rPr>
        <w:t>כנתבע</w:t>
      </w:r>
      <w:r w:rsidRPr="00221002">
        <w:rPr>
          <w:szCs w:val="24"/>
          <w:rtl/>
        </w:rPr>
        <w:t xml:space="preserve"> </w:t>
      </w:r>
      <w:r w:rsidRPr="00221002">
        <w:rPr>
          <w:rFonts w:hint="eastAsia"/>
          <w:szCs w:val="24"/>
          <w:rtl/>
        </w:rPr>
        <w:t>וליטול</w:t>
      </w:r>
      <w:r w:rsidRPr="00221002">
        <w:rPr>
          <w:szCs w:val="24"/>
          <w:rtl/>
        </w:rPr>
        <w:t xml:space="preserve"> </w:t>
      </w:r>
      <w:r w:rsidRPr="00221002">
        <w:rPr>
          <w:rFonts w:hint="eastAsia"/>
          <w:szCs w:val="24"/>
          <w:rtl/>
        </w:rPr>
        <w:t>על</w:t>
      </w:r>
      <w:r w:rsidRPr="00221002">
        <w:rPr>
          <w:szCs w:val="24"/>
          <w:rtl/>
        </w:rPr>
        <w:t xml:space="preserve"> </w:t>
      </w:r>
      <w:r w:rsidRPr="00221002">
        <w:rPr>
          <w:rFonts w:hint="eastAsia"/>
          <w:szCs w:val="24"/>
          <w:rtl/>
        </w:rPr>
        <w:t>עצמו</w:t>
      </w:r>
      <w:r w:rsidRPr="00221002">
        <w:rPr>
          <w:szCs w:val="24"/>
          <w:rtl/>
        </w:rPr>
        <w:t xml:space="preserve"> </w:t>
      </w:r>
      <w:r w:rsidRPr="00221002">
        <w:rPr>
          <w:rFonts w:hint="eastAsia"/>
          <w:szCs w:val="24"/>
          <w:rtl/>
        </w:rPr>
        <w:t>את</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האחריות</w:t>
      </w:r>
      <w:r w:rsidRPr="00221002">
        <w:rPr>
          <w:szCs w:val="24"/>
          <w:rtl/>
        </w:rPr>
        <w:t xml:space="preserve"> </w:t>
      </w:r>
      <w:r w:rsidRPr="00221002">
        <w:rPr>
          <w:rFonts w:hint="eastAsia"/>
          <w:szCs w:val="24"/>
          <w:rtl/>
        </w:rPr>
        <w:t>הכספית</w:t>
      </w:r>
      <w:r w:rsidRPr="00221002">
        <w:rPr>
          <w:szCs w:val="24"/>
          <w:rtl/>
        </w:rPr>
        <w:t xml:space="preserve"> </w:t>
      </w:r>
      <w:r w:rsidRPr="00221002">
        <w:rPr>
          <w:rFonts w:hint="eastAsia"/>
          <w:szCs w:val="24"/>
          <w:rtl/>
        </w:rPr>
        <w:t>והארגונית</w:t>
      </w:r>
      <w:r w:rsidRPr="00221002">
        <w:rPr>
          <w:szCs w:val="24"/>
          <w:rtl/>
        </w:rPr>
        <w:t xml:space="preserve"> </w:t>
      </w:r>
      <w:r w:rsidRPr="00221002">
        <w:rPr>
          <w:rFonts w:hint="eastAsia"/>
          <w:szCs w:val="24"/>
          <w:rtl/>
        </w:rPr>
        <w:t>הקשורה</w:t>
      </w:r>
      <w:r w:rsidRPr="00221002">
        <w:rPr>
          <w:szCs w:val="24"/>
          <w:rtl/>
        </w:rPr>
        <w:t xml:space="preserve"> </w:t>
      </w:r>
      <w:r w:rsidRPr="00221002">
        <w:rPr>
          <w:rFonts w:hint="eastAsia"/>
          <w:szCs w:val="24"/>
          <w:rtl/>
        </w:rPr>
        <w:t>בניהול</w:t>
      </w:r>
      <w:r w:rsidRPr="00221002">
        <w:rPr>
          <w:szCs w:val="24"/>
          <w:rtl/>
        </w:rPr>
        <w:t xml:space="preserve"> </w:t>
      </w:r>
      <w:r w:rsidRPr="00221002">
        <w:rPr>
          <w:rFonts w:hint="eastAsia"/>
          <w:szCs w:val="24"/>
          <w:rtl/>
        </w:rPr>
        <w:t>התביעה</w:t>
      </w:r>
      <w:r w:rsidRPr="00221002">
        <w:rPr>
          <w:szCs w:val="24"/>
          <w:rtl/>
        </w:rPr>
        <w:t>.</w:t>
      </w:r>
    </w:p>
    <w:p w14:paraId="4FA2A55A" w14:textId="77777777" w:rsidR="008C1E34" w:rsidRDefault="008C1E34" w:rsidP="008C1E34">
      <w:pPr>
        <w:spacing w:line="360" w:lineRule="auto"/>
        <w:jc w:val="both"/>
        <w:rPr>
          <w:szCs w:val="24"/>
          <w:rtl/>
        </w:rPr>
      </w:pPr>
    </w:p>
    <w:p w14:paraId="2DAE486F" w14:textId="77777777" w:rsidR="008C1E34" w:rsidRDefault="008C1E34" w:rsidP="008C1E34">
      <w:pPr>
        <w:spacing w:line="360" w:lineRule="auto"/>
        <w:jc w:val="both"/>
        <w:rPr>
          <w:szCs w:val="24"/>
          <w:rtl/>
        </w:rPr>
      </w:pPr>
    </w:p>
    <w:p w14:paraId="121DA2E5" w14:textId="77777777" w:rsidR="008C1E34" w:rsidRDefault="008C1E34" w:rsidP="008C1E34">
      <w:pPr>
        <w:spacing w:line="360" w:lineRule="auto"/>
        <w:jc w:val="both"/>
        <w:rPr>
          <w:szCs w:val="24"/>
          <w:rtl/>
        </w:rPr>
      </w:pPr>
    </w:p>
    <w:p w14:paraId="15FED322" w14:textId="77777777" w:rsidR="008C1E34" w:rsidRPr="00637134" w:rsidRDefault="008C1E34" w:rsidP="008C1E34">
      <w:pPr>
        <w:spacing w:line="360" w:lineRule="auto"/>
        <w:jc w:val="both"/>
        <w:rPr>
          <w:szCs w:val="24"/>
          <w:rtl/>
        </w:rPr>
      </w:pPr>
    </w:p>
    <w:p w14:paraId="6BF66BB5" w14:textId="77777777" w:rsidR="008C1E34" w:rsidRDefault="008C1E34" w:rsidP="008C1E34">
      <w:pPr>
        <w:numPr>
          <w:ilvl w:val="0"/>
          <w:numId w:val="83"/>
        </w:numPr>
        <w:spacing w:line="360" w:lineRule="auto"/>
        <w:jc w:val="both"/>
        <w:rPr>
          <w:b/>
          <w:bCs/>
          <w:szCs w:val="24"/>
          <w:u w:val="single"/>
        </w:rPr>
      </w:pPr>
      <w:r w:rsidRPr="00BE6B8B">
        <w:rPr>
          <w:rFonts w:hint="cs"/>
          <w:b/>
          <w:bCs/>
          <w:szCs w:val="24"/>
          <w:u w:val="single"/>
          <w:rtl/>
        </w:rPr>
        <w:t>תמורה ותנאי תשלום</w:t>
      </w:r>
    </w:p>
    <w:p w14:paraId="678EECF9" w14:textId="77777777" w:rsidR="008C1E34" w:rsidRDefault="008C1E34" w:rsidP="008C1E34">
      <w:pPr>
        <w:pStyle w:val="af6"/>
        <w:numPr>
          <w:ilvl w:val="1"/>
          <w:numId w:val="94"/>
        </w:numPr>
        <w:autoSpaceDE w:val="0"/>
        <w:autoSpaceDN w:val="0"/>
        <w:adjustRightInd w:val="0"/>
        <w:spacing w:line="360" w:lineRule="auto"/>
        <w:ind w:right="0"/>
        <w:jc w:val="both"/>
        <w:rPr>
          <w:szCs w:val="24"/>
        </w:rPr>
      </w:pPr>
      <w:r w:rsidRPr="006C075D">
        <w:rPr>
          <w:rFonts w:ascii="Arial Black" w:hAnsi="Arial Black" w:hint="eastAsia"/>
          <w:szCs w:val="24"/>
          <w:rtl/>
        </w:rPr>
        <w:t>תמורת</w:t>
      </w:r>
      <w:r w:rsidRPr="006C075D">
        <w:rPr>
          <w:rFonts w:ascii="Arial Black" w:hAnsi="Arial Black"/>
          <w:szCs w:val="24"/>
          <w:rtl/>
        </w:rPr>
        <w:t xml:space="preserve"> </w:t>
      </w:r>
      <w:r w:rsidRPr="006C075D">
        <w:rPr>
          <w:rFonts w:ascii="Arial Black" w:hAnsi="Arial Black" w:hint="eastAsia"/>
          <w:szCs w:val="24"/>
          <w:rtl/>
        </w:rPr>
        <w:t>מתן</w:t>
      </w:r>
      <w:r w:rsidRPr="006C075D">
        <w:rPr>
          <w:rFonts w:ascii="Arial Black" w:hAnsi="Arial Black"/>
          <w:szCs w:val="24"/>
          <w:rtl/>
        </w:rPr>
        <w:t xml:space="preserve"> </w:t>
      </w:r>
      <w:r w:rsidRPr="006C075D">
        <w:rPr>
          <w:rFonts w:ascii="Arial Black" w:hAnsi="Arial Black" w:hint="eastAsia"/>
          <w:szCs w:val="24"/>
          <w:rtl/>
        </w:rPr>
        <w:t>השירותים</w:t>
      </w:r>
      <w:r w:rsidRPr="006C075D">
        <w:rPr>
          <w:rFonts w:ascii="Arial Black" w:hAnsi="Arial Black"/>
          <w:szCs w:val="24"/>
          <w:rtl/>
        </w:rPr>
        <w:t xml:space="preserve"> </w:t>
      </w:r>
      <w:r w:rsidRPr="006C075D">
        <w:rPr>
          <w:rFonts w:ascii="Arial Black" w:hAnsi="Arial Black" w:hint="eastAsia"/>
          <w:szCs w:val="24"/>
          <w:rtl/>
        </w:rPr>
        <w:t>ומילוי</w:t>
      </w:r>
      <w:r w:rsidRPr="006C075D">
        <w:rPr>
          <w:rFonts w:ascii="Arial Black" w:hAnsi="Arial Black"/>
          <w:szCs w:val="24"/>
          <w:rtl/>
        </w:rPr>
        <w:t xml:space="preserve"> </w:t>
      </w:r>
      <w:r w:rsidRPr="006C075D">
        <w:rPr>
          <w:rFonts w:ascii="Arial Black" w:hAnsi="Arial Black" w:hint="eastAsia"/>
          <w:szCs w:val="24"/>
          <w:rtl/>
        </w:rPr>
        <w:t>כל</w:t>
      </w:r>
      <w:r w:rsidRPr="006C075D">
        <w:rPr>
          <w:rFonts w:ascii="Arial Black" w:hAnsi="Arial Black"/>
          <w:szCs w:val="24"/>
          <w:rtl/>
        </w:rPr>
        <w:t xml:space="preserve"> </w:t>
      </w:r>
      <w:r w:rsidRPr="006C075D">
        <w:rPr>
          <w:rFonts w:ascii="Arial Black" w:hAnsi="Arial Black" w:hint="eastAsia"/>
          <w:szCs w:val="24"/>
          <w:rtl/>
        </w:rPr>
        <w:t>ההתחייבויות</w:t>
      </w:r>
      <w:r w:rsidRPr="006C075D">
        <w:rPr>
          <w:rFonts w:ascii="Arial Black" w:hAnsi="Arial Black"/>
          <w:szCs w:val="24"/>
          <w:rtl/>
        </w:rPr>
        <w:t xml:space="preserve"> </w:t>
      </w:r>
      <w:r w:rsidRPr="006C075D">
        <w:rPr>
          <w:rFonts w:ascii="Arial Black" w:hAnsi="Arial Black" w:hint="eastAsia"/>
          <w:szCs w:val="24"/>
          <w:rtl/>
        </w:rPr>
        <w:t>ע</w:t>
      </w:r>
      <w:r w:rsidRPr="006C075D">
        <w:rPr>
          <w:rFonts w:ascii="Arial Black" w:hAnsi="Arial Black"/>
          <w:szCs w:val="24"/>
          <w:rtl/>
        </w:rPr>
        <w:t>"</w:t>
      </w:r>
      <w:r w:rsidRPr="006C075D">
        <w:rPr>
          <w:rFonts w:ascii="Arial Black" w:hAnsi="Arial Black" w:hint="eastAsia"/>
          <w:szCs w:val="24"/>
          <w:rtl/>
        </w:rPr>
        <w:t>פ</w:t>
      </w:r>
      <w:r w:rsidRPr="006C075D">
        <w:rPr>
          <w:rFonts w:ascii="Arial Black" w:hAnsi="Arial Black"/>
          <w:szCs w:val="24"/>
          <w:rtl/>
        </w:rPr>
        <w:t xml:space="preserve"> </w:t>
      </w:r>
      <w:r w:rsidRPr="006C075D">
        <w:rPr>
          <w:rFonts w:ascii="Arial Black" w:hAnsi="Arial Black" w:hint="eastAsia"/>
          <w:szCs w:val="24"/>
          <w:rtl/>
        </w:rPr>
        <w:t>הסכם</w:t>
      </w:r>
      <w:r w:rsidRPr="006C075D">
        <w:rPr>
          <w:rFonts w:ascii="Arial Black" w:hAnsi="Arial Black"/>
          <w:szCs w:val="24"/>
          <w:rtl/>
        </w:rPr>
        <w:t xml:space="preserve"> </w:t>
      </w:r>
      <w:r w:rsidRPr="006C075D">
        <w:rPr>
          <w:rFonts w:ascii="Arial Black" w:hAnsi="Arial Black" w:hint="eastAsia"/>
          <w:szCs w:val="24"/>
          <w:rtl/>
        </w:rPr>
        <w:t>זה</w:t>
      </w:r>
      <w:r w:rsidRPr="006C075D">
        <w:rPr>
          <w:rFonts w:ascii="Arial Black" w:hAnsi="Arial Black"/>
          <w:szCs w:val="24"/>
          <w:rtl/>
        </w:rPr>
        <w:t xml:space="preserve"> </w:t>
      </w:r>
      <w:r w:rsidRPr="006C075D">
        <w:rPr>
          <w:rFonts w:ascii="Arial Black" w:hAnsi="Arial Black" w:hint="eastAsia"/>
          <w:szCs w:val="24"/>
          <w:rtl/>
        </w:rPr>
        <w:t>ובכפוף</w:t>
      </w:r>
      <w:r w:rsidRPr="006C075D">
        <w:rPr>
          <w:rFonts w:ascii="Arial Black" w:hAnsi="Arial Black"/>
          <w:szCs w:val="24"/>
          <w:rtl/>
        </w:rPr>
        <w:t xml:space="preserve"> </w:t>
      </w:r>
      <w:r w:rsidRPr="006C075D">
        <w:rPr>
          <w:rFonts w:ascii="Arial Black" w:hAnsi="Arial Black" w:hint="eastAsia"/>
          <w:szCs w:val="24"/>
          <w:rtl/>
        </w:rPr>
        <w:t>לאישור</w:t>
      </w:r>
      <w:r w:rsidRPr="006C075D">
        <w:rPr>
          <w:rFonts w:ascii="Arial Black" w:hAnsi="Arial Black"/>
          <w:szCs w:val="24"/>
          <w:rtl/>
        </w:rPr>
        <w:t xml:space="preserve"> </w:t>
      </w:r>
      <w:r>
        <w:rPr>
          <w:rFonts w:ascii="Arial Black" w:hAnsi="Arial Black" w:hint="eastAsia"/>
          <w:szCs w:val="24"/>
          <w:rtl/>
        </w:rPr>
        <w:t>המ</w:t>
      </w:r>
      <w:r>
        <w:rPr>
          <w:rFonts w:ascii="Arial Black" w:hAnsi="Arial Black" w:hint="cs"/>
          <w:szCs w:val="24"/>
          <w:rtl/>
        </w:rPr>
        <w:t>פקח</w:t>
      </w:r>
      <w:r w:rsidRPr="006C075D">
        <w:rPr>
          <w:rFonts w:ascii="Arial Black" w:hAnsi="Arial Black"/>
          <w:szCs w:val="24"/>
          <w:rtl/>
        </w:rPr>
        <w:t xml:space="preserve">, </w:t>
      </w:r>
      <w:r w:rsidRPr="006C075D">
        <w:rPr>
          <w:rFonts w:ascii="Arial Black" w:hAnsi="Arial Black" w:hint="eastAsia"/>
          <w:szCs w:val="24"/>
          <w:rtl/>
        </w:rPr>
        <w:t>ישלם</w:t>
      </w:r>
      <w:r w:rsidRPr="006C075D">
        <w:rPr>
          <w:rFonts w:ascii="Arial Black" w:hAnsi="Arial Black"/>
          <w:szCs w:val="24"/>
          <w:rtl/>
        </w:rPr>
        <w:t xml:space="preserve"> </w:t>
      </w:r>
      <w:r w:rsidRPr="006C075D">
        <w:rPr>
          <w:rFonts w:ascii="Arial Black" w:hAnsi="Arial Black" w:hint="eastAsia"/>
          <w:szCs w:val="24"/>
          <w:rtl/>
        </w:rPr>
        <w:t>המשרד</w:t>
      </w:r>
      <w:r w:rsidRPr="006C075D">
        <w:rPr>
          <w:rFonts w:ascii="Arial Black" w:hAnsi="Arial Black"/>
          <w:szCs w:val="24"/>
          <w:rtl/>
        </w:rPr>
        <w:t xml:space="preserve"> </w:t>
      </w:r>
      <w:r w:rsidRPr="006C075D">
        <w:rPr>
          <w:rFonts w:ascii="Arial Black" w:hAnsi="Arial Black" w:hint="eastAsia"/>
          <w:szCs w:val="24"/>
          <w:rtl/>
        </w:rPr>
        <w:t>לקבלן</w:t>
      </w:r>
      <w:r w:rsidRPr="006C075D">
        <w:rPr>
          <w:rFonts w:ascii="Arial Black" w:hAnsi="Arial Black" w:hint="cs"/>
          <w:szCs w:val="24"/>
          <w:rtl/>
        </w:rPr>
        <w:t>,</w:t>
      </w:r>
      <w:r w:rsidRPr="006C075D">
        <w:rPr>
          <w:rFonts w:ascii="Arial Black" w:hAnsi="Arial Black"/>
          <w:szCs w:val="24"/>
          <w:rtl/>
        </w:rPr>
        <w:t xml:space="preserve"> </w:t>
      </w:r>
      <w:r w:rsidRPr="006C075D">
        <w:rPr>
          <w:rFonts w:ascii="Arial Black" w:hAnsi="Arial Black" w:hint="eastAsia"/>
          <w:szCs w:val="24"/>
          <w:rtl/>
        </w:rPr>
        <w:t>בהתאם</w:t>
      </w:r>
      <w:r w:rsidRPr="006C075D">
        <w:rPr>
          <w:rFonts w:ascii="Arial Black" w:hAnsi="Arial Black"/>
          <w:szCs w:val="24"/>
          <w:rtl/>
        </w:rPr>
        <w:t xml:space="preserve"> </w:t>
      </w:r>
      <w:r w:rsidRPr="006C075D">
        <w:rPr>
          <w:rFonts w:ascii="Arial Black" w:hAnsi="Arial Black" w:hint="eastAsia"/>
          <w:szCs w:val="24"/>
          <w:rtl/>
        </w:rPr>
        <w:t>להצעת</w:t>
      </w:r>
      <w:r w:rsidRPr="006C075D">
        <w:rPr>
          <w:rFonts w:ascii="Arial Black" w:hAnsi="Arial Black"/>
          <w:szCs w:val="24"/>
          <w:rtl/>
        </w:rPr>
        <w:t xml:space="preserve"> </w:t>
      </w:r>
      <w:r w:rsidRPr="006C075D">
        <w:rPr>
          <w:rFonts w:ascii="Arial Black" w:hAnsi="Arial Black" w:hint="eastAsia"/>
          <w:szCs w:val="24"/>
          <w:rtl/>
        </w:rPr>
        <w:t>המחיר</w:t>
      </w:r>
      <w:r>
        <w:rPr>
          <w:rFonts w:ascii="Arial Black" w:hAnsi="Arial Black" w:hint="cs"/>
          <w:szCs w:val="24"/>
          <w:rtl/>
        </w:rPr>
        <w:t xml:space="preserve"> של הקבלן</w:t>
      </w:r>
      <w:r w:rsidRPr="006C075D">
        <w:rPr>
          <w:rFonts w:ascii="Arial Black" w:hAnsi="Arial Black"/>
          <w:szCs w:val="24"/>
          <w:rtl/>
        </w:rPr>
        <w:t xml:space="preserve"> </w:t>
      </w:r>
      <w:r w:rsidRPr="006C075D">
        <w:rPr>
          <w:rFonts w:ascii="Arial Black" w:hAnsi="Arial Black" w:hint="eastAsia"/>
          <w:szCs w:val="24"/>
          <w:rtl/>
        </w:rPr>
        <w:t>ולמפרט</w:t>
      </w:r>
      <w:r w:rsidRPr="006C075D">
        <w:rPr>
          <w:rFonts w:ascii="Arial Black" w:hAnsi="Arial Black"/>
          <w:szCs w:val="24"/>
          <w:rtl/>
        </w:rPr>
        <w:t xml:space="preserve"> </w:t>
      </w:r>
      <w:r>
        <w:rPr>
          <w:rFonts w:ascii="Arial Black" w:hAnsi="Arial Black" w:hint="cs"/>
          <w:szCs w:val="24"/>
          <w:rtl/>
        </w:rPr>
        <w:t>הנספח</w:t>
      </w:r>
      <w:r w:rsidRPr="006C075D">
        <w:rPr>
          <w:rFonts w:ascii="Arial Black" w:hAnsi="Arial Black"/>
          <w:szCs w:val="24"/>
          <w:rtl/>
        </w:rPr>
        <w:t xml:space="preserve"> </w:t>
      </w:r>
      <w:r w:rsidRPr="006C075D">
        <w:rPr>
          <w:rFonts w:ascii="Arial Black" w:hAnsi="Arial Black" w:hint="eastAsia"/>
          <w:szCs w:val="24"/>
          <w:rtl/>
        </w:rPr>
        <w:t>להסכם</w:t>
      </w:r>
      <w:r w:rsidRPr="006C075D">
        <w:rPr>
          <w:rFonts w:ascii="Arial Black" w:hAnsi="Arial Black"/>
          <w:szCs w:val="24"/>
          <w:rtl/>
        </w:rPr>
        <w:t xml:space="preserve"> </w:t>
      </w:r>
      <w:r w:rsidRPr="006C075D">
        <w:rPr>
          <w:rFonts w:ascii="Arial Black" w:hAnsi="Arial Black" w:hint="eastAsia"/>
          <w:szCs w:val="24"/>
          <w:rtl/>
        </w:rPr>
        <w:t>זה</w:t>
      </w:r>
      <w:r w:rsidRPr="006C075D">
        <w:rPr>
          <w:rFonts w:ascii="Arial Black" w:hAnsi="Arial Black" w:hint="cs"/>
          <w:szCs w:val="24"/>
          <w:rtl/>
        </w:rPr>
        <w:t>,</w:t>
      </w:r>
      <w:r w:rsidRPr="006C075D">
        <w:rPr>
          <w:rFonts w:ascii="Arial Black" w:hAnsi="Arial Black"/>
          <w:szCs w:val="24"/>
          <w:rtl/>
        </w:rPr>
        <w:t xml:space="preserve"> </w:t>
      </w:r>
      <w:r w:rsidRPr="006C075D">
        <w:rPr>
          <w:rFonts w:hint="eastAsia"/>
          <w:szCs w:val="24"/>
          <w:rtl/>
        </w:rPr>
        <w:t>סכום</w:t>
      </w:r>
      <w:r w:rsidRPr="006C075D">
        <w:rPr>
          <w:szCs w:val="24"/>
          <w:rtl/>
        </w:rPr>
        <w:t xml:space="preserve"> </w:t>
      </w:r>
      <w:r w:rsidRPr="006C075D">
        <w:rPr>
          <w:rFonts w:hint="eastAsia"/>
          <w:szCs w:val="24"/>
          <w:rtl/>
        </w:rPr>
        <w:t>כספי</w:t>
      </w:r>
      <w:r w:rsidRPr="006C075D">
        <w:rPr>
          <w:szCs w:val="24"/>
          <w:rtl/>
        </w:rPr>
        <w:t xml:space="preserve"> </w:t>
      </w:r>
      <w:r w:rsidRPr="006C075D">
        <w:rPr>
          <w:rFonts w:hint="eastAsia"/>
          <w:szCs w:val="24"/>
          <w:rtl/>
        </w:rPr>
        <w:t>שלא</w:t>
      </w:r>
      <w:r w:rsidRPr="006C075D">
        <w:rPr>
          <w:szCs w:val="24"/>
          <w:rtl/>
        </w:rPr>
        <w:t xml:space="preserve"> </w:t>
      </w:r>
      <w:r w:rsidRPr="006C075D">
        <w:rPr>
          <w:rFonts w:hint="eastAsia"/>
          <w:szCs w:val="24"/>
          <w:rtl/>
        </w:rPr>
        <w:t>יעלה</w:t>
      </w:r>
      <w:r w:rsidRPr="006C075D">
        <w:rPr>
          <w:szCs w:val="24"/>
          <w:rtl/>
        </w:rPr>
        <w:t xml:space="preserve"> </w:t>
      </w:r>
      <w:r w:rsidRPr="006C075D">
        <w:rPr>
          <w:rFonts w:hint="eastAsia"/>
          <w:szCs w:val="24"/>
          <w:rtl/>
        </w:rPr>
        <w:t>על</w:t>
      </w:r>
      <w:r w:rsidRPr="006C075D">
        <w:rPr>
          <w:rFonts w:hint="cs"/>
          <w:szCs w:val="24"/>
          <w:rtl/>
        </w:rPr>
        <w:t>:</w:t>
      </w:r>
    </w:p>
    <w:p w14:paraId="7125EDC9" w14:textId="77777777" w:rsidR="008C1E34" w:rsidRPr="00BF203A" w:rsidRDefault="008C1E34" w:rsidP="008C1E34">
      <w:pPr>
        <w:pStyle w:val="af6"/>
        <w:numPr>
          <w:ilvl w:val="2"/>
          <w:numId w:val="94"/>
        </w:numPr>
        <w:spacing w:line="360" w:lineRule="auto"/>
        <w:ind w:right="0"/>
        <w:jc w:val="both"/>
        <w:rPr>
          <w:szCs w:val="24"/>
        </w:rPr>
      </w:pPr>
      <w:r w:rsidRPr="00BB593D">
        <w:rPr>
          <w:rFonts w:hint="cs"/>
          <w:szCs w:val="24"/>
          <w:rtl/>
        </w:rPr>
        <w:t>עבור ביצוע כל השירותים הנדרשים</w:t>
      </w:r>
      <w:r>
        <w:rPr>
          <w:rFonts w:hint="cs"/>
          <w:szCs w:val="24"/>
          <w:rtl/>
        </w:rPr>
        <w:t xml:space="preserve">, הכוללים, בין היתר, </w:t>
      </w:r>
      <w:r w:rsidRPr="00BB593D">
        <w:rPr>
          <w:rFonts w:hint="cs"/>
          <w:szCs w:val="24"/>
          <w:rtl/>
        </w:rPr>
        <w:t xml:space="preserve">קדיחת </w:t>
      </w:r>
      <w:r>
        <w:rPr>
          <w:rFonts w:hint="cs"/>
          <w:szCs w:val="24"/>
          <w:rtl/>
        </w:rPr>
        <w:t xml:space="preserve">7 </w:t>
      </w:r>
      <w:r w:rsidRPr="00BB593D">
        <w:rPr>
          <w:rFonts w:hint="cs"/>
          <w:szCs w:val="24"/>
          <w:rtl/>
        </w:rPr>
        <w:t>קידוחי הגלעין ה</w:t>
      </w:r>
      <w:r>
        <w:rPr>
          <w:rFonts w:hint="cs"/>
          <w:szCs w:val="24"/>
          <w:rtl/>
        </w:rPr>
        <w:t xml:space="preserve">מתוכננים באתר, </w:t>
      </w:r>
      <w:r w:rsidRPr="00BB593D">
        <w:rPr>
          <w:rFonts w:hint="cs"/>
          <w:szCs w:val="24"/>
          <w:rtl/>
        </w:rPr>
        <w:t xml:space="preserve">נטילת מדגמי בדיקה וביצוע בדיקות </w:t>
      </w:r>
      <w:r>
        <w:rPr>
          <w:rFonts w:hint="cs"/>
          <w:szCs w:val="24"/>
          <w:rtl/>
        </w:rPr>
        <w:t>ה</w:t>
      </w:r>
      <w:r w:rsidRPr="00BB593D">
        <w:rPr>
          <w:rFonts w:hint="cs"/>
          <w:szCs w:val="24"/>
          <w:rtl/>
        </w:rPr>
        <w:t xml:space="preserve">מעבדה וכן ביצוע </w:t>
      </w:r>
      <w:r w:rsidRPr="00BB593D">
        <w:rPr>
          <w:rFonts w:hint="cs"/>
          <w:b/>
          <w:bCs/>
          <w:szCs w:val="24"/>
          <w:rtl/>
        </w:rPr>
        <w:t>כל השירותים</w:t>
      </w:r>
      <w:r w:rsidRPr="00BB593D">
        <w:rPr>
          <w:rFonts w:hint="cs"/>
          <w:szCs w:val="24"/>
          <w:rtl/>
        </w:rPr>
        <w:t xml:space="preserve"> הנלווים המתוארים במפרט העבודה</w:t>
      </w:r>
      <w:r>
        <w:rPr>
          <w:rFonts w:hint="cs"/>
          <w:szCs w:val="24"/>
          <w:rtl/>
        </w:rPr>
        <w:t>:____</w:t>
      </w:r>
      <w:r w:rsidRPr="00BF203A">
        <w:rPr>
          <w:rFonts w:hint="cs"/>
          <w:szCs w:val="24"/>
          <w:rtl/>
        </w:rPr>
        <w:t>____________________ ₪, בתוספת מע"מ.</w:t>
      </w:r>
    </w:p>
    <w:p w14:paraId="57203659" w14:textId="77777777" w:rsidR="008C1E34" w:rsidRDefault="008C1E34" w:rsidP="008C1E34">
      <w:pPr>
        <w:pStyle w:val="af6"/>
        <w:numPr>
          <w:ilvl w:val="2"/>
          <w:numId w:val="94"/>
        </w:numPr>
        <w:spacing w:line="360" w:lineRule="auto"/>
        <w:ind w:right="0"/>
        <w:jc w:val="both"/>
        <w:rPr>
          <w:szCs w:val="24"/>
        </w:rPr>
      </w:pPr>
      <w:r w:rsidRPr="005E4A06">
        <w:rPr>
          <w:rFonts w:hint="cs"/>
          <w:szCs w:val="24"/>
          <w:rtl/>
        </w:rPr>
        <w:t xml:space="preserve">עבור </w:t>
      </w:r>
      <w:r>
        <w:rPr>
          <w:rFonts w:hint="cs"/>
          <w:szCs w:val="24"/>
          <w:rtl/>
        </w:rPr>
        <w:t xml:space="preserve">העמקת קידוח גלעין אחד או יותר ב-10 מטר קדיחה נוספים, </w:t>
      </w:r>
      <w:r w:rsidRPr="005E4A06">
        <w:rPr>
          <w:rFonts w:hint="cs"/>
          <w:szCs w:val="24"/>
          <w:rtl/>
        </w:rPr>
        <w:t>נטילת מדגמי בדיקה,</w:t>
      </w:r>
      <w:r>
        <w:rPr>
          <w:rFonts w:hint="cs"/>
          <w:szCs w:val="24"/>
          <w:rtl/>
        </w:rPr>
        <w:t xml:space="preserve"> ביצוע בדיקות מעבדה וכן כל השירותים הנלווים המתוארים במפרט העבודה _________________ ₪, בתוספת מע"מ.</w:t>
      </w:r>
    </w:p>
    <w:p w14:paraId="09D1D7C4" w14:textId="77777777" w:rsidR="008C1E34" w:rsidRDefault="008C1E34" w:rsidP="008C1E34">
      <w:pPr>
        <w:pStyle w:val="af6"/>
        <w:numPr>
          <w:ilvl w:val="2"/>
          <w:numId w:val="94"/>
        </w:numPr>
        <w:spacing w:line="360" w:lineRule="auto"/>
        <w:ind w:right="0"/>
        <w:jc w:val="both"/>
        <w:rPr>
          <w:szCs w:val="24"/>
        </w:rPr>
      </w:pPr>
      <w:r>
        <w:rPr>
          <w:rFonts w:hint="cs"/>
          <w:szCs w:val="24"/>
          <w:rtl/>
        </w:rPr>
        <w:t xml:space="preserve">עבור ביצוע בדיקת מעבדה אחת </w:t>
      </w:r>
      <w:r w:rsidRPr="005E4A06">
        <w:rPr>
          <w:rFonts w:hint="cs"/>
          <w:szCs w:val="24"/>
          <w:rtl/>
        </w:rPr>
        <w:t>מסוג בדיקת צפיפות ממשית בכפוף לת"י 1865 חלק ב'-"שיטות בדיקה בתחום הסלילה: בדיקות של אגרגאטים":</w:t>
      </w:r>
      <w:r>
        <w:rPr>
          <w:rFonts w:hint="cs"/>
          <w:szCs w:val="24"/>
          <w:rtl/>
        </w:rPr>
        <w:t xml:space="preserve"> _________________ ₪, בתוספת מע"מ.</w:t>
      </w:r>
    </w:p>
    <w:p w14:paraId="524F2F1A" w14:textId="77777777" w:rsidR="008C1E34" w:rsidRDefault="008C1E34" w:rsidP="008C1E34">
      <w:pPr>
        <w:pStyle w:val="af6"/>
        <w:numPr>
          <w:ilvl w:val="2"/>
          <w:numId w:val="94"/>
        </w:numPr>
        <w:spacing w:line="360" w:lineRule="auto"/>
        <w:ind w:right="0"/>
        <w:jc w:val="both"/>
        <w:rPr>
          <w:szCs w:val="24"/>
        </w:rPr>
      </w:pPr>
      <w:r w:rsidRPr="001D0DBF">
        <w:rPr>
          <w:rFonts w:hint="cs"/>
          <w:szCs w:val="24"/>
          <w:rtl/>
        </w:rPr>
        <w:t>עבור ביצוע בדיקת מעבדה אחת מסוג בדיקת ספיגות בכפוף לת"י 1865 חלק ב'-"שיטות בדיקה בתחום הסלילה: בדיקות של אגרגאטים":</w:t>
      </w:r>
      <w:r>
        <w:rPr>
          <w:rFonts w:hint="cs"/>
          <w:szCs w:val="24"/>
          <w:rtl/>
        </w:rPr>
        <w:t xml:space="preserve"> __________________ ₪, בתוספת מע"מ.  </w:t>
      </w:r>
    </w:p>
    <w:p w14:paraId="42CEDB6D" w14:textId="77777777" w:rsidR="008C1E34" w:rsidRDefault="008C1E34" w:rsidP="008C1E34">
      <w:pPr>
        <w:pStyle w:val="af6"/>
        <w:numPr>
          <w:ilvl w:val="2"/>
          <w:numId w:val="94"/>
        </w:numPr>
        <w:spacing w:line="360" w:lineRule="auto"/>
        <w:ind w:right="0"/>
        <w:jc w:val="both"/>
        <w:rPr>
          <w:szCs w:val="24"/>
        </w:rPr>
      </w:pPr>
      <w:r w:rsidRPr="001D0DBF">
        <w:rPr>
          <w:rFonts w:hint="cs"/>
          <w:szCs w:val="24"/>
          <w:rtl/>
        </w:rPr>
        <w:t>עבור ביצוע בדיקת מעבדה אחת של שחיקה לפי שיטת לוס אנג'לס, דירוג</w:t>
      </w:r>
      <w:r w:rsidRPr="001D0DBF">
        <w:rPr>
          <w:szCs w:val="24"/>
        </w:rPr>
        <w:t xml:space="preserve">B </w:t>
      </w:r>
      <w:r>
        <w:rPr>
          <w:rFonts w:hint="cs"/>
          <w:szCs w:val="24"/>
          <w:rtl/>
        </w:rPr>
        <w:t xml:space="preserve"> </w:t>
      </w:r>
      <w:r w:rsidRPr="001D0DBF">
        <w:rPr>
          <w:rFonts w:hint="cs"/>
          <w:szCs w:val="24"/>
          <w:rtl/>
        </w:rPr>
        <w:t>(מקס'), בכפוף לת"י 1865 חלק ב'-"שיטות בדיקה בתחום הסלילה: בדיקות של אגרגאטים":</w:t>
      </w:r>
      <w:r>
        <w:rPr>
          <w:rFonts w:hint="cs"/>
          <w:szCs w:val="24"/>
          <w:rtl/>
        </w:rPr>
        <w:t xml:space="preserve"> ___________________ ₪, בתוספת מע"מ.</w:t>
      </w:r>
      <w:r w:rsidRPr="001D0DBF">
        <w:rPr>
          <w:rFonts w:hint="cs"/>
          <w:szCs w:val="24"/>
          <w:rtl/>
        </w:rPr>
        <w:t xml:space="preserve"> </w:t>
      </w:r>
    </w:p>
    <w:p w14:paraId="14C4BC6B" w14:textId="77777777" w:rsidR="008C1E34" w:rsidRPr="001D0DBF" w:rsidRDefault="008C1E34" w:rsidP="008C1E34">
      <w:pPr>
        <w:pStyle w:val="af6"/>
        <w:numPr>
          <w:ilvl w:val="2"/>
          <w:numId w:val="94"/>
        </w:numPr>
        <w:spacing w:line="360" w:lineRule="auto"/>
        <w:ind w:right="0"/>
        <w:jc w:val="both"/>
        <w:rPr>
          <w:szCs w:val="24"/>
        </w:rPr>
      </w:pPr>
      <w:r w:rsidRPr="001D0DBF">
        <w:rPr>
          <w:rFonts w:hint="cs"/>
          <w:szCs w:val="24"/>
          <w:rtl/>
        </w:rPr>
        <w:t xml:space="preserve">עבור ביצוע בדיקת מעבדה אחת של גריסות בריטית, בכפוף לת"י 1865 חלק ב'-"שיטות בדיקה בתחום הסלילה: בדיקות של אגרגאטים": </w:t>
      </w:r>
      <w:r>
        <w:rPr>
          <w:rFonts w:hint="cs"/>
          <w:szCs w:val="24"/>
          <w:rtl/>
        </w:rPr>
        <w:t>__________________ ₪, בתוספת מע"מ.</w:t>
      </w:r>
    </w:p>
    <w:p w14:paraId="5A7D03DA" w14:textId="77777777" w:rsidR="008C1E34" w:rsidRDefault="008C1E34" w:rsidP="008C1E34">
      <w:pPr>
        <w:pStyle w:val="af6"/>
        <w:numPr>
          <w:ilvl w:val="1"/>
          <w:numId w:val="94"/>
        </w:numPr>
        <w:autoSpaceDE w:val="0"/>
        <w:autoSpaceDN w:val="0"/>
        <w:adjustRightInd w:val="0"/>
        <w:spacing w:line="360" w:lineRule="auto"/>
        <w:ind w:right="0"/>
        <w:jc w:val="both"/>
        <w:rPr>
          <w:szCs w:val="24"/>
        </w:rPr>
      </w:pPr>
      <w:r>
        <w:rPr>
          <w:rFonts w:hint="cs"/>
          <w:szCs w:val="24"/>
          <w:rtl/>
        </w:rPr>
        <w:t xml:space="preserve">הסכומים הנקובים לעיל הינם סופיים ומוחלטים, ויכללו את כל הוצאותיו של הקבלן, הישירות והעקיפות, וכל הפועלים מטעמו במסגרת הסכם זה. לא תשולם לקבלן או למי מטעמו, כל תמורה מעבר לנקוב בהצעת המחיר של הקבלן, </w:t>
      </w:r>
      <w:r w:rsidRPr="00C72E52">
        <w:rPr>
          <w:rFonts w:hint="eastAsia"/>
          <w:szCs w:val="24"/>
          <w:rtl/>
        </w:rPr>
        <w:t>מלבד</w:t>
      </w:r>
      <w:r w:rsidRPr="00C72E52">
        <w:rPr>
          <w:szCs w:val="24"/>
          <w:rtl/>
        </w:rPr>
        <w:t xml:space="preserve"> </w:t>
      </w:r>
      <w:r w:rsidRPr="00C72E52">
        <w:rPr>
          <w:rFonts w:hint="eastAsia"/>
          <w:szCs w:val="24"/>
          <w:rtl/>
        </w:rPr>
        <w:t>האמור</w:t>
      </w:r>
      <w:r w:rsidRPr="00C72E52">
        <w:rPr>
          <w:szCs w:val="24"/>
          <w:rtl/>
        </w:rPr>
        <w:t xml:space="preserve"> </w:t>
      </w:r>
      <w:r w:rsidRPr="00C72E52">
        <w:rPr>
          <w:rFonts w:hint="eastAsia"/>
          <w:szCs w:val="24"/>
          <w:rtl/>
        </w:rPr>
        <w:t>בסעיף</w:t>
      </w:r>
      <w:r w:rsidRPr="00C72E52">
        <w:rPr>
          <w:szCs w:val="24"/>
          <w:rtl/>
        </w:rPr>
        <w:t xml:space="preserve"> 10.</w:t>
      </w:r>
    </w:p>
    <w:p w14:paraId="090997C4" w14:textId="77777777" w:rsidR="008C1E34" w:rsidRPr="00254689" w:rsidRDefault="008C1E34" w:rsidP="008C1E34">
      <w:pPr>
        <w:pStyle w:val="af6"/>
        <w:numPr>
          <w:ilvl w:val="1"/>
          <w:numId w:val="94"/>
        </w:numPr>
        <w:autoSpaceDE w:val="0"/>
        <w:autoSpaceDN w:val="0"/>
        <w:adjustRightInd w:val="0"/>
        <w:spacing w:line="360" w:lineRule="auto"/>
        <w:ind w:right="0"/>
        <w:jc w:val="both"/>
        <w:rPr>
          <w:rFonts w:ascii="Arial" w:hAnsi="Arial"/>
          <w:szCs w:val="24"/>
        </w:rPr>
      </w:pPr>
      <w:r w:rsidRPr="00254689">
        <w:rPr>
          <w:rFonts w:ascii="Arial" w:hAnsi="Arial" w:hint="cs"/>
          <w:szCs w:val="24"/>
          <w:rtl/>
        </w:rPr>
        <w:t>מובהר בזאת כי המפקח רשאי לדרוש העמקת כל אחד מהקידוחים המתוכננים, כולם או מקצתם, לפי הצעת מחיר זו. כמוכן המפקח רשאי לדרוש העמקות נוספות של 10 מטר קדיחה נוספים.</w:t>
      </w:r>
    </w:p>
    <w:p w14:paraId="500FFE50" w14:textId="77777777" w:rsidR="008C1E34" w:rsidRDefault="008C1E34" w:rsidP="008C1E34">
      <w:pPr>
        <w:pStyle w:val="af6"/>
        <w:numPr>
          <w:ilvl w:val="1"/>
          <w:numId w:val="94"/>
        </w:numPr>
        <w:tabs>
          <w:tab w:val="right" w:pos="8958"/>
        </w:tabs>
        <w:spacing w:line="360" w:lineRule="auto"/>
        <w:ind w:right="0"/>
        <w:jc w:val="both"/>
        <w:rPr>
          <w:szCs w:val="24"/>
        </w:rPr>
      </w:pPr>
      <w:r>
        <w:rPr>
          <w:rFonts w:hint="cs"/>
          <w:szCs w:val="24"/>
          <w:rtl/>
        </w:rPr>
        <w:t xml:space="preserve">אם המציע מדווח למס ההכנסה על "בסיס מזומן", יחתום על טופס הצהרה מצורף </w:t>
      </w:r>
      <w:r w:rsidRPr="0010655E">
        <w:rPr>
          <w:rFonts w:hint="cs"/>
          <w:b/>
          <w:bCs/>
          <w:szCs w:val="24"/>
          <w:rtl/>
        </w:rPr>
        <w:t xml:space="preserve">כנספח </w:t>
      </w:r>
      <w:r>
        <w:rPr>
          <w:rFonts w:hint="cs"/>
          <w:b/>
          <w:bCs/>
          <w:szCs w:val="24"/>
          <w:rtl/>
        </w:rPr>
        <w:t>י</w:t>
      </w:r>
      <w:r>
        <w:rPr>
          <w:b/>
          <w:bCs/>
          <w:szCs w:val="24"/>
          <w:rtl/>
        </w:rPr>
        <w:t>"</w:t>
      </w:r>
      <w:r>
        <w:rPr>
          <w:rFonts w:hint="cs"/>
          <w:b/>
          <w:bCs/>
          <w:szCs w:val="24"/>
          <w:rtl/>
        </w:rPr>
        <w:t>ז</w:t>
      </w:r>
      <w:r>
        <w:rPr>
          <w:rFonts w:hint="cs"/>
          <w:szCs w:val="24"/>
          <w:rtl/>
        </w:rPr>
        <w:t>.</w:t>
      </w:r>
    </w:p>
    <w:p w14:paraId="109C212D" w14:textId="77777777" w:rsidR="008C1E34" w:rsidRPr="002D4B39" w:rsidRDefault="008C1E34" w:rsidP="008C1E34">
      <w:pPr>
        <w:tabs>
          <w:tab w:val="right" w:pos="8958"/>
        </w:tabs>
        <w:spacing w:line="360" w:lineRule="auto"/>
        <w:jc w:val="both"/>
        <w:rPr>
          <w:szCs w:val="24"/>
          <w:rtl/>
        </w:rPr>
      </w:pPr>
    </w:p>
    <w:p w14:paraId="50B17438" w14:textId="77777777" w:rsidR="008C1E34" w:rsidRPr="008C1B14" w:rsidRDefault="008C1E34" w:rsidP="008C1E34">
      <w:pPr>
        <w:numPr>
          <w:ilvl w:val="0"/>
          <w:numId w:val="83"/>
        </w:numPr>
        <w:spacing w:line="360" w:lineRule="auto"/>
        <w:jc w:val="both"/>
        <w:rPr>
          <w:b/>
          <w:bCs/>
          <w:szCs w:val="24"/>
          <w:u w:val="single"/>
        </w:rPr>
      </w:pPr>
      <w:r w:rsidRPr="008C1B14">
        <w:rPr>
          <w:rFonts w:hint="eastAsia"/>
          <w:b/>
          <w:bCs/>
          <w:szCs w:val="24"/>
          <w:u w:val="single"/>
          <w:rtl/>
        </w:rPr>
        <w:t>אבני</w:t>
      </w:r>
      <w:r w:rsidRPr="008C1B14">
        <w:rPr>
          <w:b/>
          <w:bCs/>
          <w:szCs w:val="24"/>
          <w:u w:val="single"/>
          <w:rtl/>
        </w:rPr>
        <w:t xml:space="preserve"> </w:t>
      </w:r>
      <w:r w:rsidRPr="008C1B14">
        <w:rPr>
          <w:rFonts w:hint="eastAsia"/>
          <w:b/>
          <w:bCs/>
          <w:szCs w:val="24"/>
          <w:u w:val="single"/>
          <w:rtl/>
        </w:rPr>
        <w:t>דרך</w:t>
      </w:r>
      <w:r w:rsidRPr="008C1B14">
        <w:rPr>
          <w:b/>
          <w:bCs/>
          <w:szCs w:val="24"/>
          <w:u w:val="single"/>
          <w:rtl/>
        </w:rPr>
        <w:t xml:space="preserve"> </w:t>
      </w:r>
      <w:r w:rsidRPr="008C1B14">
        <w:rPr>
          <w:rFonts w:hint="eastAsia"/>
          <w:b/>
          <w:bCs/>
          <w:szCs w:val="24"/>
          <w:u w:val="single"/>
          <w:rtl/>
        </w:rPr>
        <w:t>לתשלום</w:t>
      </w:r>
      <w:r w:rsidRPr="008C1B14">
        <w:rPr>
          <w:b/>
          <w:bCs/>
          <w:szCs w:val="24"/>
          <w:rtl/>
        </w:rPr>
        <w:t>:</w:t>
      </w:r>
    </w:p>
    <w:p w14:paraId="42C45D03" w14:textId="77777777" w:rsidR="008C1E34" w:rsidRPr="006D45EE" w:rsidRDefault="008C1E34" w:rsidP="008C1E34">
      <w:pPr>
        <w:pStyle w:val="af6"/>
        <w:numPr>
          <w:ilvl w:val="1"/>
          <w:numId w:val="96"/>
        </w:numPr>
        <w:autoSpaceDE w:val="0"/>
        <w:autoSpaceDN w:val="0"/>
        <w:adjustRightInd w:val="0"/>
        <w:spacing w:line="360" w:lineRule="auto"/>
        <w:ind w:right="0"/>
        <w:jc w:val="both"/>
        <w:rPr>
          <w:szCs w:val="24"/>
        </w:rPr>
      </w:pPr>
      <w:r>
        <w:rPr>
          <w:rFonts w:hint="cs"/>
          <w:szCs w:val="24"/>
          <w:rtl/>
        </w:rPr>
        <w:t>במועד סיום ביצוע כלל עבודות הקדיחה</w:t>
      </w:r>
      <w:r w:rsidRPr="006D45EE">
        <w:rPr>
          <w:rFonts w:hint="cs"/>
          <w:szCs w:val="24"/>
          <w:rtl/>
        </w:rPr>
        <w:t>,</w:t>
      </w:r>
      <w:r w:rsidRPr="006D45EE">
        <w:rPr>
          <w:szCs w:val="24"/>
          <w:rtl/>
        </w:rPr>
        <w:t xml:space="preserve"> ישולם</w:t>
      </w:r>
      <w:r w:rsidRPr="006D45EE">
        <w:rPr>
          <w:rFonts w:hint="cs"/>
          <w:szCs w:val="24"/>
          <w:rtl/>
        </w:rPr>
        <w:t xml:space="preserve"> לקבלן</w:t>
      </w:r>
      <w:r w:rsidRPr="006D45EE">
        <w:rPr>
          <w:szCs w:val="24"/>
          <w:rtl/>
        </w:rPr>
        <w:t xml:space="preserve"> </w:t>
      </w:r>
      <w:r w:rsidRPr="006D45EE">
        <w:rPr>
          <w:rFonts w:hint="cs"/>
          <w:szCs w:val="24"/>
          <w:rtl/>
        </w:rPr>
        <w:t xml:space="preserve">תשלום </w:t>
      </w:r>
      <w:r>
        <w:rPr>
          <w:rFonts w:hint="cs"/>
          <w:szCs w:val="24"/>
          <w:rtl/>
        </w:rPr>
        <w:t xml:space="preserve">בגובה 50% מסך עלות ביצוע העבודה הרלבנטית, על פי הצעת המחיר של הקבלן ובכפוף לביצוע בפועל. </w:t>
      </w:r>
    </w:p>
    <w:p w14:paraId="02311FAC" w14:textId="77777777" w:rsidR="008C1E34" w:rsidRPr="00346B28" w:rsidRDefault="008C1E34" w:rsidP="008C1E34">
      <w:pPr>
        <w:pStyle w:val="af6"/>
        <w:numPr>
          <w:ilvl w:val="1"/>
          <w:numId w:val="96"/>
        </w:numPr>
        <w:autoSpaceDE w:val="0"/>
        <w:autoSpaceDN w:val="0"/>
        <w:adjustRightInd w:val="0"/>
        <w:spacing w:line="360" w:lineRule="auto"/>
        <w:ind w:right="0"/>
        <w:jc w:val="both"/>
        <w:rPr>
          <w:szCs w:val="24"/>
        </w:rPr>
      </w:pPr>
      <w:r w:rsidRPr="00346B28">
        <w:rPr>
          <w:rFonts w:hint="eastAsia"/>
          <w:szCs w:val="24"/>
          <w:rtl/>
        </w:rPr>
        <w:t>יתרת</w:t>
      </w:r>
      <w:r w:rsidRPr="00346B28">
        <w:rPr>
          <w:szCs w:val="24"/>
          <w:rtl/>
        </w:rPr>
        <w:t xml:space="preserve"> התמורה</w:t>
      </w:r>
      <w:r w:rsidRPr="00346B28">
        <w:rPr>
          <w:rFonts w:hint="cs"/>
          <w:szCs w:val="24"/>
          <w:rtl/>
        </w:rPr>
        <w:t>-</w:t>
      </w:r>
      <w:r w:rsidRPr="00346B28">
        <w:rPr>
          <w:szCs w:val="24"/>
          <w:rtl/>
        </w:rPr>
        <w:t xml:space="preserve"> </w:t>
      </w:r>
      <w:r w:rsidRPr="00346B28">
        <w:rPr>
          <w:rFonts w:hint="cs"/>
          <w:szCs w:val="24"/>
          <w:rtl/>
        </w:rPr>
        <w:t>50</w:t>
      </w:r>
      <w:r w:rsidRPr="00346B28">
        <w:rPr>
          <w:szCs w:val="24"/>
          <w:rtl/>
        </w:rPr>
        <w:t>%</w:t>
      </w:r>
      <w:r w:rsidRPr="00346B28">
        <w:rPr>
          <w:rFonts w:hint="cs"/>
          <w:szCs w:val="24"/>
          <w:rtl/>
        </w:rPr>
        <w:t xml:space="preserve"> מסך עלות הזמנת העבודה הרלבנטית על פי הצעת המחיר של הקבלן- </w:t>
      </w:r>
      <w:r w:rsidRPr="00346B28">
        <w:rPr>
          <w:szCs w:val="24"/>
          <w:rtl/>
        </w:rPr>
        <w:t xml:space="preserve"> תשולם</w:t>
      </w:r>
      <w:r w:rsidRPr="00346B28">
        <w:rPr>
          <w:rFonts w:hint="cs"/>
          <w:szCs w:val="24"/>
          <w:rtl/>
        </w:rPr>
        <w:t xml:space="preserve"> בכפוף לביצוע בפועל של יתרת העבודה,</w:t>
      </w:r>
      <w:r w:rsidRPr="00346B28">
        <w:rPr>
          <w:szCs w:val="24"/>
          <w:rtl/>
        </w:rPr>
        <w:t xml:space="preserve"> לאחר אישורו של הדו"ח הסופי ע"י </w:t>
      </w:r>
      <w:r w:rsidRPr="00346B28">
        <w:rPr>
          <w:rFonts w:hint="eastAsia"/>
          <w:szCs w:val="24"/>
          <w:rtl/>
        </w:rPr>
        <w:t>המ</w:t>
      </w:r>
      <w:r w:rsidRPr="00346B28">
        <w:rPr>
          <w:rFonts w:hint="cs"/>
          <w:szCs w:val="24"/>
          <w:rtl/>
        </w:rPr>
        <w:t>פקח.</w:t>
      </w:r>
    </w:p>
    <w:p w14:paraId="3198CC52" w14:textId="77777777" w:rsidR="008C1E34" w:rsidRPr="00346B28" w:rsidRDefault="008C1E34" w:rsidP="008C1E34">
      <w:pPr>
        <w:pStyle w:val="af6"/>
        <w:numPr>
          <w:ilvl w:val="1"/>
          <w:numId w:val="96"/>
        </w:numPr>
        <w:autoSpaceDE w:val="0"/>
        <w:autoSpaceDN w:val="0"/>
        <w:adjustRightInd w:val="0"/>
        <w:spacing w:line="360" w:lineRule="auto"/>
        <w:ind w:right="0"/>
        <w:jc w:val="both"/>
        <w:rPr>
          <w:szCs w:val="24"/>
        </w:rPr>
      </w:pPr>
      <w:r w:rsidRPr="00346B28">
        <w:rPr>
          <w:rFonts w:hint="eastAsia"/>
          <w:szCs w:val="24"/>
          <w:rtl/>
        </w:rPr>
        <w:t>למען</w:t>
      </w:r>
      <w:r w:rsidRPr="00346B28">
        <w:rPr>
          <w:szCs w:val="24"/>
          <w:rtl/>
        </w:rPr>
        <w:t xml:space="preserve"> </w:t>
      </w:r>
      <w:r w:rsidRPr="00346B28">
        <w:rPr>
          <w:rFonts w:hint="eastAsia"/>
          <w:szCs w:val="24"/>
          <w:rtl/>
        </w:rPr>
        <w:t>הסר</w:t>
      </w:r>
      <w:r w:rsidRPr="00346B28">
        <w:rPr>
          <w:szCs w:val="24"/>
          <w:rtl/>
        </w:rPr>
        <w:t xml:space="preserve"> </w:t>
      </w:r>
      <w:r w:rsidRPr="00346B28">
        <w:rPr>
          <w:rFonts w:hint="eastAsia"/>
          <w:szCs w:val="24"/>
          <w:rtl/>
        </w:rPr>
        <w:t>ספק</w:t>
      </w:r>
      <w:r w:rsidRPr="00346B28">
        <w:rPr>
          <w:rFonts w:hint="cs"/>
          <w:szCs w:val="24"/>
          <w:rtl/>
        </w:rPr>
        <w:t>,</w:t>
      </w:r>
      <w:r w:rsidRPr="00346B28">
        <w:rPr>
          <w:szCs w:val="24"/>
          <w:rtl/>
        </w:rPr>
        <w:t xml:space="preserve"> </w:t>
      </w:r>
      <w:r w:rsidRPr="00346B28">
        <w:rPr>
          <w:rFonts w:hint="eastAsia"/>
          <w:szCs w:val="24"/>
          <w:rtl/>
        </w:rPr>
        <w:t>יובהר</w:t>
      </w:r>
      <w:r w:rsidRPr="00346B28">
        <w:rPr>
          <w:szCs w:val="24"/>
          <w:rtl/>
        </w:rPr>
        <w:t xml:space="preserve"> </w:t>
      </w:r>
      <w:r w:rsidRPr="00346B28">
        <w:rPr>
          <w:rFonts w:hint="eastAsia"/>
          <w:szCs w:val="24"/>
          <w:rtl/>
        </w:rPr>
        <w:t>כי</w:t>
      </w:r>
      <w:r w:rsidRPr="00346B28">
        <w:rPr>
          <w:szCs w:val="24"/>
          <w:rtl/>
        </w:rPr>
        <w:t xml:space="preserve"> </w:t>
      </w:r>
      <w:r w:rsidRPr="00346B28">
        <w:rPr>
          <w:rFonts w:hint="eastAsia"/>
          <w:szCs w:val="24"/>
          <w:rtl/>
        </w:rPr>
        <w:t>התשלומים</w:t>
      </w:r>
      <w:r w:rsidRPr="00346B28">
        <w:rPr>
          <w:szCs w:val="24"/>
          <w:rtl/>
        </w:rPr>
        <w:t xml:space="preserve"> </w:t>
      </w:r>
      <w:r w:rsidRPr="00346B28">
        <w:rPr>
          <w:rFonts w:hint="eastAsia"/>
          <w:szCs w:val="24"/>
          <w:rtl/>
        </w:rPr>
        <w:t>יבוצעו</w:t>
      </w:r>
      <w:r w:rsidRPr="00346B28">
        <w:rPr>
          <w:szCs w:val="24"/>
          <w:rtl/>
        </w:rPr>
        <w:t xml:space="preserve"> </w:t>
      </w:r>
      <w:r w:rsidRPr="00346B28">
        <w:rPr>
          <w:rFonts w:hint="eastAsia"/>
          <w:szCs w:val="24"/>
          <w:rtl/>
        </w:rPr>
        <w:t>לאחר</w:t>
      </w:r>
      <w:r w:rsidRPr="00346B28">
        <w:rPr>
          <w:szCs w:val="24"/>
          <w:rtl/>
        </w:rPr>
        <w:t xml:space="preserve"> </w:t>
      </w:r>
      <w:r w:rsidRPr="00346B28">
        <w:rPr>
          <w:rFonts w:hint="eastAsia"/>
          <w:szCs w:val="24"/>
          <w:rtl/>
        </w:rPr>
        <w:t>אישור</w:t>
      </w:r>
      <w:r w:rsidRPr="00346B28">
        <w:rPr>
          <w:szCs w:val="24"/>
          <w:rtl/>
        </w:rPr>
        <w:t xml:space="preserve"> </w:t>
      </w:r>
      <w:r w:rsidRPr="00346B28">
        <w:rPr>
          <w:rFonts w:hint="eastAsia"/>
          <w:szCs w:val="24"/>
          <w:rtl/>
        </w:rPr>
        <w:t>המ</w:t>
      </w:r>
      <w:r w:rsidRPr="00346B28">
        <w:rPr>
          <w:rFonts w:hint="cs"/>
          <w:szCs w:val="24"/>
          <w:rtl/>
        </w:rPr>
        <w:t>פקח</w:t>
      </w:r>
      <w:r w:rsidRPr="00346B28">
        <w:rPr>
          <w:szCs w:val="24"/>
          <w:rtl/>
        </w:rPr>
        <w:t xml:space="preserve"> </w:t>
      </w:r>
      <w:r w:rsidRPr="00346B28">
        <w:rPr>
          <w:rFonts w:hint="eastAsia"/>
          <w:szCs w:val="24"/>
          <w:rtl/>
        </w:rPr>
        <w:t>שהעבודה</w:t>
      </w:r>
      <w:r w:rsidRPr="00346B28">
        <w:rPr>
          <w:rFonts w:hint="cs"/>
          <w:szCs w:val="24"/>
          <w:rtl/>
        </w:rPr>
        <w:t xml:space="preserve"> </w:t>
      </w:r>
      <w:r w:rsidRPr="00346B28">
        <w:rPr>
          <w:rFonts w:hint="eastAsia"/>
          <w:szCs w:val="24"/>
          <w:rtl/>
        </w:rPr>
        <w:t>בוצעה</w:t>
      </w:r>
      <w:r w:rsidRPr="00346B28">
        <w:rPr>
          <w:szCs w:val="24"/>
          <w:rtl/>
        </w:rPr>
        <w:t xml:space="preserve"> </w:t>
      </w:r>
      <w:r w:rsidRPr="00346B28">
        <w:rPr>
          <w:rFonts w:hint="eastAsia"/>
          <w:szCs w:val="24"/>
          <w:rtl/>
        </w:rPr>
        <w:t>לשביעות</w:t>
      </w:r>
      <w:r w:rsidRPr="00346B28">
        <w:rPr>
          <w:szCs w:val="24"/>
          <w:rtl/>
        </w:rPr>
        <w:t xml:space="preserve"> </w:t>
      </w:r>
      <w:r w:rsidRPr="00346B28">
        <w:rPr>
          <w:rFonts w:hint="eastAsia"/>
          <w:szCs w:val="24"/>
          <w:rtl/>
        </w:rPr>
        <w:t>רצונו</w:t>
      </w:r>
      <w:r w:rsidRPr="00346B28">
        <w:rPr>
          <w:rFonts w:hint="cs"/>
          <w:szCs w:val="24"/>
          <w:rtl/>
        </w:rPr>
        <w:t xml:space="preserve"> המלאה של המפקח,</w:t>
      </w:r>
      <w:r w:rsidRPr="00346B28">
        <w:rPr>
          <w:szCs w:val="24"/>
          <w:rtl/>
        </w:rPr>
        <w:t xml:space="preserve"> </w:t>
      </w:r>
      <w:r w:rsidRPr="00346B28">
        <w:rPr>
          <w:rFonts w:hint="eastAsia"/>
          <w:szCs w:val="24"/>
          <w:rtl/>
        </w:rPr>
        <w:t>ולאחר</w:t>
      </w:r>
      <w:r w:rsidRPr="00346B28">
        <w:rPr>
          <w:szCs w:val="24"/>
          <w:rtl/>
        </w:rPr>
        <w:t xml:space="preserve"> </w:t>
      </w:r>
      <w:r w:rsidRPr="00346B28">
        <w:rPr>
          <w:rFonts w:hint="eastAsia"/>
          <w:szCs w:val="24"/>
          <w:rtl/>
        </w:rPr>
        <w:t>אישור</w:t>
      </w:r>
      <w:r w:rsidRPr="00346B28">
        <w:rPr>
          <w:szCs w:val="24"/>
          <w:rtl/>
        </w:rPr>
        <w:t xml:space="preserve"> </w:t>
      </w:r>
      <w:r w:rsidRPr="00346B28">
        <w:rPr>
          <w:rFonts w:hint="eastAsia"/>
          <w:szCs w:val="24"/>
          <w:rtl/>
        </w:rPr>
        <w:t>החשבונית</w:t>
      </w:r>
      <w:r w:rsidRPr="00346B28">
        <w:rPr>
          <w:szCs w:val="24"/>
          <w:rtl/>
        </w:rPr>
        <w:t xml:space="preserve"> </w:t>
      </w:r>
      <w:r w:rsidRPr="00346B28">
        <w:rPr>
          <w:rFonts w:hint="eastAsia"/>
          <w:szCs w:val="24"/>
          <w:rtl/>
        </w:rPr>
        <w:t>ע</w:t>
      </w:r>
      <w:r w:rsidRPr="00346B28">
        <w:rPr>
          <w:szCs w:val="24"/>
          <w:rtl/>
        </w:rPr>
        <w:t xml:space="preserve">"י </w:t>
      </w:r>
      <w:r w:rsidRPr="00346B28">
        <w:rPr>
          <w:rFonts w:hint="cs"/>
          <w:szCs w:val="24"/>
          <w:rtl/>
        </w:rPr>
        <w:t>המפקח</w:t>
      </w:r>
      <w:r w:rsidRPr="00346B28">
        <w:rPr>
          <w:szCs w:val="24"/>
          <w:rtl/>
        </w:rPr>
        <w:t>.</w:t>
      </w:r>
    </w:p>
    <w:p w14:paraId="4DE34087" w14:textId="77777777" w:rsidR="008C1E34" w:rsidRPr="00346B28" w:rsidRDefault="008C1E34" w:rsidP="008C1E34">
      <w:pPr>
        <w:pStyle w:val="af6"/>
        <w:numPr>
          <w:ilvl w:val="1"/>
          <w:numId w:val="96"/>
        </w:numPr>
        <w:autoSpaceDE w:val="0"/>
        <w:autoSpaceDN w:val="0"/>
        <w:adjustRightInd w:val="0"/>
        <w:spacing w:line="360" w:lineRule="auto"/>
        <w:ind w:right="0"/>
        <w:jc w:val="both"/>
        <w:rPr>
          <w:szCs w:val="24"/>
        </w:rPr>
      </w:pPr>
      <w:r w:rsidRPr="00346B28">
        <w:rPr>
          <w:szCs w:val="24"/>
          <w:rtl/>
        </w:rPr>
        <w:t>סטייה מלוח הזמנים-  כל סטייה של 7 ימים או יותר מלוחות הזמנים המחייבים של אבני הדרך של השירותים הנדרשים, ללא קבלת אישור מראש ובכתב מטעם המפקח, תוביל להפחתה של  5,000 ₪ מהסכום המגיע לקבלן, בגין כל 7 ימי סטייה מאחת מאבני הדרך. יובהר כי הפחתה זו, ככל שתתבצע, לא תפגע בזכותו של המשרד לקיזוז סכומים או חילוט ערבויות, ככל שיהיה בכך צורך.</w:t>
      </w:r>
    </w:p>
    <w:p w14:paraId="222F6A9D" w14:textId="77777777" w:rsidR="008C1E34" w:rsidRPr="002D4B39" w:rsidRDefault="008C1E34" w:rsidP="008C1E34">
      <w:pPr>
        <w:spacing w:line="360" w:lineRule="auto"/>
        <w:jc w:val="both"/>
        <w:rPr>
          <w:b/>
          <w:bCs/>
          <w:szCs w:val="24"/>
          <w:u w:val="single"/>
        </w:rPr>
      </w:pPr>
    </w:p>
    <w:p w14:paraId="1019CE46" w14:textId="77777777" w:rsidR="008C1E34" w:rsidRPr="008C1B14" w:rsidRDefault="008C1E34" w:rsidP="008C1E34">
      <w:pPr>
        <w:numPr>
          <w:ilvl w:val="0"/>
          <w:numId w:val="83"/>
        </w:numPr>
        <w:spacing w:line="360" w:lineRule="auto"/>
        <w:jc w:val="both"/>
        <w:rPr>
          <w:b/>
          <w:bCs/>
          <w:szCs w:val="24"/>
          <w:u w:val="single"/>
        </w:rPr>
      </w:pPr>
      <w:r w:rsidRPr="008C1B14">
        <w:rPr>
          <w:rFonts w:hint="eastAsia"/>
          <w:b/>
          <w:bCs/>
          <w:szCs w:val="24"/>
          <w:u w:val="single"/>
          <w:rtl/>
        </w:rPr>
        <w:t>אופן</w:t>
      </w:r>
      <w:r w:rsidRPr="008C1B14">
        <w:rPr>
          <w:b/>
          <w:bCs/>
          <w:szCs w:val="24"/>
          <w:u w:val="single"/>
          <w:rtl/>
        </w:rPr>
        <w:t xml:space="preserve">  </w:t>
      </w:r>
      <w:r w:rsidRPr="008C1B14">
        <w:rPr>
          <w:rFonts w:hint="eastAsia"/>
          <w:b/>
          <w:bCs/>
          <w:szCs w:val="24"/>
          <w:u w:val="single"/>
          <w:rtl/>
        </w:rPr>
        <w:t>התשלום</w:t>
      </w:r>
      <w:r>
        <w:rPr>
          <w:rFonts w:hint="cs"/>
          <w:b/>
          <w:bCs/>
          <w:szCs w:val="24"/>
          <w:u w:val="single"/>
          <w:rtl/>
        </w:rPr>
        <w:t>:</w:t>
      </w:r>
    </w:p>
    <w:p w14:paraId="490B009C" w14:textId="77777777" w:rsidR="008C1E34" w:rsidRDefault="008C1E34" w:rsidP="008C1E34">
      <w:pPr>
        <w:pStyle w:val="af6"/>
        <w:numPr>
          <w:ilvl w:val="1"/>
          <w:numId w:val="102"/>
        </w:numPr>
        <w:autoSpaceDE w:val="0"/>
        <w:autoSpaceDN w:val="0"/>
        <w:adjustRightInd w:val="0"/>
        <w:spacing w:line="360" w:lineRule="auto"/>
        <w:ind w:right="0"/>
        <w:jc w:val="both"/>
        <w:rPr>
          <w:szCs w:val="24"/>
        </w:rPr>
      </w:pPr>
      <w:r w:rsidRPr="00FC6E95">
        <w:rPr>
          <w:szCs w:val="24"/>
          <w:rtl/>
        </w:rPr>
        <w:t xml:space="preserve">בסיום כל </w:t>
      </w:r>
      <w:r w:rsidRPr="00FC6E95">
        <w:rPr>
          <w:rFonts w:hint="eastAsia"/>
          <w:szCs w:val="24"/>
          <w:rtl/>
        </w:rPr>
        <w:t>שלב</w:t>
      </w:r>
      <w:r w:rsidRPr="00FC6E95">
        <w:rPr>
          <w:szCs w:val="24"/>
          <w:rtl/>
        </w:rPr>
        <w:t xml:space="preserve"> עבודה</w:t>
      </w:r>
      <w:r>
        <w:rPr>
          <w:rFonts w:hint="cs"/>
          <w:szCs w:val="24"/>
          <w:rtl/>
        </w:rPr>
        <w:t>,</w:t>
      </w:r>
      <w:r w:rsidRPr="00FC6E95">
        <w:rPr>
          <w:szCs w:val="24"/>
          <w:rtl/>
        </w:rPr>
        <w:t xml:space="preserve"> כמפורט הקבלן יגיש חשבונית </w:t>
      </w:r>
      <w:r w:rsidRPr="00FC6E95">
        <w:rPr>
          <w:rFonts w:hint="eastAsia"/>
          <w:szCs w:val="24"/>
          <w:rtl/>
        </w:rPr>
        <w:t>מס</w:t>
      </w:r>
      <w:r w:rsidRPr="00FC6E95">
        <w:rPr>
          <w:szCs w:val="24"/>
          <w:rtl/>
        </w:rPr>
        <w:t xml:space="preserve"> ואלי</w:t>
      </w:r>
      <w:r w:rsidRPr="00FC6E95">
        <w:rPr>
          <w:rFonts w:hint="eastAsia"/>
          <w:szCs w:val="24"/>
          <w:rtl/>
        </w:rPr>
        <w:t>ה</w:t>
      </w:r>
      <w:r w:rsidRPr="00FC6E95">
        <w:rPr>
          <w:szCs w:val="24"/>
          <w:rtl/>
        </w:rPr>
        <w:t xml:space="preserve"> יצרף דוחות עבודה; עם קבלת הדו"ח יאשר </w:t>
      </w:r>
      <w:r>
        <w:rPr>
          <w:szCs w:val="24"/>
          <w:rtl/>
        </w:rPr>
        <w:t>המפקח</w:t>
      </w:r>
      <w:r w:rsidRPr="00FC6E95">
        <w:rPr>
          <w:szCs w:val="24"/>
          <w:rtl/>
        </w:rPr>
        <w:t xml:space="preserve"> בכתב כי קיימת התאמה בין </w:t>
      </w:r>
      <w:r w:rsidRPr="00FC6E95">
        <w:rPr>
          <w:rFonts w:hint="eastAsia"/>
          <w:szCs w:val="24"/>
          <w:rtl/>
        </w:rPr>
        <w:t>דרישות</w:t>
      </w:r>
      <w:r w:rsidRPr="00FC6E95">
        <w:rPr>
          <w:szCs w:val="24"/>
          <w:rtl/>
        </w:rPr>
        <w:t xml:space="preserve"> </w:t>
      </w:r>
      <w:r w:rsidRPr="00FC6E95">
        <w:rPr>
          <w:rFonts w:hint="eastAsia"/>
          <w:szCs w:val="24"/>
          <w:rtl/>
        </w:rPr>
        <w:t>העבודה</w:t>
      </w:r>
      <w:r w:rsidRPr="00FC6E95">
        <w:rPr>
          <w:szCs w:val="24"/>
          <w:rtl/>
        </w:rPr>
        <w:t xml:space="preserve"> </w:t>
      </w:r>
      <w:r w:rsidRPr="00FC6E95">
        <w:rPr>
          <w:rFonts w:hint="eastAsia"/>
          <w:szCs w:val="24"/>
          <w:rtl/>
        </w:rPr>
        <w:t>לבין</w:t>
      </w:r>
      <w:r w:rsidRPr="00FC6E95">
        <w:rPr>
          <w:szCs w:val="24"/>
          <w:rtl/>
        </w:rPr>
        <w:t xml:space="preserve"> </w:t>
      </w:r>
      <w:r w:rsidRPr="00FC6E95">
        <w:rPr>
          <w:rFonts w:hint="eastAsia"/>
          <w:szCs w:val="24"/>
          <w:rtl/>
        </w:rPr>
        <w:t>הדו</w:t>
      </w:r>
      <w:r w:rsidRPr="00FC6E95">
        <w:rPr>
          <w:szCs w:val="24"/>
          <w:rtl/>
        </w:rPr>
        <w:t xml:space="preserve">"ח </w:t>
      </w:r>
      <w:r w:rsidRPr="00FC6E95">
        <w:rPr>
          <w:rFonts w:hint="eastAsia"/>
          <w:szCs w:val="24"/>
          <w:rtl/>
        </w:rPr>
        <w:t>המוגש</w:t>
      </w:r>
      <w:r w:rsidRPr="00FC6E95">
        <w:rPr>
          <w:szCs w:val="24"/>
          <w:rtl/>
        </w:rPr>
        <w:t>.</w:t>
      </w:r>
    </w:p>
    <w:p w14:paraId="46234ED1" w14:textId="77777777" w:rsidR="008C1E34" w:rsidRDefault="008C1E34" w:rsidP="008C1E34">
      <w:pPr>
        <w:pStyle w:val="af6"/>
        <w:numPr>
          <w:ilvl w:val="1"/>
          <w:numId w:val="102"/>
        </w:numPr>
        <w:autoSpaceDE w:val="0"/>
        <w:autoSpaceDN w:val="0"/>
        <w:adjustRightInd w:val="0"/>
        <w:spacing w:line="360" w:lineRule="auto"/>
        <w:ind w:right="0"/>
        <w:jc w:val="both"/>
        <w:rPr>
          <w:szCs w:val="24"/>
        </w:rPr>
      </w:pPr>
      <w:r w:rsidRPr="0029278F">
        <w:rPr>
          <w:szCs w:val="24"/>
          <w:rtl/>
        </w:rPr>
        <w:t>המשרד יבצע את התשלו</w:t>
      </w:r>
      <w:r w:rsidRPr="0029278F">
        <w:rPr>
          <w:rFonts w:hint="eastAsia"/>
          <w:szCs w:val="24"/>
          <w:rtl/>
        </w:rPr>
        <w:t>מי</w:t>
      </w:r>
      <w:r w:rsidRPr="0029278F">
        <w:rPr>
          <w:szCs w:val="24"/>
          <w:rtl/>
        </w:rPr>
        <w:t xml:space="preserve">ם בתוך 45 </w:t>
      </w:r>
      <w:r w:rsidRPr="0029278F">
        <w:rPr>
          <w:rFonts w:hint="eastAsia"/>
          <w:szCs w:val="24"/>
          <w:rtl/>
        </w:rPr>
        <w:t>י</w:t>
      </w:r>
      <w:r w:rsidRPr="0029278F">
        <w:rPr>
          <w:szCs w:val="24"/>
          <w:rtl/>
        </w:rPr>
        <w:t xml:space="preserve">ום ממועד קבלת החשבון, </w:t>
      </w:r>
      <w:r w:rsidRPr="0029278F">
        <w:rPr>
          <w:rFonts w:hint="cs"/>
          <w:szCs w:val="24"/>
          <w:rtl/>
        </w:rPr>
        <w:t>ב</w:t>
      </w:r>
      <w:r w:rsidRPr="0029278F">
        <w:rPr>
          <w:szCs w:val="24"/>
          <w:rtl/>
        </w:rPr>
        <w:t xml:space="preserve">כפוף לאישור </w:t>
      </w:r>
      <w:r>
        <w:rPr>
          <w:rFonts w:hint="eastAsia"/>
          <w:szCs w:val="24"/>
          <w:rtl/>
        </w:rPr>
        <w:t>המפקח</w:t>
      </w:r>
      <w:r w:rsidRPr="0029278F">
        <w:rPr>
          <w:rFonts w:hint="cs"/>
          <w:szCs w:val="24"/>
          <w:rtl/>
        </w:rPr>
        <w:t xml:space="preserve"> שהעבודה בוצעה לשביעות רצונו</w:t>
      </w:r>
      <w:r w:rsidRPr="0029278F">
        <w:rPr>
          <w:szCs w:val="24"/>
          <w:rtl/>
        </w:rPr>
        <w:t>. עם קבלת התשלום יעביר הקבלן למשרד חשבונית מס. למען הסר ספק מובהר בזאת כי התשלומים</w:t>
      </w:r>
      <w:r w:rsidRPr="0029278F">
        <w:rPr>
          <w:rFonts w:hint="cs"/>
          <w:szCs w:val="24"/>
          <w:rtl/>
        </w:rPr>
        <w:t xml:space="preserve"> </w:t>
      </w:r>
      <w:r w:rsidRPr="0029278F">
        <w:rPr>
          <w:szCs w:val="24"/>
          <w:rtl/>
        </w:rPr>
        <w:t>יבוצעו אך ורק בהתאם ובכפוף לאישור ה</w:t>
      </w:r>
      <w:r>
        <w:rPr>
          <w:szCs w:val="24"/>
          <w:rtl/>
        </w:rPr>
        <w:t>מפקח</w:t>
      </w:r>
      <w:r w:rsidRPr="0029278F">
        <w:rPr>
          <w:szCs w:val="24"/>
          <w:rtl/>
        </w:rPr>
        <w:t xml:space="preserve"> כי העבודה נעשתה על דעתו ולשביעות רצונו המלאה.</w:t>
      </w:r>
    </w:p>
    <w:p w14:paraId="53938237" w14:textId="77777777" w:rsidR="008C1E34" w:rsidRDefault="008C1E34" w:rsidP="008C1E34">
      <w:pPr>
        <w:pStyle w:val="af6"/>
        <w:numPr>
          <w:ilvl w:val="1"/>
          <w:numId w:val="102"/>
        </w:numPr>
        <w:autoSpaceDE w:val="0"/>
        <w:autoSpaceDN w:val="0"/>
        <w:adjustRightInd w:val="0"/>
        <w:spacing w:line="360" w:lineRule="auto"/>
        <w:ind w:right="0"/>
        <w:jc w:val="both"/>
        <w:rPr>
          <w:szCs w:val="24"/>
        </w:rPr>
      </w:pPr>
      <w:r w:rsidRPr="0029278F">
        <w:rPr>
          <w:rFonts w:hint="eastAsia"/>
          <w:szCs w:val="24"/>
          <w:rtl/>
        </w:rPr>
        <w:t>לצרכי</w:t>
      </w:r>
      <w:r w:rsidRPr="0029278F">
        <w:rPr>
          <w:szCs w:val="24"/>
          <w:rtl/>
        </w:rPr>
        <w:t xml:space="preserve"> </w:t>
      </w:r>
      <w:r w:rsidRPr="0029278F">
        <w:rPr>
          <w:rFonts w:hint="eastAsia"/>
          <w:szCs w:val="24"/>
          <w:rtl/>
        </w:rPr>
        <w:t>הסכם</w:t>
      </w:r>
      <w:r w:rsidRPr="0029278F">
        <w:rPr>
          <w:szCs w:val="24"/>
          <w:rtl/>
        </w:rPr>
        <w:t xml:space="preserve"> </w:t>
      </w:r>
      <w:r w:rsidRPr="0029278F">
        <w:rPr>
          <w:rFonts w:hint="eastAsia"/>
          <w:szCs w:val="24"/>
          <w:rtl/>
        </w:rPr>
        <w:t>זה</w:t>
      </w:r>
      <w:r w:rsidRPr="0029278F">
        <w:rPr>
          <w:szCs w:val="24"/>
          <w:rtl/>
        </w:rPr>
        <w:t xml:space="preserve"> </w:t>
      </w:r>
      <w:r w:rsidRPr="0029278F">
        <w:rPr>
          <w:rFonts w:hint="eastAsia"/>
          <w:szCs w:val="24"/>
          <w:rtl/>
        </w:rPr>
        <w:t>מוסכם</w:t>
      </w:r>
      <w:r w:rsidRPr="0029278F">
        <w:rPr>
          <w:szCs w:val="24"/>
          <w:rtl/>
        </w:rPr>
        <w:t xml:space="preserve"> </w:t>
      </w:r>
      <w:r w:rsidRPr="0029278F">
        <w:rPr>
          <w:rFonts w:hint="eastAsia"/>
          <w:szCs w:val="24"/>
          <w:rtl/>
        </w:rPr>
        <w:t>כי</w:t>
      </w:r>
      <w:r w:rsidRPr="0029278F">
        <w:rPr>
          <w:szCs w:val="24"/>
          <w:rtl/>
        </w:rPr>
        <w:t xml:space="preserve"> "</w:t>
      </w:r>
      <w:r w:rsidRPr="0029278F">
        <w:rPr>
          <w:rFonts w:hint="eastAsia"/>
          <w:b/>
          <w:bCs/>
          <w:szCs w:val="24"/>
          <w:rtl/>
        </w:rPr>
        <w:t>מועד</w:t>
      </w:r>
      <w:r w:rsidRPr="0029278F">
        <w:rPr>
          <w:b/>
          <w:bCs/>
          <w:szCs w:val="24"/>
          <w:rtl/>
        </w:rPr>
        <w:t xml:space="preserve"> </w:t>
      </w:r>
      <w:r w:rsidRPr="0029278F">
        <w:rPr>
          <w:rFonts w:hint="eastAsia"/>
          <w:b/>
          <w:bCs/>
          <w:szCs w:val="24"/>
          <w:rtl/>
        </w:rPr>
        <w:t>הגשת</w:t>
      </w:r>
      <w:r w:rsidRPr="0029278F">
        <w:rPr>
          <w:b/>
          <w:bCs/>
          <w:szCs w:val="24"/>
          <w:rtl/>
        </w:rPr>
        <w:t xml:space="preserve"> </w:t>
      </w:r>
      <w:r w:rsidRPr="0029278F">
        <w:rPr>
          <w:rFonts w:hint="eastAsia"/>
          <w:b/>
          <w:bCs/>
          <w:szCs w:val="24"/>
          <w:rtl/>
        </w:rPr>
        <w:t>החשבונית</w:t>
      </w:r>
      <w:r w:rsidRPr="0029278F">
        <w:rPr>
          <w:b/>
          <w:bCs/>
          <w:szCs w:val="24"/>
          <w:rtl/>
        </w:rPr>
        <w:t xml:space="preserve"> </w:t>
      </w:r>
      <w:r w:rsidRPr="0029278F">
        <w:rPr>
          <w:rFonts w:hint="eastAsia"/>
          <w:b/>
          <w:bCs/>
          <w:szCs w:val="24"/>
          <w:rtl/>
        </w:rPr>
        <w:t>למשרד</w:t>
      </w:r>
      <w:r w:rsidRPr="0029278F">
        <w:rPr>
          <w:szCs w:val="24"/>
          <w:rtl/>
        </w:rPr>
        <w:t xml:space="preserve">" הינו המועד שבו התקבלה חשבונית המס אצל </w:t>
      </w:r>
      <w:r>
        <w:rPr>
          <w:rFonts w:hint="eastAsia"/>
          <w:szCs w:val="24"/>
          <w:rtl/>
        </w:rPr>
        <w:t>המפקח</w:t>
      </w:r>
      <w:r w:rsidRPr="0029278F">
        <w:rPr>
          <w:szCs w:val="24"/>
          <w:rtl/>
        </w:rPr>
        <w:t xml:space="preserve">. בכל מקרה, "מועד הגשת החשבונית למשרד" לא יהיה מוקדם ממועד קבלת מלא התמורה שבגינה הוגשה החשבונית. </w:t>
      </w:r>
    </w:p>
    <w:p w14:paraId="5CF74D19" w14:textId="77777777" w:rsidR="008C1E34" w:rsidRPr="0029278F" w:rsidRDefault="008C1E34" w:rsidP="008C1E34">
      <w:pPr>
        <w:pStyle w:val="af6"/>
        <w:numPr>
          <w:ilvl w:val="1"/>
          <w:numId w:val="102"/>
        </w:numPr>
        <w:autoSpaceDE w:val="0"/>
        <w:autoSpaceDN w:val="0"/>
        <w:adjustRightInd w:val="0"/>
        <w:spacing w:line="360" w:lineRule="auto"/>
        <w:jc w:val="both"/>
        <w:rPr>
          <w:szCs w:val="24"/>
        </w:rPr>
      </w:pPr>
      <w:r w:rsidRPr="0029278F">
        <w:rPr>
          <w:rFonts w:hint="eastAsia"/>
          <w:b/>
          <w:bCs/>
          <w:szCs w:val="24"/>
          <w:u w:val="single"/>
          <w:rtl/>
        </w:rPr>
        <w:t>התשלומים</w:t>
      </w:r>
      <w:r w:rsidRPr="0029278F">
        <w:rPr>
          <w:b/>
          <w:bCs/>
          <w:szCs w:val="24"/>
          <w:u w:val="single"/>
          <w:rtl/>
        </w:rPr>
        <w:t xml:space="preserve"> </w:t>
      </w:r>
      <w:r w:rsidRPr="0029278F">
        <w:rPr>
          <w:rFonts w:hint="eastAsia"/>
          <w:b/>
          <w:bCs/>
          <w:szCs w:val="24"/>
          <w:u w:val="single"/>
          <w:rtl/>
        </w:rPr>
        <w:t>יתבצעו</w:t>
      </w:r>
      <w:r w:rsidRPr="0029278F">
        <w:rPr>
          <w:b/>
          <w:bCs/>
          <w:szCs w:val="24"/>
          <w:u w:val="single"/>
          <w:rtl/>
        </w:rPr>
        <w:t xml:space="preserve"> </w:t>
      </w:r>
      <w:r w:rsidRPr="0029278F">
        <w:rPr>
          <w:rFonts w:hint="eastAsia"/>
          <w:b/>
          <w:bCs/>
          <w:szCs w:val="24"/>
          <w:u w:val="single"/>
          <w:rtl/>
        </w:rPr>
        <w:t>כדלקמן</w:t>
      </w:r>
      <w:r w:rsidRPr="0029278F">
        <w:rPr>
          <w:b/>
          <w:bCs/>
          <w:szCs w:val="24"/>
          <w:rtl/>
        </w:rPr>
        <w:t>:</w:t>
      </w:r>
    </w:p>
    <w:p w14:paraId="16559F1C" w14:textId="77777777" w:rsidR="008C1E34" w:rsidRDefault="008C1E34" w:rsidP="008C1E34">
      <w:pPr>
        <w:pStyle w:val="af6"/>
        <w:numPr>
          <w:ilvl w:val="0"/>
          <w:numId w:val="95"/>
        </w:numPr>
        <w:spacing w:line="360" w:lineRule="auto"/>
        <w:jc w:val="both"/>
        <w:rPr>
          <w:szCs w:val="24"/>
        </w:rPr>
      </w:pPr>
      <w:r w:rsidRPr="00FC6E95">
        <w:rPr>
          <w:rFonts w:hint="eastAsia"/>
          <w:szCs w:val="24"/>
          <w:rtl/>
        </w:rPr>
        <w:t>התמורה</w:t>
      </w:r>
      <w:r w:rsidRPr="00FC6E95">
        <w:rPr>
          <w:szCs w:val="24"/>
          <w:rtl/>
        </w:rPr>
        <w:t xml:space="preserve"> </w:t>
      </w:r>
      <w:r w:rsidRPr="00FC6E95">
        <w:rPr>
          <w:rFonts w:hint="eastAsia"/>
          <w:szCs w:val="24"/>
          <w:rtl/>
        </w:rPr>
        <w:t>לקבלן</w:t>
      </w:r>
      <w:r w:rsidRPr="00FC6E95">
        <w:rPr>
          <w:szCs w:val="24"/>
          <w:rtl/>
        </w:rPr>
        <w:t xml:space="preserve"> </w:t>
      </w:r>
      <w:r w:rsidRPr="00FC6E95">
        <w:rPr>
          <w:rFonts w:hint="eastAsia"/>
          <w:szCs w:val="24"/>
          <w:rtl/>
        </w:rPr>
        <w:t>תשולם</w:t>
      </w:r>
      <w:r w:rsidRPr="00FC6E95">
        <w:rPr>
          <w:szCs w:val="24"/>
          <w:rtl/>
        </w:rPr>
        <w:t xml:space="preserve"> </w:t>
      </w:r>
      <w:r w:rsidRPr="00FC6E95">
        <w:rPr>
          <w:rFonts w:hint="eastAsia"/>
          <w:szCs w:val="24"/>
          <w:rtl/>
        </w:rPr>
        <w:t>בהתאם</w:t>
      </w:r>
      <w:r w:rsidRPr="00FC6E95">
        <w:rPr>
          <w:szCs w:val="24"/>
          <w:rtl/>
        </w:rPr>
        <w:t xml:space="preserve"> </w:t>
      </w:r>
      <w:r w:rsidRPr="00FC6E95">
        <w:rPr>
          <w:rFonts w:hint="eastAsia"/>
          <w:szCs w:val="24"/>
          <w:rtl/>
        </w:rPr>
        <w:t>לאמור</w:t>
      </w:r>
      <w:r w:rsidRPr="00FC6E95">
        <w:rPr>
          <w:szCs w:val="24"/>
          <w:rtl/>
        </w:rPr>
        <w:t xml:space="preserve"> </w:t>
      </w:r>
      <w:r w:rsidRPr="00FC6E95">
        <w:rPr>
          <w:rFonts w:hint="eastAsia"/>
          <w:szCs w:val="24"/>
          <w:rtl/>
        </w:rPr>
        <w:t>להלן</w:t>
      </w:r>
      <w:r w:rsidRPr="00FC6E95">
        <w:rPr>
          <w:szCs w:val="24"/>
          <w:rtl/>
        </w:rPr>
        <w:t xml:space="preserve"> </w:t>
      </w:r>
      <w:r w:rsidRPr="00FC6E95">
        <w:rPr>
          <w:rFonts w:hint="eastAsia"/>
          <w:szCs w:val="24"/>
          <w:rtl/>
        </w:rPr>
        <w:t>ובכפוף</w:t>
      </w:r>
      <w:r w:rsidRPr="00FC6E95">
        <w:rPr>
          <w:szCs w:val="24"/>
          <w:rtl/>
        </w:rPr>
        <w:t xml:space="preserve"> </w:t>
      </w:r>
      <w:r w:rsidRPr="00FC6E95">
        <w:rPr>
          <w:rFonts w:hint="eastAsia"/>
          <w:szCs w:val="24"/>
          <w:rtl/>
        </w:rPr>
        <w:t>להוראות</w:t>
      </w:r>
      <w:r w:rsidRPr="00FC6E95">
        <w:rPr>
          <w:szCs w:val="24"/>
          <w:rtl/>
        </w:rPr>
        <w:t xml:space="preserve"> </w:t>
      </w:r>
      <w:r w:rsidRPr="00FC6E95">
        <w:rPr>
          <w:rFonts w:hint="eastAsia"/>
          <w:szCs w:val="24"/>
          <w:rtl/>
        </w:rPr>
        <w:t>החשב</w:t>
      </w:r>
      <w:r w:rsidRPr="00FC6E95">
        <w:rPr>
          <w:szCs w:val="24"/>
          <w:rtl/>
        </w:rPr>
        <w:t xml:space="preserve"> </w:t>
      </w:r>
      <w:r w:rsidRPr="00FC6E95">
        <w:rPr>
          <w:rFonts w:hint="eastAsia"/>
          <w:szCs w:val="24"/>
          <w:rtl/>
        </w:rPr>
        <w:t>הכללי</w:t>
      </w:r>
      <w:r w:rsidRPr="00FC6E95">
        <w:rPr>
          <w:szCs w:val="24"/>
          <w:rtl/>
        </w:rPr>
        <w:t xml:space="preserve"> </w:t>
      </w:r>
      <w:r w:rsidRPr="00FC6E95">
        <w:rPr>
          <w:rFonts w:hint="eastAsia"/>
          <w:szCs w:val="24"/>
          <w:rtl/>
        </w:rPr>
        <w:t>המתפרסמות</w:t>
      </w:r>
      <w:r w:rsidRPr="00FC6E95">
        <w:rPr>
          <w:szCs w:val="24"/>
          <w:rtl/>
        </w:rPr>
        <w:t xml:space="preserve"> </w:t>
      </w:r>
      <w:r w:rsidRPr="00FC6E95">
        <w:rPr>
          <w:rFonts w:hint="eastAsia"/>
          <w:szCs w:val="24"/>
          <w:rtl/>
        </w:rPr>
        <w:t>מעת</w:t>
      </w:r>
      <w:r w:rsidRPr="00FC6E95">
        <w:rPr>
          <w:szCs w:val="24"/>
          <w:rtl/>
        </w:rPr>
        <w:t xml:space="preserve"> </w:t>
      </w:r>
      <w:r w:rsidRPr="00FC6E95">
        <w:rPr>
          <w:rFonts w:hint="eastAsia"/>
          <w:szCs w:val="24"/>
          <w:rtl/>
        </w:rPr>
        <w:t>לעת</w:t>
      </w:r>
      <w:r w:rsidRPr="00FC6E95">
        <w:rPr>
          <w:szCs w:val="24"/>
          <w:rtl/>
        </w:rPr>
        <w:t>.</w:t>
      </w:r>
    </w:p>
    <w:p w14:paraId="6DC5C5A4" w14:textId="77777777" w:rsidR="008C1E34" w:rsidRDefault="008C1E34" w:rsidP="008C1E34">
      <w:pPr>
        <w:pStyle w:val="af6"/>
        <w:numPr>
          <w:ilvl w:val="0"/>
          <w:numId w:val="95"/>
        </w:numPr>
        <w:spacing w:line="360" w:lineRule="auto"/>
        <w:jc w:val="both"/>
        <w:rPr>
          <w:szCs w:val="24"/>
        </w:rPr>
      </w:pPr>
      <w:r w:rsidRPr="00E13887">
        <w:rPr>
          <w:rFonts w:hint="eastAsia"/>
          <w:szCs w:val="24"/>
          <w:rtl/>
        </w:rPr>
        <w:t>חשבוניות</w:t>
      </w:r>
      <w:r w:rsidRPr="00E13887">
        <w:rPr>
          <w:szCs w:val="24"/>
          <w:rtl/>
        </w:rPr>
        <w:t xml:space="preserve"> </w:t>
      </w:r>
      <w:r w:rsidRPr="00E13887">
        <w:rPr>
          <w:rFonts w:hint="eastAsia"/>
          <w:szCs w:val="24"/>
          <w:rtl/>
        </w:rPr>
        <w:t>שיוגשו</w:t>
      </w:r>
      <w:r w:rsidRPr="00E13887">
        <w:rPr>
          <w:szCs w:val="24"/>
          <w:rtl/>
        </w:rPr>
        <w:t xml:space="preserve"> </w:t>
      </w:r>
      <w:r w:rsidRPr="00E13887">
        <w:rPr>
          <w:rFonts w:hint="eastAsia"/>
          <w:szCs w:val="24"/>
          <w:rtl/>
        </w:rPr>
        <w:t>למשרד</w:t>
      </w:r>
      <w:r w:rsidRPr="00E13887">
        <w:rPr>
          <w:szCs w:val="24"/>
          <w:rtl/>
        </w:rPr>
        <w:t xml:space="preserve"> </w:t>
      </w:r>
      <w:r w:rsidRPr="00E13887">
        <w:rPr>
          <w:rFonts w:hint="eastAsia"/>
          <w:szCs w:val="24"/>
          <w:rtl/>
        </w:rPr>
        <w:t>במחצית</w:t>
      </w:r>
      <w:r w:rsidRPr="00E13887">
        <w:rPr>
          <w:szCs w:val="24"/>
          <w:rtl/>
        </w:rPr>
        <w:t xml:space="preserve"> </w:t>
      </w:r>
      <w:r w:rsidRPr="00E13887">
        <w:rPr>
          <w:rFonts w:hint="eastAsia"/>
          <w:szCs w:val="24"/>
          <w:rtl/>
        </w:rPr>
        <w:t>הראשונה</w:t>
      </w:r>
      <w:r w:rsidRPr="00E13887">
        <w:rPr>
          <w:szCs w:val="24"/>
          <w:rtl/>
        </w:rPr>
        <w:t xml:space="preserve"> </w:t>
      </w:r>
      <w:r w:rsidRPr="00E13887">
        <w:rPr>
          <w:rFonts w:hint="eastAsia"/>
          <w:szCs w:val="24"/>
          <w:rtl/>
        </w:rPr>
        <w:t>של</w:t>
      </w:r>
      <w:r w:rsidRPr="00E13887">
        <w:rPr>
          <w:szCs w:val="24"/>
          <w:rtl/>
        </w:rPr>
        <w:t xml:space="preserve"> </w:t>
      </w:r>
      <w:r w:rsidRPr="00E13887">
        <w:rPr>
          <w:rFonts w:hint="eastAsia"/>
          <w:szCs w:val="24"/>
          <w:rtl/>
        </w:rPr>
        <w:t>כל</w:t>
      </w:r>
      <w:r w:rsidRPr="00E13887">
        <w:rPr>
          <w:szCs w:val="24"/>
          <w:rtl/>
        </w:rPr>
        <w:t xml:space="preserve"> </w:t>
      </w:r>
      <w:r w:rsidRPr="00E13887">
        <w:rPr>
          <w:rFonts w:hint="eastAsia"/>
          <w:szCs w:val="24"/>
          <w:rtl/>
        </w:rPr>
        <w:t>חודש</w:t>
      </w:r>
      <w:r w:rsidRPr="00E13887">
        <w:rPr>
          <w:szCs w:val="24"/>
          <w:rtl/>
        </w:rPr>
        <w:t xml:space="preserve"> (בימים 1-15): </w:t>
      </w:r>
      <w:r w:rsidRPr="00E13887">
        <w:rPr>
          <w:rFonts w:hint="eastAsia"/>
          <w:szCs w:val="24"/>
          <w:rtl/>
        </w:rPr>
        <w:t>ישולמו</w:t>
      </w:r>
      <w:r w:rsidRPr="00E13887">
        <w:rPr>
          <w:szCs w:val="24"/>
          <w:rtl/>
        </w:rPr>
        <w:t xml:space="preserve"> </w:t>
      </w:r>
      <w:r w:rsidRPr="00E13887">
        <w:rPr>
          <w:rFonts w:hint="eastAsia"/>
          <w:szCs w:val="24"/>
          <w:rtl/>
        </w:rPr>
        <w:t>בין</w:t>
      </w:r>
      <w:r w:rsidRPr="00E13887">
        <w:rPr>
          <w:szCs w:val="24"/>
          <w:rtl/>
        </w:rPr>
        <w:t xml:space="preserve"> </w:t>
      </w:r>
      <w:r w:rsidRPr="00E13887">
        <w:rPr>
          <w:rFonts w:hint="eastAsia"/>
          <w:szCs w:val="24"/>
          <w:rtl/>
        </w:rPr>
        <w:t>התאריכים</w:t>
      </w:r>
      <w:r w:rsidRPr="00E13887">
        <w:rPr>
          <w:szCs w:val="24"/>
          <w:rtl/>
        </w:rPr>
        <w:t xml:space="preserve"> 15-24 (כולל) </w:t>
      </w:r>
      <w:r w:rsidRPr="00E13887">
        <w:rPr>
          <w:rFonts w:hint="eastAsia"/>
          <w:szCs w:val="24"/>
          <w:rtl/>
        </w:rPr>
        <w:t>של</w:t>
      </w:r>
      <w:r w:rsidRPr="00E13887">
        <w:rPr>
          <w:szCs w:val="24"/>
          <w:rtl/>
        </w:rPr>
        <w:t xml:space="preserve"> </w:t>
      </w:r>
      <w:r w:rsidRPr="00E13887">
        <w:rPr>
          <w:rFonts w:hint="eastAsia"/>
          <w:szCs w:val="24"/>
          <w:rtl/>
        </w:rPr>
        <w:t>החודש</w:t>
      </w:r>
      <w:r w:rsidRPr="00E13887">
        <w:rPr>
          <w:szCs w:val="24"/>
          <w:rtl/>
        </w:rPr>
        <w:t xml:space="preserve"> </w:t>
      </w:r>
      <w:r w:rsidRPr="00E13887">
        <w:rPr>
          <w:rFonts w:hint="eastAsia"/>
          <w:szCs w:val="24"/>
          <w:rtl/>
        </w:rPr>
        <w:t>העוקב</w:t>
      </w:r>
      <w:r w:rsidRPr="00E13887">
        <w:rPr>
          <w:szCs w:val="24"/>
          <w:rtl/>
        </w:rPr>
        <w:t>.</w:t>
      </w:r>
    </w:p>
    <w:p w14:paraId="573C27ED" w14:textId="77777777" w:rsidR="008C1E34" w:rsidRDefault="008C1E34" w:rsidP="008C1E34">
      <w:pPr>
        <w:pStyle w:val="af6"/>
        <w:numPr>
          <w:ilvl w:val="0"/>
          <w:numId w:val="95"/>
        </w:numPr>
        <w:spacing w:line="360" w:lineRule="auto"/>
        <w:jc w:val="both"/>
        <w:rPr>
          <w:szCs w:val="24"/>
        </w:rPr>
      </w:pPr>
      <w:r w:rsidRPr="00E13887">
        <w:rPr>
          <w:rFonts w:hint="eastAsia"/>
          <w:szCs w:val="24"/>
          <w:rtl/>
        </w:rPr>
        <w:t>חשבוניות</w:t>
      </w:r>
      <w:r w:rsidRPr="00E13887">
        <w:rPr>
          <w:szCs w:val="24"/>
          <w:rtl/>
        </w:rPr>
        <w:t xml:space="preserve"> שיוגשו למשרד בין התאריכים 16-24 לכל חודש (כולל): ישולמו בין התאריכים 16-24 של החודש העוקב. </w:t>
      </w:r>
    </w:p>
    <w:p w14:paraId="39D498F9" w14:textId="77777777" w:rsidR="008C1E34" w:rsidRDefault="008C1E34" w:rsidP="008C1E34">
      <w:pPr>
        <w:pStyle w:val="af6"/>
        <w:numPr>
          <w:ilvl w:val="0"/>
          <w:numId w:val="95"/>
        </w:numPr>
        <w:spacing w:line="360" w:lineRule="auto"/>
        <w:jc w:val="both"/>
        <w:rPr>
          <w:szCs w:val="24"/>
        </w:rPr>
      </w:pPr>
      <w:r w:rsidRPr="00E13887">
        <w:rPr>
          <w:rFonts w:hint="eastAsia"/>
          <w:szCs w:val="24"/>
          <w:rtl/>
        </w:rPr>
        <w:t>חשבוניות</w:t>
      </w:r>
      <w:r w:rsidRPr="00E13887">
        <w:rPr>
          <w:szCs w:val="24"/>
          <w:rtl/>
        </w:rPr>
        <w:t xml:space="preserve"> </w:t>
      </w:r>
      <w:r w:rsidRPr="00E13887">
        <w:rPr>
          <w:rFonts w:hint="eastAsia"/>
          <w:szCs w:val="24"/>
          <w:rtl/>
        </w:rPr>
        <w:t>שיוגשו</w:t>
      </w:r>
      <w:r w:rsidRPr="00E13887">
        <w:rPr>
          <w:szCs w:val="24"/>
          <w:rtl/>
        </w:rPr>
        <w:t xml:space="preserve"> </w:t>
      </w:r>
      <w:r w:rsidRPr="00E13887">
        <w:rPr>
          <w:rFonts w:hint="eastAsia"/>
          <w:szCs w:val="24"/>
          <w:rtl/>
        </w:rPr>
        <w:t>למשרד</w:t>
      </w:r>
      <w:r w:rsidRPr="00E13887">
        <w:rPr>
          <w:szCs w:val="24"/>
          <w:rtl/>
        </w:rPr>
        <w:t xml:space="preserve"> </w:t>
      </w:r>
      <w:r w:rsidRPr="00E13887">
        <w:rPr>
          <w:rFonts w:hint="eastAsia"/>
          <w:szCs w:val="24"/>
          <w:rtl/>
        </w:rPr>
        <w:t>בין</w:t>
      </w:r>
      <w:r w:rsidRPr="00E13887">
        <w:rPr>
          <w:szCs w:val="24"/>
          <w:rtl/>
        </w:rPr>
        <w:t xml:space="preserve"> </w:t>
      </w:r>
      <w:r w:rsidRPr="00E13887">
        <w:rPr>
          <w:rFonts w:hint="eastAsia"/>
          <w:szCs w:val="24"/>
          <w:rtl/>
        </w:rPr>
        <w:t>התאריכים</w:t>
      </w:r>
      <w:r w:rsidRPr="00E13887">
        <w:rPr>
          <w:szCs w:val="24"/>
          <w:rtl/>
        </w:rPr>
        <w:t xml:space="preserve"> 25-31 </w:t>
      </w:r>
      <w:r w:rsidRPr="00E13887">
        <w:rPr>
          <w:rFonts w:hint="eastAsia"/>
          <w:szCs w:val="24"/>
          <w:rtl/>
        </w:rPr>
        <w:t>לכל</w:t>
      </w:r>
      <w:r w:rsidRPr="00E13887">
        <w:rPr>
          <w:szCs w:val="24"/>
          <w:rtl/>
        </w:rPr>
        <w:t xml:space="preserve"> </w:t>
      </w:r>
      <w:r w:rsidRPr="00E13887">
        <w:rPr>
          <w:rFonts w:hint="eastAsia"/>
          <w:szCs w:val="24"/>
          <w:rtl/>
        </w:rPr>
        <w:t>חודש</w:t>
      </w:r>
      <w:r w:rsidRPr="00E13887">
        <w:rPr>
          <w:szCs w:val="24"/>
          <w:rtl/>
        </w:rPr>
        <w:t xml:space="preserve"> (כולל): </w:t>
      </w:r>
      <w:r w:rsidRPr="00E13887">
        <w:rPr>
          <w:rFonts w:hint="eastAsia"/>
          <w:szCs w:val="24"/>
          <w:rtl/>
        </w:rPr>
        <w:t>ישולמו</w:t>
      </w:r>
      <w:r w:rsidRPr="00E13887">
        <w:rPr>
          <w:szCs w:val="24"/>
          <w:rtl/>
        </w:rPr>
        <w:t xml:space="preserve"> </w:t>
      </w:r>
      <w:r w:rsidRPr="00E13887">
        <w:rPr>
          <w:rFonts w:hint="eastAsia"/>
          <w:szCs w:val="24"/>
          <w:rtl/>
        </w:rPr>
        <w:t>ביום</w:t>
      </w:r>
      <w:r w:rsidRPr="00E13887">
        <w:rPr>
          <w:szCs w:val="24"/>
          <w:rtl/>
        </w:rPr>
        <w:t xml:space="preserve"> </w:t>
      </w:r>
      <w:r w:rsidRPr="00E13887">
        <w:rPr>
          <w:rFonts w:hint="eastAsia"/>
          <w:szCs w:val="24"/>
          <w:rtl/>
        </w:rPr>
        <w:t>ה</w:t>
      </w:r>
      <w:r w:rsidRPr="00E13887">
        <w:rPr>
          <w:szCs w:val="24"/>
          <w:rtl/>
        </w:rPr>
        <w:t xml:space="preserve">- 24 </w:t>
      </w:r>
      <w:r w:rsidRPr="00E13887">
        <w:rPr>
          <w:rFonts w:hint="eastAsia"/>
          <w:szCs w:val="24"/>
          <w:rtl/>
        </w:rPr>
        <w:t>לחודש</w:t>
      </w:r>
      <w:r w:rsidRPr="00E13887">
        <w:rPr>
          <w:szCs w:val="24"/>
          <w:rtl/>
        </w:rPr>
        <w:t xml:space="preserve"> </w:t>
      </w:r>
      <w:r w:rsidRPr="00E13887">
        <w:rPr>
          <w:rFonts w:hint="eastAsia"/>
          <w:szCs w:val="24"/>
          <w:rtl/>
        </w:rPr>
        <w:t>העוקב</w:t>
      </w:r>
      <w:r w:rsidRPr="00E13887">
        <w:rPr>
          <w:szCs w:val="24"/>
          <w:rtl/>
        </w:rPr>
        <w:t>.</w:t>
      </w:r>
    </w:p>
    <w:p w14:paraId="2BFD552F" w14:textId="77777777" w:rsidR="008C1E34" w:rsidRPr="00E13887" w:rsidRDefault="008C1E34" w:rsidP="008C1E34">
      <w:pPr>
        <w:pStyle w:val="af6"/>
        <w:numPr>
          <w:ilvl w:val="0"/>
          <w:numId w:val="95"/>
        </w:numPr>
        <w:spacing w:line="360" w:lineRule="auto"/>
        <w:jc w:val="both"/>
        <w:rPr>
          <w:szCs w:val="24"/>
        </w:rPr>
      </w:pPr>
      <w:r w:rsidRPr="00E13887">
        <w:rPr>
          <w:rFonts w:hint="eastAsia"/>
          <w:szCs w:val="24"/>
          <w:rtl/>
        </w:rPr>
        <w:t>הקבלן</w:t>
      </w:r>
      <w:r w:rsidRPr="00E13887">
        <w:rPr>
          <w:szCs w:val="24"/>
          <w:rtl/>
        </w:rPr>
        <w:t xml:space="preserve"> </w:t>
      </w:r>
      <w:r w:rsidRPr="00E13887">
        <w:rPr>
          <w:rFonts w:hint="eastAsia"/>
          <w:szCs w:val="24"/>
          <w:rtl/>
        </w:rPr>
        <w:t>לא</w:t>
      </w:r>
      <w:r w:rsidRPr="00E13887">
        <w:rPr>
          <w:szCs w:val="24"/>
          <w:rtl/>
        </w:rPr>
        <w:t xml:space="preserve"> </w:t>
      </w:r>
      <w:r w:rsidRPr="00E13887">
        <w:rPr>
          <w:rFonts w:hint="eastAsia"/>
          <w:szCs w:val="24"/>
          <w:rtl/>
        </w:rPr>
        <w:t>יקבל</w:t>
      </w:r>
      <w:r w:rsidRPr="00E13887">
        <w:rPr>
          <w:szCs w:val="24"/>
          <w:rtl/>
        </w:rPr>
        <w:t xml:space="preserve"> </w:t>
      </w:r>
      <w:r w:rsidRPr="00E13887">
        <w:rPr>
          <w:rFonts w:hint="eastAsia"/>
          <w:szCs w:val="24"/>
          <w:rtl/>
        </w:rPr>
        <w:t>כל</w:t>
      </w:r>
      <w:r w:rsidRPr="00E13887">
        <w:rPr>
          <w:szCs w:val="24"/>
          <w:rtl/>
        </w:rPr>
        <w:t xml:space="preserve"> </w:t>
      </w:r>
      <w:r w:rsidRPr="00E13887">
        <w:rPr>
          <w:rFonts w:hint="eastAsia"/>
          <w:szCs w:val="24"/>
          <w:rtl/>
        </w:rPr>
        <w:t>תשלום</w:t>
      </w:r>
      <w:r w:rsidRPr="00E13887">
        <w:rPr>
          <w:szCs w:val="24"/>
          <w:rtl/>
        </w:rPr>
        <w:t xml:space="preserve"> </w:t>
      </w:r>
      <w:r w:rsidRPr="00E13887">
        <w:rPr>
          <w:rFonts w:hint="eastAsia"/>
          <w:szCs w:val="24"/>
          <w:rtl/>
        </w:rPr>
        <w:t>או</w:t>
      </w:r>
      <w:r w:rsidRPr="00E13887">
        <w:rPr>
          <w:szCs w:val="24"/>
          <w:rtl/>
        </w:rPr>
        <w:t xml:space="preserve"> </w:t>
      </w:r>
      <w:r w:rsidRPr="00E13887">
        <w:rPr>
          <w:rFonts w:hint="eastAsia"/>
          <w:szCs w:val="24"/>
          <w:rtl/>
        </w:rPr>
        <w:t>הטבה</w:t>
      </w:r>
      <w:r w:rsidRPr="00E13887">
        <w:rPr>
          <w:szCs w:val="24"/>
          <w:rtl/>
        </w:rPr>
        <w:t xml:space="preserve"> </w:t>
      </w:r>
      <w:r w:rsidRPr="00E13887">
        <w:rPr>
          <w:rFonts w:hint="eastAsia"/>
          <w:szCs w:val="24"/>
          <w:rtl/>
        </w:rPr>
        <w:t>אחרת</w:t>
      </w:r>
      <w:r w:rsidRPr="00E13887">
        <w:rPr>
          <w:szCs w:val="24"/>
          <w:rtl/>
        </w:rPr>
        <w:t xml:space="preserve"> </w:t>
      </w:r>
      <w:r w:rsidRPr="00E13887">
        <w:rPr>
          <w:rFonts w:hint="eastAsia"/>
          <w:szCs w:val="24"/>
          <w:rtl/>
        </w:rPr>
        <w:t>מעבר</w:t>
      </w:r>
      <w:r w:rsidRPr="00E13887">
        <w:rPr>
          <w:szCs w:val="24"/>
          <w:rtl/>
        </w:rPr>
        <w:t xml:space="preserve"> </w:t>
      </w:r>
      <w:r w:rsidRPr="00E13887">
        <w:rPr>
          <w:rFonts w:hint="eastAsia"/>
          <w:szCs w:val="24"/>
          <w:rtl/>
        </w:rPr>
        <w:t>לתמורה</w:t>
      </w:r>
      <w:r w:rsidRPr="00E13887">
        <w:rPr>
          <w:szCs w:val="24"/>
          <w:rtl/>
        </w:rPr>
        <w:t xml:space="preserve">, </w:t>
      </w:r>
      <w:r w:rsidRPr="00E13887">
        <w:rPr>
          <w:rFonts w:hint="eastAsia"/>
          <w:szCs w:val="24"/>
          <w:rtl/>
        </w:rPr>
        <w:t>לרבות</w:t>
      </w:r>
      <w:r w:rsidRPr="00E13887">
        <w:rPr>
          <w:szCs w:val="24"/>
          <w:rtl/>
        </w:rPr>
        <w:t xml:space="preserve"> </w:t>
      </w:r>
      <w:r w:rsidRPr="00E13887">
        <w:rPr>
          <w:rFonts w:hint="eastAsia"/>
          <w:szCs w:val="24"/>
          <w:rtl/>
        </w:rPr>
        <w:t>תשלומים</w:t>
      </w:r>
      <w:r w:rsidRPr="00E13887">
        <w:rPr>
          <w:szCs w:val="24"/>
          <w:rtl/>
        </w:rPr>
        <w:t xml:space="preserve"> </w:t>
      </w:r>
      <w:r w:rsidRPr="00E13887">
        <w:rPr>
          <w:rFonts w:hint="eastAsia"/>
          <w:szCs w:val="24"/>
          <w:rtl/>
        </w:rPr>
        <w:t>בעד</w:t>
      </w:r>
      <w:r w:rsidRPr="00E13887">
        <w:rPr>
          <w:szCs w:val="24"/>
          <w:rtl/>
        </w:rPr>
        <w:t xml:space="preserve"> </w:t>
      </w:r>
      <w:r w:rsidRPr="00E13887">
        <w:rPr>
          <w:rFonts w:hint="eastAsia"/>
          <w:szCs w:val="24"/>
          <w:rtl/>
        </w:rPr>
        <w:t>הוצאות</w:t>
      </w:r>
      <w:r w:rsidRPr="00E13887">
        <w:rPr>
          <w:szCs w:val="24"/>
          <w:rtl/>
        </w:rPr>
        <w:t xml:space="preserve"> </w:t>
      </w:r>
      <w:r w:rsidRPr="00E13887">
        <w:rPr>
          <w:rFonts w:hint="eastAsia"/>
          <w:szCs w:val="24"/>
          <w:rtl/>
        </w:rPr>
        <w:t>טלפון</w:t>
      </w:r>
      <w:r w:rsidRPr="00E13887">
        <w:rPr>
          <w:szCs w:val="24"/>
          <w:rtl/>
        </w:rPr>
        <w:t xml:space="preserve">, </w:t>
      </w:r>
      <w:r w:rsidRPr="00E13887">
        <w:rPr>
          <w:rFonts w:hint="eastAsia"/>
          <w:szCs w:val="24"/>
          <w:rtl/>
        </w:rPr>
        <w:t>דואר</w:t>
      </w:r>
      <w:r w:rsidRPr="00E13887">
        <w:rPr>
          <w:szCs w:val="24"/>
          <w:rtl/>
        </w:rPr>
        <w:t xml:space="preserve">, </w:t>
      </w:r>
      <w:r w:rsidRPr="00E13887">
        <w:rPr>
          <w:rFonts w:hint="eastAsia"/>
          <w:szCs w:val="24"/>
          <w:rtl/>
        </w:rPr>
        <w:t>צילומים</w:t>
      </w:r>
      <w:r w:rsidRPr="00E13887">
        <w:rPr>
          <w:szCs w:val="24"/>
          <w:rtl/>
        </w:rPr>
        <w:t xml:space="preserve">, </w:t>
      </w:r>
      <w:r w:rsidRPr="00E13887">
        <w:rPr>
          <w:rFonts w:hint="eastAsia"/>
          <w:szCs w:val="24"/>
          <w:rtl/>
        </w:rPr>
        <w:t>הדפסות</w:t>
      </w:r>
      <w:r w:rsidRPr="00E13887">
        <w:rPr>
          <w:szCs w:val="24"/>
          <w:rtl/>
        </w:rPr>
        <w:t xml:space="preserve">, </w:t>
      </w:r>
      <w:r w:rsidRPr="00E13887">
        <w:rPr>
          <w:rFonts w:hint="eastAsia"/>
          <w:szCs w:val="24"/>
          <w:rtl/>
        </w:rPr>
        <w:t>פקס</w:t>
      </w:r>
      <w:r w:rsidRPr="00E13887">
        <w:rPr>
          <w:szCs w:val="24"/>
          <w:rtl/>
        </w:rPr>
        <w:t xml:space="preserve">, </w:t>
      </w:r>
      <w:r w:rsidRPr="00E13887">
        <w:rPr>
          <w:rFonts w:hint="eastAsia"/>
          <w:szCs w:val="24"/>
          <w:rtl/>
        </w:rPr>
        <w:t>אש</w:t>
      </w:r>
      <w:r w:rsidRPr="00E13887">
        <w:rPr>
          <w:szCs w:val="24"/>
          <w:rtl/>
        </w:rPr>
        <w:t xml:space="preserve">"ל </w:t>
      </w:r>
      <w:r w:rsidRPr="00E13887">
        <w:rPr>
          <w:rFonts w:hint="eastAsia"/>
          <w:szCs w:val="24"/>
          <w:rtl/>
        </w:rPr>
        <w:t>וכיוצא</w:t>
      </w:r>
      <w:r w:rsidRPr="00E13887">
        <w:rPr>
          <w:szCs w:val="24"/>
          <w:rtl/>
        </w:rPr>
        <w:t xml:space="preserve"> </w:t>
      </w:r>
      <w:r w:rsidRPr="00E13887">
        <w:rPr>
          <w:rFonts w:hint="eastAsia"/>
          <w:szCs w:val="24"/>
          <w:rtl/>
        </w:rPr>
        <w:t>בזה</w:t>
      </w:r>
      <w:r w:rsidRPr="00E13887">
        <w:rPr>
          <w:szCs w:val="24"/>
          <w:rtl/>
        </w:rPr>
        <w:t>.</w:t>
      </w:r>
    </w:p>
    <w:p w14:paraId="30B9C5EA" w14:textId="77777777" w:rsidR="008C1E34" w:rsidRDefault="008C1E34" w:rsidP="008C1E34">
      <w:pPr>
        <w:pStyle w:val="af6"/>
        <w:numPr>
          <w:ilvl w:val="1"/>
          <w:numId w:val="102"/>
        </w:numPr>
        <w:autoSpaceDE w:val="0"/>
        <w:autoSpaceDN w:val="0"/>
        <w:adjustRightInd w:val="0"/>
        <w:spacing w:line="360" w:lineRule="auto"/>
        <w:ind w:right="0"/>
        <w:jc w:val="both"/>
        <w:rPr>
          <w:szCs w:val="24"/>
        </w:rPr>
      </w:pPr>
      <w:r w:rsidRPr="00917321">
        <w:rPr>
          <w:rFonts w:hint="eastAsia"/>
          <w:szCs w:val="24"/>
          <w:rtl/>
        </w:rPr>
        <w:t>חשב</w:t>
      </w:r>
      <w:r w:rsidRPr="00917321">
        <w:rPr>
          <w:szCs w:val="24"/>
          <w:rtl/>
        </w:rPr>
        <w:t xml:space="preserve"> </w:t>
      </w:r>
      <w:r>
        <w:rPr>
          <w:rFonts w:hint="cs"/>
          <w:szCs w:val="24"/>
          <w:rtl/>
        </w:rPr>
        <w:t>ה</w:t>
      </w:r>
      <w:r w:rsidRPr="00917321">
        <w:rPr>
          <w:rFonts w:hint="eastAsia"/>
          <w:szCs w:val="24"/>
          <w:rtl/>
        </w:rPr>
        <w:t>משרד</w:t>
      </w:r>
      <w:r w:rsidRPr="00917321">
        <w:rPr>
          <w:szCs w:val="24"/>
          <w:rtl/>
        </w:rPr>
        <w:t xml:space="preserve"> </w:t>
      </w:r>
      <w:r w:rsidRPr="00917321">
        <w:rPr>
          <w:rFonts w:hint="eastAsia"/>
          <w:szCs w:val="24"/>
          <w:rtl/>
        </w:rPr>
        <w:t>רשאי</w:t>
      </w:r>
      <w:r w:rsidRPr="00917321">
        <w:rPr>
          <w:szCs w:val="24"/>
          <w:rtl/>
        </w:rPr>
        <w:t xml:space="preserve"> </w:t>
      </w:r>
      <w:r w:rsidRPr="00917321">
        <w:rPr>
          <w:rFonts w:hint="eastAsia"/>
          <w:szCs w:val="24"/>
          <w:rtl/>
        </w:rPr>
        <w:t>לערוך</w:t>
      </w:r>
      <w:r w:rsidRPr="00917321">
        <w:rPr>
          <w:szCs w:val="24"/>
          <w:rtl/>
        </w:rPr>
        <w:t xml:space="preserve"> </w:t>
      </w:r>
      <w:r w:rsidRPr="00917321">
        <w:rPr>
          <w:rFonts w:hint="eastAsia"/>
          <w:szCs w:val="24"/>
          <w:rtl/>
        </w:rPr>
        <w:t>ביקורת</w:t>
      </w:r>
      <w:r w:rsidRPr="00917321">
        <w:rPr>
          <w:szCs w:val="24"/>
          <w:rtl/>
        </w:rPr>
        <w:t xml:space="preserve"> </w:t>
      </w:r>
      <w:r w:rsidRPr="00917321">
        <w:rPr>
          <w:rFonts w:hint="eastAsia"/>
          <w:szCs w:val="24"/>
          <w:rtl/>
        </w:rPr>
        <w:t>בכל</w:t>
      </w:r>
      <w:r w:rsidRPr="00917321">
        <w:rPr>
          <w:szCs w:val="24"/>
          <w:rtl/>
        </w:rPr>
        <w:t xml:space="preserve"> </w:t>
      </w:r>
      <w:r w:rsidRPr="00917321">
        <w:rPr>
          <w:rFonts w:hint="eastAsia"/>
          <w:szCs w:val="24"/>
          <w:rtl/>
        </w:rPr>
        <w:t>שלב</w:t>
      </w:r>
      <w:r w:rsidRPr="00917321">
        <w:rPr>
          <w:szCs w:val="24"/>
          <w:rtl/>
        </w:rPr>
        <w:t xml:space="preserve"> </w:t>
      </w:r>
      <w:r w:rsidRPr="00917321">
        <w:rPr>
          <w:rFonts w:hint="eastAsia"/>
          <w:szCs w:val="24"/>
          <w:rtl/>
        </w:rPr>
        <w:t>משלבי</w:t>
      </w:r>
      <w:r w:rsidRPr="00917321">
        <w:rPr>
          <w:szCs w:val="24"/>
          <w:rtl/>
        </w:rPr>
        <w:t xml:space="preserve"> </w:t>
      </w:r>
      <w:r w:rsidRPr="00917321">
        <w:rPr>
          <w:rFonts w:hint="eastAsia"/>
          <w:szCs w:val="24"/>
          <w:rtl/>
        </w:rPr>
        <w:t>הסכם</w:t>
      </w:r>
      <w:r w:rsidRPr="00917321">
        <w:rPr>
          <w:szCs w:val="24"/>
          <w:rtl/>
        </w:rPr>
        <w:t xml:space="preserve"> </w:t>
      </w:r>
      <w:r w:rsidRPr="00917321">
        <w:rPr>
          <w:rFonts w:hint="eastAsia"/>
          <w:szCs w:val="24"/>
          <w:rtl/>
        </w:rPr>
        <w:t>זה</w:t>
      </w:r>
      <w:r w:rsidRPr="00917321">
        <w:rPr>
          <w:szCs w:val="24"/>
          <w:rtl/>
        </w:rPr>
        <w:t xml:space="preserve"> </w:t>
      </w:r>
      <w:r w:rsidRPr="00917321">
        <w:rPr>
          <w:rFonts w:hint="eastAsia"/>
          <w:szCs w:val="24"/>
          <w:rtl/>
        </w:rPr>
        <w:t>ולעכב</w:t>
      </w:r>
      <w:r w:rsidRPr="00917321">
        <w:rPr>
          <w:szCs w:val="24"/>
          <w:rtl/>
        </w:rPr>
        <w:t xml:space="preserve"> </w:t>
      </w:r>
      <w:r w:rsidRPr="00917321">
        <w:rPr>
          <w:rFonts w:hint="eastAsia"/>
          <w:szCs w:val="24"/>
          <w:rtl/>
        </w:rPr>
        <w:t>תשלום</w:t>
      </w:r>
      <w:r w:rsidRPr="00917321">
        <w:rPr>
          <w:szCs w:val="24"/>
          <w:rtl/>
        </w:rPr>
        <w:t xml:space="preserve">, </w:t>
      </w:r>
      <w:r w:rsidRPr="00917321">
        <w:rPr>
          <w:rFonts w:hint="eastAsia"/>
          <w:szCs w:val="24"/>
          <w:rtl/>
        </w:rPr>
        <w:t>בחלקו</w:t>
      </w:r>
      <w:r w:rsidRPr="00917321">
        <w:rPr>
          <w:szCs w:val="24"/>
          <w:rtl/>
        </w:rPr>
        <w:t xml:space="preserve"> </w:t>
      </w:r>
      <w:r w:rsidRPr="00917321">
        <w:rPr>
          <w:rFonts w:hint="eastAsia"/>
          <w:szCs w:val="24"/>
          <w:rtl/>
        </w:rPr>
        <w:t>או</w:t>
      </w:r>
      <w:r w:rsidRPr="00917321">
        <w:rPr>
          <w:szCs w:val="24"/>
          <w:rtl/>
        </w:rPr>
        <w:t xml:space="preserve"> </w:t>
      </w:r>
      <w:r w:rsidRPr="00917321">
        <w:rPr>
          <w:rFonts w:hint="eastAsia"/>
          <w:szCs w:val="24"/>
          <w:rtl/>
        </w:rPr>
        <w:t>בשלמותו</w:t>
      </w:r>
      <w:r w:rsidRPr="00917321">
        <w:rPr>
          <w:szCs w:val="24"/>
          <w:rtl/>
        </w:rPr>
        <w:t xml:space="preserve">, </w:t>
      </w:r>
      <w:r w:rsidRPr="00917321">
        <w:rPr>
          <w:rFonts w:hint="eastAsia"/>
          <w:szCs w:val="24"/>
          <w:rtl/>
        </w:rPr>
        <w:t>עד</w:t>
      </w:r>
      <w:r w:rsidRPr="00917321">
        <w:rPr>
          <w:szCs w:val="24"/>
          <w:rtl/>
        </w:rPr>
        <w:t xml:space="preserve"> </w:t>
      </w:r>
      <w:r w:rsidRPr="00917321">
        <w:rPr>
          <w:rFonts w:hint="eastAsia"/>
          <w:szCs w:val="24"/>
          <w:rtl/>
        </w:rPr>
        <w:t>לגמר</w:t>
      </w:r>
      <w:r w:rsidRPr="00917321">
        <w:rPr>
          <w:szCs w:val="24"/>
          <w:rtl/>
        </w:rPr>
        <w:t xml:space="preserve"> </w:t>
      </w:r>
      <w:r w:rsidRPr="00917321">
        <w:rPr>
          <w:rFonts w:hint="eastAsia"/>
          <w:szCs w:val="24"/>
          <w:rtl/>
        </w:rPr>
        <w:t>הביקורת</w:t>
      </w:r>
      <w:r w:rsidRPr="00917321">
        <w:rPr>
          <w:szCs w:val="24"/>
          <w:rtl/>
        </w:rPr>
        <w:t xml:space="preserve">. </w:t>
      </w:r>
      <w:r w:rsidRPr="00917321">
        <w:rPr>
          <w:rFonts w:hint="eastAsia"/>
          <w:szCs w:val="24"/>
          <w:rtl/>
        </w:rPr>
        <w:t>הביקורת</w:t>
      </w:r>
      <w:r w:rsidRPr="00917321">
        <w:rPr>
          <w:szCs w:val="24"/>
          <w:rtl/>
        </w:rPr>
        <w:t xml:space="preserve"> </w:t>
      </w:r>
      <w:r w:rsidRPr="00917321">
        <w:rPr>
          <w:rFonts w:hint="eastAsia"/>
          <w:szCs w:val="24"/>
          <w:rtl/>
        </w:rPr>
        <w:t>יכולה</w:t>
      </w:r>
      <w:r w:rsidRPr="00917321">
        <w:rPr>
          <w:szCs w:val="24"/>
          <w:rtl/>
        </w:rPr>
        <w:t xml:space="preserve"> </w:t>
      </w:r>
      <w:r w:rsidRPr="00917321">
        <w:rPr>
          <w:rFonts w:hint="eastAsia"/>
          <w:szCs w:val="24"/>
          <w:rtl/>
        </w:rPr>
        <w:t>להיעשות</w:t>
      </w:r>
      <w:r w:rsidRPr="00917321">
        <w:rPr>
          <w:szCs w:val="24"/>
          <w:rtl/>
        </w:rPr>
        <w:t xml:space="preserve"> </w:t>
      </w:r>
      <w:r w:rsidRPr="00917321">
        <w:rPr>
          <w:rFonts w:hint="eastAsia"/>
          <w:szCs w:val="24"/>
          <w:rtl/>
        </w:rPr>
        <w:t>באמצעות</w:t>
      </w:r>
      <w:r w:rsidRPr="00917321">
        <w:rPr>
          <w:szCs w:val="24"/>
          <w:rtl/>
        </w:rPr>
        <w:t xml:space="preserve"> </w:t>
      </w:r>
      <w:r w:rsidRPr="00917321">
        <w:rPr>
          <w:rFonts w:hint="eastAsia"/>
          <w:szCs w:val="24"/>
          <w:rtl/>
        </w:rPr>
        <w:t>גורמים</w:t>
      </w:r>
      <w:r w:rsidRPr="00917321">
        <w:rPr>
          <w:szCs w:val="24"/>
          <w:rtl/>
        </w:rPr>
        <w:t xml:space="preserve"> </w:t>
      </w:r>
      <w:r w:rsidRPr="00917321">
        <w:rPr>
          <w:rFonts w:hint="eastAsia"/>
          <w:szCs w:val="24"/>
          <w:rtl/>
        </w:rPr>
        <w:t>חיצוניים</w:t>
      </w:r>
      <w:r w:rsidRPr="00917321">
        <w:rPr>
          <w:szCs w:val="24"/>
          <w:rtl/>
        </w:rPr>
        <w:t xml:space="preserve"> </w:t>
      </w:r>
      <w:r w:rsidRPr="00917321">
        <w:rPr>
          <w:rFonts w:hint="eastAsia"/>
          <w:szCs w:val="24"/>
          <w:rtl/>
        </w:rPr>
        <w:t>למשרד</w:t>
      </w:r>
      <w:r w:rsidRPr="00917321">
        <w:rPr>
          <w:szCs w:val="24"/>
          <w:rtl/>
        </w:rPr>
        <w:t xml:space="preserve">, </w:t>
      </w:r>
      <w:r w:rsidRPr="00917321">
        <w:rPr>
          <w:rFonts w:hint="eastAsia"/>
          <w:szCs w:val="24"/>
          <w:rtl/>
        </w:rPr>
        <w:t>לרבות</w:t>
      </w:r>
      <w:r w:rsidRPr="00917321">
        <w:rPr>
          <w:szCs w:val="24"/>
          <w:rtl/>
        </w:rPr>
        <w:t xml:space="preserve"> </w:t>
      </w:r>
      <w:r w:rsidRPr="00917321">
        <w:rPr>
          <w:rFonts w:hint="eastAsia"/>
          <w:szCs w:val="24"/>
          <w:rtl/>
        </w:rPr>
        <w:t>רואי</w:t>
      </w:r>
      <w:r w:rsidRPr="00917321">
        <w:rPr>
          <w:szCs w:val="24"/>
          <w:rtl/>
        </w:rPr>
        <w:t xml:space="preserve"> </w:t>
      </w:r>
      <w:r w:rsidRPr="00917321">
        <w:rPr>
          <w:rFonts w:hint="eastAsia"/>
          <w:szCs w:val="24"/>
          <w:rtl/>
        </w:rPr>
        <w:t>חשבון</w:t>
      </w:r>
      <w:r w:rsidRPr="00917321">
        <w:rPr>
          <w:szCs w:val="24"/>
          <w:rtl/>
        </w:rPr>
        <w:t>.</w:t>
      </w:r>
    </w:p>
    <w:p w14:paraId="61EA73AE" w14:textId="77777777" w:rsidR="008C1E34" w:rsidRDefault="008C1E34" w:rsidP="008C1E34">
      <w:pPr>
        <w:pStyle w:val="af6"/>
        <w:numPr>
          <w:ilvl w:val="1"/>
          <w:numId w:val="102"/>
        </w:numPr>
        <w:autoSpaceDE w:val="0"/>
        <w:autoSpaceDN w:val="0"/>
        <w:adjustRightInd w:val="0"/>
        <w:spacing w:line="360" w:lineRule="auto"/>
        <w:ind w:right="0"/>
        <w:jc w:val="both"/>
        <w:rPr>
          <w:szCs w:val="24"/>
        </w:rPr>
      </w:pPr>
      <w:r w:rsidRPr="00552133">
        <w:rPr>
          <w:rFonts w:hint="eastAsia"/>
          <w:szCs w:val="24"/>
          <w:rtl/>
        </w:rPr>
        <w:t>המשרד</w:t>
      </w:r>
      <w:r w:rsidRPr="00552133">
        <w:rPr>
          <w:szCs w:val="24"/>
          <w:rtl/>
        </w:rPr>
        <w:t xml:space="preserve"> </w:t>
      </w:r>
      <w:r w:rsidRPr="00552133">
        <w:rPr>
          <w:rFonts w:hint="eastAsia"/>
          <w:szCs w:val="24"/>
          <w:rtl/>
        </w:rPr>
        <w:t>רשאי</w:t>
      </w:r>
      <w:r w:rsidRPr="00552133">
        <w:rPr>
          <w:szCs w:val="24"/>
          <w:rtl/>
        </w:rPr>
        <w:t xml:space="preserve"> </w:t>
      </w:r>
      <w:r w:rsidRPr="00552133">
        <w:rPr>
          <w:rFonts w:hint="eastAsia"/>
          <w:szCs w:val="24"/>
          <w:rtl/>
        </w:rPr>
        <w:t>בכל</w:t>
      </w:r>
      <w:r w:rsidRPr="00552133">
        <w:rPr>
          <w:szCs w:val="24"/>
          <w:rtl/>
        </w:rPr>
        <w:t xml:space="preserve"> </w:t>
      </w:r>
      <w:r w:rsidRPr="00552133">
        <w:rPr>
          <w:rFonts w:hint="eastAsia"/>
          <w:szCs w:val="24"/>
          <w:rtl/>
        </w:rPr>
        <w:t>עת</w:t>
      </w:r>
      <w:r w:rsidRPr="00552133">
        <w:rPr>
          <w:szCs w:val="24"/>
          <w:rtl/>
        </w:rPr>
        <w:t xml:space="preserve"> </w:t>
      </w:r>
      <w:r w:rsidRPr="00552133">
        <w:rPr>
          <w:rFonts w:hint="eastAsia"/>
          <w:szCs w:val="24"/>
          <w:rtl/>
        </w:rPr>
        <w:t>לעכב</w:t>
      </w:r>
      <w:r w:rsidRPr="00552133">
        <w:rPr>
          <w:szCs w:val="24"/>
          <w:rtl/>
        </w:rPr>
        <w:t xml:space="preserve"> </w:t>
      </w:r>
      <w:r w:rsidRPr="00552133">
        <w:rPr>
          <w:rFonts w:hint="eastAsia"/>
          <w:szCs w:val="24"/>
          <w:rtl/>
        </w:rPr>
        <w:t>כל</w:t>
      </w:r>
      <w:r w:rsidRPr="00552133">
        <w:rPr>
          <w:szCs w:val="24"/>
          <w:rtl/>
        </w:rPr>
        <w:t xml:space="preserve"> </w:t>
      </w:r>
      <w:r w:rsidRPr="00552133">
        <w:rPr>
          <w:rFonts w:hint="eastAsia"/>
          <w:szCs w:val="24"/>
          <w:rtl/>
        </w:rPr>
        <w:t>תשלום</w:t>
      </w:r>
      <w:r w:rsidRPr="00552133">
        <w:rPr>
          <w:szCs w:val="24"/>
          <w:rtl/>
        </w:rPr>
        <w:t xml:space="preserve">, </w:t>
      </w:r>
      <w:r w:rsidRPr="00552133">
        <w:rPr>
          <w:rFonts w:hint="eastAsia"/>
          <w:szCs w:val="24"/>
          <w:rtl/>
        </w:rPr>
        <w:t>אם</w:t>
      </w:r>
      <w:r w:rsidRPr="00552133">
        <w:rPr>
          <w:szCs w:val="24"/>
          <w:rtl/>
        </w:rPr>
        <w:t xml:space="preserve"> </w:t>
      </w:r>
      <w:r w:rsidRPr="00552133">
        <w:rPr>
          <w:rFonts w:hint="eastAsia"/>
          <w:szCs w:val="24"/>
          <w:rtl/>
        </w:rPr>
        <w:t>מפר</w:t>
      </w:r>
      <w:r w:rsidRPr="00552133">
        <w:rPr>
          <w:szCs w:val="24"/>
          <w:rtl/>
        </w:rPr>
        <w:t xml:space="preserve"> </w:t>
      </w:r>
      <w:r w:rsidRPr="00552133">
        <w:rPr>
          <w:rFonts w:hint="eastAsia"/>
          <w:szCs w:val="24"/>
          <w:rtl/>
        </w:rPr>
        <w:t>הקבלן</w:t>
      </w:r>
      <w:r w:rsidRPr="00552133">
        <w:rPr>
          <w:szCs w:val="24"/>
          <w:rtl/>
        </w:rPr>
        <w:t xml:space="preserve"> </w:t>
      </w:r>
      <w:r w:rsidRPr="00552133">
        <w:rPr>
          <w:rFonts w:hint="eastAsia"/>
          <w:szCs w:val="24"/>
          <w:rtl/>
        </w:rPr>
        <w:t>או</w:t>
      </w:r>
      <w:r w:rsidRPr="00552133">
        <w:rPr>
          <w:szCs w:val="24"/>
          <w:rtl/>
        </w:rPr>
        <w:t xml:space="preserve"> </w:t>
      </w:r>
      <w:r w:rsidRPr="00552133">
        <w:rPr>
          <w:rFonts w:hint="eastAsia"/>
          <w:szCs w:val="24"/>
          <w:rtl/>
        </w:rPr>
        <w:t>אינו</w:t>
      </w:r>
      <w:r w:rsidRPr="00552133">
        <w:rPr>
          <w:szCs w:val="24"/>
          <w:rtl/>
        </w:rPr>
        <w:t xml:space="preserve"> </w:t>
      </w:r>
      <w:r w:rsidRPr="00552133">
        <w:rPr>
          <w:rFonts w:hint="eastAsia"/>
          <w:szCs w:val="24"/>
          <w:rtl/>
        </w:rPr>
        <w:t>ממלא</w:t>
      </w:r>
      <w:r w:rsidRPr="00552133">
        <w:rPr>
          <w:szCs w:val="24"/>
          <w:rtl/>
        </w:rPr>
        <w:t xml:space="preserve"> </w:t>
      </w:r>
      <w:r w:rsidRPr="00552133">
        <w:rPr>
          <w:rFonts w:hint="eastAsia"/>
          <w:szCs w:val="24"/>
          <w:rtl/>
        </w:rPr>
        <w:t>אחד</w:t>
      </w:r>
      <w:r w:rsidRPr="00552133">
        <w:rPr>
          <w:szCs w:val="24"/>
          <w:rtl/>
        </w:rPr>
        <w:t xml:space="preserve"> </w:t>
      </w:r>
      <w:r w:rsidRPr="00552133">
        <w:rPr>
          <w:rFonts w:hint="eastAsia"/>
          <w:szCs w:val="24"/>
          <w:rtl/>
        </w:rPr>
        <w:t>או</w:t>
      </w:r>
      <w:r w:rsidRPr="00552133">
        <w:rPr>
          <w:szCs w:val="24"/>
          <w:rtl/>
        </w:rPr>
        <w:t xml:space="preserve"> </w:t>
      </w:r>
      <w:r w:rsidRPr="00552133">
        <w:rPr>
          <w:rFonts w:hint="eastAsia"/>
          <w:szCs w:val="24"/>
          <w:rtl/>
        </w:rPr>
        <w:t>יותר</w:t>
      </w:r>
      <w:r w:rsidRPr="00552133">
        <w:rPr>
          <w:szCs w:val="24"/>
          <w:rtl/>
        </w:rPr>
        <w:t xml:space="preserve"> </w:t>
      </w:r>
      <w:r w:rsidRPr="00552133">
        <w:rPr>
          <w:rFonts w:hint="eastAsia"/>
          <w:szCs w:val="24"/>
          <w:rtl/>
        </w:rPr>
        <w:t>מתנאי</w:t>
      </w:r>
      <w:r w:rsidRPr="00552133">
        <w:rPr>
          <w:szCs w:val="24"/>
          <w:rtl/>
        </w:rPr>
        <w:t xml:space="preserve"> </w:t>
      </w:r>
      <w:r w:rsidRPr="00552133">
        <w:rPr>
          <w:rFonts w:hint="eastAsia"/>
          <w:szCs w:val="24"/>
          <w:rtl/>
        </w:rPr>
        <w:t>הסכם</w:t>
      </w:r>
      <w:r w:rsidRPr="00552133">
        <w:rPr>
          <w:szCs w:val="24"/>
          <w:rtl/>
        </w:rPr>
        <w:t xml:space="preserve"> </w:t>
      </w:r>
      <w:r w:rsidRPr="00552133">
        <w:rPr>
          <w:rFonts w:hint="eastAsia"/>
          <w:szCs w:val="24"/>
          <w:rtl/>
        </w:rPr>
        <w:t>זה</w:t>
      </w:r>
      <w:r w:rsidRPr="00552133">
        <w:rPr>
          <w:szCs w:val="24"/>
          <w:rtl/>
        </w:rPr>
        <w:t xml:space="preserve"> </w:t>
      </w:r>
      <w:r w:rsidRPr="00552133">
        <w:rPr>
          <w:rFonts w:hint="eastAsia"/>
          <w:szCs w:val="24"/>
          <w:rtl/>
        </w:rPr>
        <w:t>וזאת</w:t>
      </w:r>
      <w:r w:rsidRPr="00552133">
        <w:rPr>
          <w:szCs w:val="24"/>
          <w:rtl/>
        </w:rPr>
        <w:t xml:space="preserve"> </w:t>
      </w:r>
      <w:r w:rsidRPr="00552133">
        <w:rPr>
          <w:rFonts w:hint="eastAsia"/>
          <w:szCs w:val="24"/>
          <w:rtl/>
        </w:rPr>
        <w:t>מבלי</w:t>
      </w:r>
      <w:r w:rsidRPr="00552133">
        <w:rPr>
          <w:szCs w:val="24"/>
          <w:rtl/>
        </w:rPr>
        <w:t xml:space="preserve"> </w:t>
      </w:r>
      <w:r w:rsidRPr="00552133">
        <w:rPr>
          <w:rFonts w:hint="eastAsia"/>
          <w:szCs w:val="24"/>
          <w:rtl/>
        </w:rPr>
        <w:t>לפגוע</w:t>
      </w:r>
      <w:r w:rsidRPr="00552133">
        <w:rPr>
          <w:szCs w:val="24"/>
          <w:rtl/>
        </w:rPr>
        <w:t xml:space="preserve"> </w:t>
      </w:r>
      <w:r w:rsidRPr="00552133">
        <w:rPr>
          <w:rFonts w:hint="eastAsia"/>
          <w:szCs w:val="24"/>
          <w:rtl/>
        </w:rPr>
        <w:t>בזכויותיו</w:t>
      </w:r>
      <w:r w:rsidRPr="00552133">
        <w:rPr>
          <w:szCs w:val="24"/>
          <w:rtl/>
        </w:rPr>
        <w:t xml:space="preserve"> </w:t>
      </w:r>
      <w:r w:rsidRPr="00552133">
        <w:rPr>
          <w:rFonts w:hint="eastAsia"/>
          <w:szCs w:val="24"/>
          <w:rtl/>
        </w:rPr>
        <w:t>של</w:t>
      </w:r>
      <w:r w:rsidRPr="00552133">
        <w:rPr>
          <w:szCs w:val="24"/>
          <w:rtl/>
        </w:rPr>
        <w:t xml:space="preserve"> </w:t>
      </w:r>
      <w:r w:rsidRPr="00552133">
        <w:rPr>
          <w:rFonts w:hint="eastAsia"/>
          <w:szCs w:val="24"/>
          <w:rtl/>
        </w:rPr>
        <w:t>המשרד</w:t>
      </w:r>
      <w:r w:rsidRPr="00552133">
        <w:rPr>
          <w:szCs w:val="24"/>
          <w:rtl/>
        </w:rPr>
        <w:t xml:space="preserve"> </w:t>
      </w:r>
      <w:r w:rsidRPr="00552133">
        <w:rPr>
          <w:rFonts w:hint="eastAsia"/>
          <w:szCs w:val="24"/>
          <w:rtl/>
        </w:rPr>
        <w:t>לפי</w:t>
      </w:r>
      <w:r w:rsidRPr="00552133">
        <w:rPr>
          <w:szCs w:val="24"/>
          <w:rtl/>
        </w:rPr>
        <w:t xml:space="preserve"> </w:t>
      </w:r>
      <w:r w:rsidRPr="00552133">
        <w:rPr>
          <w:rFonts w:hint="eastAsia"/>
          <w:szCs w:val="24"/>
          <w:rtl/>
        </w:rPr>
        <w:t>סעיף</w:t>
      </w:r>
      <w:r w:rsidRPr="00552133">
        <w:rPr>
          <w:szCs w:val="24"/>
          <w:rtl/>
        </w:rPr>
        <w:t xml:space="preserve"> 5 </w:t>
      </w:r>
      <w:r w:rsidRPr="00552133">
        <w:rPr>
          <w:rFonts w:hint="eastAsia"/>
          <w:szCs w:val="24"/>
          <w:rtl/>
        </w:rPr>
        <w:t>לעיל</w:t>
      </w:r>
      <w:r w:rsidRPr="00552133">
        <w:rPr>
          <w:szCs w:val="24"/>
          <w:rtl/>
        </w:rPr>
        <w:t>.</w:t>
      </w:r>
    </w:p>
    <w:p w14:paraId="7A64B399" w14:textId="77777777" w:rsidR="008C1E34" w:rsidRDefault="008C1E34" w:rsidP="008C1E34">
      <w:pPr>
        <w:spacing w:line="360" w:lineRule="auto"/>
        <w:jc w:val="both"/>
        <w:rPr>
          <w:b/>
          <w:bCs/>
          <w:szCs w:val="24"/>
          <w:u w:val="single"/>
        </w:rPr>
      </w:pPr>
    </w:p>
    <w:p w14:paraId="044AE92D" w14:textId="77777777" w:rsidR="008C1E34" w:rsidRPr="00A13790" w:rsidRDefault="008C1E34" w:rsidP="008C1E34">
      <w:pPr>
        <w:numPr>
          <w:ilvl w:val="0"/>
          <w:numId w:val="83"/>
        </w:numPr>
        <w:spacing w:line="360" w:lineRule="auto"/>
        <w:jc w:val="both"/>
        <w:rPr>
          <w:b/>
          <w:bCs/>
          <w:szCs w:val="24"/>
          <w:u w:val="single"/>
          <w:rtl/>
        </w:rPr>
      </w:pPr>
      <w:r w:rsidRPr="00A13790">
        <w:rPr>
          <w:rFonts w:hint="eastAsia"/>
          <w:b/>
          <w:bCs/>
          <w:szCs w:val="24"/>
          <w:u w:val="single"/>
          <w:rtl/>
        </w:rPr>
        <w:t>הצמדה</w:t>
      </w:r>
      <w:r>
        <w:rPr>
          <w:rFonts w:hint="cs"/>
          <w:b/>
          <w:bCs/>
          <w:szCs w:val="24"/>
          <w:u w:val="single"/>
          <w:rtl/>
        </w:rPr>
        <w:t>:</w:t>
      </w:r>
      <w:r w:rsidRPr="00A13790">
        <w:rPr>
          <w:b/>
          <w:bCs/>
          <w:szCs w:val="24"/>
          <w:u w:val="single"/>
          <w:rtl/>
        </w:rPr>
        <w:t xml:space="preserve"> </w:t>
      </w:r>
    </w:p>
    <w:p w14:paraId="48E008BD" w14:textId="77777777" w:rsidR="008C1E34" w:rsidRPr="00A13790" w:rsidRDefault="008C1E34" w:rsidP="008C1E34">
      <w:pPr>
        <w:pStyle w:val="a6"/>
        <w:numPr>
          <w:ilvl w:val="0"/>
          <w:numId w:val="0"/>
        </w:numPr>
        <w:ind w:left="720"/>
        <w:rPr>
          <w:rFonts w:ascii="Arial" w:hAnsi="Arial" w:cs="David"/>
          <w:sz w:val="24"/>
          <w:szCs w:val="24"/>
          <w:rtl/>
        </w:rPr>
      </w:pPr>
      <w:r w:rsidRPr="00A13790">
        <w:rPr>
          <w:rFonts w:ascii="Arial" w:hAnsi="Arial" w:cs="David"/>
          <w:sz w:val="24"/>
          <w:szCs w:val="24"/>
          <w:rtl/>
        </w:rPr>
        <w:t>כללי ההצמדה המפורטים להלן הם אלה הקבועים על ידי החשב הכללי</w:t>
      </w:r>
      <w:r>
        <w:rPr>
          <w:rFonts w:ascii="Arial" w:hAnsi="Arial" w:cs="David" w:hint="cs"/>
          <w:sz w:val="24"/>
          <w:szCs w:val="24"/>
          <w:rtl/>
        </w:rPr>
        <w:t xml:space="preserve"> בהוראת תכ"מ  </w:t>
      </w:r>
      <w:r w:rsidRPr="00026636">
        <w:rPr>
          <w:rFonts w:ascii="Arial" w:hAnsi="Arial" w:cs="David"/>
          <w:sz w:val="24"/>
          <w:szCs w:val="24"/>
          <w:rtl/>
        </w:rPr>
        <w:t>7.17.2</w:t>
      </w:r>
      <w:r>
        <w:rPr>
          <w:rFonts w:ascii="Arial" w:hAnsi="Arial" w:cs="David" w:hint="cs"/>
          <w:sz w:val="24"/>
          <w:szCs w:val="24"/>
          <w:rtl/>
        </w:rPr>
        <w:t xml:space="preserve"> </w:t>
      </w:r>
      <w:r>
        <w:rPr>
          <w:rFonts w:ascii="Arial" w:hAnsi="Arial" w:cs="David"/>
          <w:sz w:val="24"/>
          <w:szCs w:val="24"/>
          <w:rtl/>
        </w:rPr>
        <w:t>–</w:t>
      </w:r>
      <w:r>
        <w:rPr>
          <w:rFonts w:ascii="Arial" w:hAnsi="Arial" w:cs="David" w:hint="cs"/>
          <w:sz w:val="24"/>
          <w:szCs w:val="24"/>
          <w:rtl/>
        </w:rPr>
        <w:t>"כללי הצמדה"</w:t>
      </w:r>
      <w:r w:rsidRPr="00A13790">
        <w:rPr>
          <w:rFonts w:ascii="Arial" w:hAnsi="Arial" w:cs="David"/>
          <w:sz w:val="24"/>
          <w:szCs w:val="24"/>
          <w:rtl/>
        </w:rPr>
        <w:t>:</w:t>
      </w:r>
    </w:p>
    <w:p w14:paraId="55BC06A3" w14:textId="77777777" w:rsidR="008C1E34" w:rsidRPr="00A13790" w:rsidRDefault="008C1E34" w:rsidP="008C1E34">
      <w:pPr>
        <w:pStyle w:val="afffffff3"/>
        <w:numPr>
          <w:ilvl w:val="1"/>
          <w:numId w:val="104"/>
        </w:numPr>
        <w:autoSpaceDE w:val="0"/>
        <w:autoSpaceDN w:val="0"/>
        <w:adjustRightInd w:val="0"/>
        <w:rPr>
          <w:sz w:val="24"/>
          <w:szCs w:val="24"/>
          <w:u w:val="single"/>
          <w:rtl/>
        </w:rPr>
      </w:pPr>
      <w:r w:rsidRPr="00A13790">
        <w:rPr>
          <w:rFonts w:ascii="Times New Roman" w:hAnsi="Times New Roman" w:hint="eastAsia"/>
          <w:sz w:val="24"/>
          <w:szCs w:val="24"/>
          <w:u w:val="single"/>
          <w:rtl/>
        </w:rPr>
        <w:t>הגדרות</w:t>
      </w:r>
      <w:r w:rsidRPr="00A13790">
        <w:rPr>
          <w:sz w:val="24"/>
          <w:szCs w:val="24"/>
          <w:u w:val="single"/>
          <w:rtl/>
        </w:rPr>
        <w:t xml:space="preserve"> בנושא הצמדה</w:t>
      </w:r>
    </w:p>
    <w:p w14:paraId="29577C19" w14:textId="77777777" w:rsidR="008C1E34" w:rsidRPr="00A13790" w:rsidRDefault="008C1E34" w:rsidP="008C1E34">
      <w:pPr>
        <w:pStyle w:val="a6"/>
        <w:numPr>
          <w:ilvl w:val="2"/>
          <w:numId w:val="103"/>
        </w:numPr>
        <w:ind w:hanging="761"/>
        <w:rPr>
          <w:rFonts w:ascii="Arial" w:hAnsi="Arial" w:cs="David"/>
          <w:sz w:val="24"/>
          <w:szCs w:val="24"/>
          <w:rtl/>
        </w:rPr>
      </w:pPr>
      <w:r w:rsidRPr="00A13790">
        <w:rPr>
          <w:rFonts w:ascii="Arial" w:hAnsi="Arial" w:cs="David" w:hint="eastAsia"/>
          <w:b/>
          <w:bCs/>
          <w:sz w:val="24"/>
          <w:szCs w:val="24"/>
          <w:rtl/>
        </w:rPr>
        <w:t>ת</w:t>
      </w:r>
      <w:r w:rsidRPr="00A13790">
        <w:rPr>
          <w:rFonts w:ascii="Arial" w:hAnsi="Arial" w:cs="David"/>
          <w:b/>
          <w:bCs/>
          <w:sz w:val="24"/>
          <w:szCs w:val="24"/>
          <w:rtl/>
        </w:rPr>
        <w:t>אריך הבסיס</w:t>
      </w:r>
      <w:r w:rsidRPr="00A13790">
        <w:rPr>
          <w:rFonts w:ascii="Arial" w:hAnsi="Arial" w:cs="David"/>
          <w:sz w:val="24"/>
          <w:szCs w:val="24"/>
          <w:rtl/>
        </w:rPr>
        <w:t xml:space="preserve"> –יום החתימה על חוזה ההתקשרות.</w:t>
      </w:r>
    </w:p>
    <w:p w14:paraId="1C409F9B" w14:textId="77777777" w:rsidR="008C1E34" w:rsidRPr="00A13790" w:rsidRDefault="008C1E34" w:rsidP="008C1E34">
      <w:pPr>
        <w:pStyle w:val="a6"/>
        <w:numPr>
          <w:ilvl w:val="2"/>
          <w:numId w:val="103"/>
        </w:numPr>
        <w:ind w:left="1982" w:hanging="709"/>
        <w:rPr>
          <w:rFonts w:ascii="Arial" w:hAnsi="Arial" w:cs="David"/>
          <w:sz w:val="24"/>
          <w:szCs w:val="24"/>
          <w:rtl/>
        </w:rPr>
      </w:pPr>
      <w:r w:rsidRPr="00A13790">
        <w:rPr>
          <w:rFonts w:ascii="Arial" w:hAnsi="Arial" w:cs="David"/>
          <w:b/>
          <w:bCs/>
          <w:sz w:val="24"/>
          <w:szCs w:val="24"/>
          <w:rtl/>
        </w:rPr>
        <w:t>תאריך התחלת הצמדה</w:t>
      </w:r>
      <w:r w:rsidRPr="00A13790">
        <w:rPr>
          <w:rFonts w:ascii="Arial" w:hAnsi="Arial" w:cs="David"/>
          <w:sz w:val="24"/>
          <w:szCs w:val="24"/>
          <w:rtl/>
        </w:rPr>
        <w:t xml:space="preserve"> – המועד </w:t>
      </w:r>
      <w:r w:rsidRPr="00A13790">
        <w:rPr>
          <w:rFonts w:ascii="Arial" w:hAnsi="Arial" w:cs="David"/>
          <w:b/>
          <w:bCs/>
          <w:sz w:val="24"/>
          <w:szCs w:val="24"/>
          <w:rtl/>
        </w:rPr>
        <w:t>שממנו</w:t>
      </w:r>
      <w:r w:rsidRPr="00A13790">
        <w:rPr>
          <w:rFonts w:ascii="Arial" w:hAnsi="Arial" w:cs="David"/>
          <w:sz w:val="24"/>
          <w:szCs w:val="24"/>
          <w:rtl/>
        </w:rPr>
        <w:t xml:space="preserve"> והלאה מחושבת ההצמדה (ככלל, 18 חודש מתאריך הבסיס</w:t>
      </w:r>
      <w:r>
        <w:rPr>
          <w:rFonts w:ascii="Arial" w:hAnsi="Arial" w:cs="David" w:hint="cs"/>
          <w:sz w:val="24"/>
          <w:szCs w:val="24"/>
          <w:rtl/>
        </w:rPr>
        <w:t>)</w:t>
      </w:r>
    </w:p>
    <w:p w14:paraId="7637AC96" w14:textId="77777777" w:rsidR="008C1E34" w:rsidRPr="00A13790" w:rsidRDefault="008C1E34" w:rsidP="008C1E34">
      <w:pPr>
        <w:pStyle w:val="a6"/>
        <w:numPr>
          <w:ilvl w:val="2"/>
          <w:numId w:val="103"/>
        </w:numPr>
        <w:ind w:left="1982" w:hanging="709"/>
        <w:rPr>
          <w:rFonts w:ascii="Arial" w:hAnsi="Arial" w:cs="David"/>
          <w:sz w:val="24"/>
          <w:szCs w:val="24"/>
          <w:rtl/>
        </w:rPr>
      </w:pPr>
      <w:r w:rsidRPr="00A13790">
        <w:rPr>
          <w:rFonts w:ascii="Arial" w:hAnsi="Arial" w:cs="David"/>
          <w:b/>
          <w:bCs/>
          <w:sz w:val="24"/>
          <w:szCs w:val="24"/>
          <w:rtl/>
        </w:rPr>
        <w:t>מדד התחלתי</w:t>
      </w:r>
      <w:r w:rsidRPr="00A13790">
        <w:rPr>
          <w:rFonts w:ascii="Arial" w:hAnsi="Arial" w:cs="David"/>
          <w:sz w:val="24"/>
          <w:szCs w:val="24"/>
          <w:rtl/>
        </w:rPr>
        <w:t xml:space="preserve"> – המדד הידוע בתאריך </w:t>
      </w:r>
      <w:r w:rsidRPr="00A13790">
        <w:rPr>
          <w:rFonts w:ascii="Arial" w:hAnsi="Arial" w:cs="David"/>
          <w:b/>
          <w:bCs/>
          <w:sz w:val="24"/>
          <w:szCs w:val="24"/>
          <w:rtl/>
        </w:rPr>
        <w:t>התחלת</w:t>
      </w:r>
      <w:r w:rsidRPr="00A13790">
        <w:rPr>
          <w:rFonts w:ascii="Arial" w:hAnsi="Arial" w:cs="David"/>
          <w:sz w:val="24"/>
          <w:szCs w:val="24"/>
          <w:rtl/>
        </w:rPr>
        <w:t xml:space="preserve"> ההצמדה, מדד חודש: </w:t>
      </w:r>
      <w:r w:rsidRPr="00A13790">
        <w:rPr>
          <w:rFonts w:ascii="Arial" w:hAnsi="Arial" w:cs="David"/>
          <w:sz w:val="24"/>
          <w:szCs w:val="24"/>
          <w:u w:val="single"/>
          <w:rtl/>
        </w:rPr>
        <w:t xml:space="preserve">               </w:t>
      </w:r>
      <w:r w:rsidRPr="00A13790">
        <w:rPr>
          <w:rFonts w:ascii="Arial" w:hAnsi="Arial" w:cs="David"/>
          <w:sz w:val="24"/>
          <w:szCs w:val="24"/>
          <w:rtl/>
        </w:rPr>
        <w:t>.</w:t>
      </w:r>
    </w:p>
    <w:p w14:paraId="50E4E7EF" w14:textId="77777777" w:rsidR="008C1E34" w:rsidRPr="00A13790" w:rsidRDefault="008C1E34" w:rsidP="008C1E34">
      <w:pPr>
        <w:pStyle w:val="a6"/>
        <w:numPr>
          <w:ilvl w:val="2"/>
          <w:numId w:val="103"/>
        </w:numPr>
        <w:ind w:left="1982" w:hanging="709"/>
        <w:rPr>
          <w:rFonts w:ascii="Arial" w:hAnsi="Arial" w:cs="David"/>
          <w:sz w:val="24"/>
          <w:szCs w:val="24"/>
          <w:rtl/>
        </w:rPr>
      </w:pPr>
      <w:r w:rsidRPr="00A13790">
        <w:rPr>
          <w:rFonts w:ascii="Arial" w:hAnsi="Arial" w:cs="David"/>
          <w:b/>
          <w:bCs/>
          <w:sz w:val="24"/>
          <w:szCs w:val="24"/>
          <w:rtl/>
        </w:rPr>
        <w:t>המדד הקובע</w:t>
      </w:r>
      <w:r w:rsidRPr="00A13790">
        <w:rPr>
          <w:rFonts w:ascii="Arial" w:hAnsi="Arial" w:cs="David"/>
          <w:sz w:val="24"/>
          <w:szCs w:val="24"/>
          <w:rtl/>
        </w:rPr>
        <w:t xml:space="preserve"> – המדד האחרון הידוע ביום מועד ביצוע ההצמדה. </w:t>
      </w:r>
    </w:p>
    <w:p w14:paraId="78A295F6" w14:textId="77777777" w:rsidR="008C1E34" w:rsidRPr="00A13790" w:rsidRDefault="008C1E34" w:rsidP="008C1E34">
      <w:pPr>
        <w:pStyle w:val="a6"/>
        <w:numPr>
          <w:ilvl w:val="2"/>
          <w:numId w:val="103"/>
        </w:numPr>
        <w:ind w:left="1982" w:hanging="709"/>
        <w:rPr>
          <w:rFonts w:ascii="Arial" w:hAnsi="Arial" w:cs="David"/>
          <w:sz w:val="24"/>
          <w:szCs w:val="24"/>
          <w:rtl/>
        </w:rPr>
      </w:pPr>
      <w:r w:rsidRPr="00A13790">
        <w:rPr>
          <w:rFonts w:ascii="Arial" w:hAnsi="Arial" w:cs="David"/>
          <w:sz w:val="24"/>
          <w:szCs w:val="24"/>
          <w:rtl/>
        </w:rPr>
        <w:t xml:space="preserve">הצמדה שלילית – הצמדה </w:t>
      </w:r>
      <w:r w:rsidRPr="00A13790">
        <w:rPr>
          <w:rFonts w:ascii="Arial" w:hAnsi="Arial" w:cs="David"/>
          <w:b/>
          <w:bCs/>
          <w:sz w:val="24"/>
          <w:szCs w:val="24"/>
          <w:rtl/>
        </w:rPr>
        <w:t>המבוצעת</w:t>
      </w:r>
      <w:r w:rsidRPr="00A13790">
        <w:rPr>
          <w:rFonts w:ascii="Arial" w:hAnsi="Arial" w:cs="David"/>
          <w:sz w:val="24"/>
          <w:szCs w:val="24"/>
          <w:rtl/>
        </w:rPr>
        <w:t xml:space="preserve"> כאשר המדד או הרכב המדדים הקובע ירד אל מתחת לשיעור המדד ההתחלתי.</w:t>
      </w:r>
    </w:p>
    <w:p w14:paraId="105FEBEA" w14:textId="77777777" w:rsidR="008C1E34" w:rsidRPr="00A13790" w:rsidRDefault="008C1E34" w:rsidP="008C1E34">
      <w:pPr>
        <w:pStyle w:val="a6"/>
        <w:numPr>
          <w:ilvl w:val="2"/>
          <w:numId w:val="103"/>
        </w:numPr>
        <w:ind w:left="1982" w:hanging="709"/>
        <w:rPr>
          <w:rFonts w:ascii="Arial" w:hAnsi="Arial" w:cs="David"/>
          <w:sz w:val="24"/>
          <w:szCs w:val="24"/>
          <w:rtl/>
        </w:rPr>
      </w:pPr>
      <w:r w:rsidRPr="00A13790">
        <w:rPr>
          <w:rFonts w:ascii="Arial" w:hAnsi="Arial" w:cs="David"/>
          <w:b/>
          <w:bCs/>
          <w:sz w:val="24"/>
          <w:szCs w:val="24"/>
          <w:rtl/>
        </w:rPr>
        <w:t>מדד המחירים לצרכן</w:t>
      </w:r>
      <w:r w:rsidRPr="00A13790">
        <w:rPr>
          <w:rFonts w:ascii="Arial" w:hAnsi="Arial" w:cs="David"/>
          <w:sz w:val="24"/>
          <w:szCs w:val="24"/>
          <w:rtl/>
        </w:rPr>
        <w:t xml:space="preserve"> – כפי שמפורסם על ידי הלשכה המרכזית לסטטיסטיקה או מי שהוסמך על ידי ממשלת ישראל להחליפה. </w:t>
      </w:r>
    </w:p>
    <w:p w14:paraId="4AEA3910" w14:textId="77777777" w:rsidR="008C1E34" w:rsidRPr="00A13790" w:rsidRDefault="008C1E34" w:rsidP="008C1E34">
      <w:pPr>
        <w:pStyle w:val="afffffff3"/>
        <w:numPr>
          <w:ilvl w:val="1"/>
          <w:numId w:val="104"/>
        </w:numPr>
        <w:autoSpaceDE w:val="0"/>
        <w:autoSpaceDN w:val="0"/>
        <w:adjustRightInd w:val="0"/>
        <w:rPr>
          <w:sz w:val="24"/>
          <w:szCs w:val="24"/>
          <w:u w:val="single"/>
          <w:rtl/>
        </w:rPr>
      </w:pPr>
      <w:r w:rsidRPr="00A13790">
        <w:rPr>
          <w:rFonts w:hint="eastAsia"/>
          <w:sz w:val="24"/>
          <w:szCs w:val="24"/>
          <w:u w:val="single"/>
          <w:rtl/>
        </w:rPr>
        <w:t>ע</w:t>
      </w:r>
      <w:r w:rsidRPr="00A13790">
        <w:rPr>
          <w:sz w:val="24"/>
          <w:szCs w:val="24"/>
          <w:u w:val="single"/>
          <w:rtl/>
        </w:rPr>
        <w:t xml:space="preserve">קרונות ביצוע הצמדה </w:t>
      </w:r>
    </w:p>
    <w:p w14:paraId="169BF87A" w14:textId="77777777" w:rsidR="008C1E34" w:rsidRPr="00A13790" w:rsidRDefault="008C1E34" w:rsidP="008C1E34">
      <w:pPr>
        <w:pStyle w:val="a6"/>
        <w:numPr>
          <w:ilvl w:val="2"/>
          <w:numId w:val="105"/>
        </w:numPr>
        <w:ind w:hanging="761"/>
        <w:rPr>
          <w:rFonts w:ascii="Arial" w:hAnsi="Arial" w:cs="David"/>
          <w:sz w:val="24"/>
          <w:szCs w:val="24"/>
        </w:rPr>
      </w:pPr>
      <w:r w:rsidRPr="00A13790">
        <w:rPr>
          <w:rFonts w:ascii="Arial" w:hAnsi="Arial" w:cs="David"/>
          <w:sz w:val="24"/>
          <w:szCs w:val="24"/>
          <w:rtl/>
        </w:rPr>
        <w:t>המחירים</w:t>
      </w:r>
      <w:r w:rsidRPr="00A13790">
        <w:rPr>
          <w:rFonts w:ascii="Arial" w:hAnsi="Arial" w:cs="David"/>
          <w:sz w:val="24"/>
          <w:szCs w:val="24"/>
        </w:rPr>
        <w:t xml:space="preserve"> </w:t>
      </w:r>
      <w:r w:rsidRPr="00A13790">
        <w:rPr>
          <w:rFonts w:ascii="Arial" w:hAnsi="Arial" w:cs="David"/>
          <w:sz w:val="24"/>
          <w:szCs w:val="24"/>
          <w:rtl/>
        </w:rPr>
        <w:t>יוצמדו</w:t>
      </w:r>
      <w:r w:rsidRPr="00A13790">
        <w:rPr>
          <w:rFonts w:ascii="Arial" w:hAnsi="Arial" w:cs="David"/>
          <w:sz w:val="24"/>
          <w:szCs w:val="24"/>
        </w:rPr>
        <w:t xml:space="preserve"> </w:t>
      </w:r>
      <w:r w:rsidRPr="00A13790">
        <w:rPr>
          <w:rFonts w:ascii="Arial" w:hAnsi="Arial" w:cs="David"/>
          <w:sz w:val="24"/>
          <w:szCs w:val="24"/>
          <w:rtl/>
        </w:rPr>
        <w:t>לשינויים</w:t>
      </w:r>
      <w:r w:rsidRPr="00A13790">
        <w:rPr>
          <w:rFonts w:ascii="Arial" w:hAnsi="Arial" w:cs="David"/>
          <w:sz w:val="24"/>
          <w:szCs w:val="24"/>
        </w:rPr>
        <w:t xml:space="preserve"> </w:t>
      </w:r>
      <w:r w:rsidRPr="00A13790">
        <w:rPr>
          <w:rFonts w:ascii="Arial" w:hAnsi="Arial" w:cs="David"/>
          <w:sz w:val="24"/>
          <w:szCs w:val="24"/>
          <w:rtl/>
        </w:rPr>
        <w:t>ב</w:t>
      </w:r>
      <w:r w:rsidRPr="00A13790">
        <w:rPr>
          <w:rFonts w:ascii="Arial" w:hAnsi="Arial" w:cs="David"/>
          <w:sz w:val="24"/>
          <w:szCs w:val="24"/>
          <w:rtl/>
        </w:rPr>
        <w:softHyphen/>
      </w:r>
      <w:r>
        <w:rPr>
          <w:rFonts w:ascii="Arial" w:hAnsi="Arial" w:cs="David" w:hint="cs"/>
          <w:sz w:val="24"/>
          <w:szCs w:val="24"/>
          <w:rtl/>
        </w:rPr>
        <w:t xml:space="preserve">מדד המחירים לצרכן. </w:t>
      </w:r>
    </w:p>
    <w:p w14:paraId="789815BE" w14:textId="77777777" w:rsidR="008C1E34" w:rsidRPr="00A13790" w:rsidRDefault="008C1E34" w:rsidP="008C1E34">
      <w:pPr>
        <w:pStyle w:val="a6"/>
        <w:numPr>
          <w:ilvl w:val="2"/>
          <w:numId w:val="105"/>
        </w:numPr>
        <w:ind w:left="1982" w:hanging="709"/>
        <w:rPr>
          <w:rFonts w:ascii="Arial" w:hAnsi="Arial" w:cs="David"/>
          <w:sz w:val="24"/>
          <w:szCs w:val="24"/>
        </w:rPr>
      </w:pPr>
      <w:r w:rsidRPr="00A13790">
        <w:rPr>
          <w:rFonts w:ascii="Arial" w:hAnsi="Arial" w:cs="David" w:hint="eastAsia"/>
          <w:sz w:val="24"/>
          <w:szCs w:val="24"/>
          <w:rtl/>
        </w:rPr>
        <w:t>סכום</w:t>
      </w:r>
      <w:r w:rsidRPr="00A13790">
        <w:rPr>
          <w:rFonts w:ascii="Arial" w:hAnsi="Arial" w:cs="David"/>
          <w:sz w:val="24"/>
          <w:szCs w:val="24"/>
          <w:rtl/>
        </w:rPr>
        <w:t xml:space="preserve"> </w:t>
      </w:r>
      <w:r w:rsidRPr="00A13790">
        <w:rPr>
          <w:rFonts w:ascii="Arial" w:hAnsi="Arial" w:cs="David" w:hint="eastAsia"/>
          <w:sz w:val="24"/>
          <w:szCs w:val="24"/>
          <w:rtl/>
        </w:rPr>
        <w:t>ההצמדה</w:t>
      </w:r>
      <w:r w:rsidRPr="00A13790">
        <w:rPr>
          <w:rFonts w:ascii="Arial" w:hAnsi="Arial" w:cs="David"/>
          <w:sz w:val="24"/>
          <w:szCs w:val="24"/>
          <w:rtl/>
        </w:rPr>
        <w:t xml:space="preserve"> </w:t>
      </w:r>
      <w:r w:rsidRPr="00A13790">
        <w:rPr>
          <w:rFonts w:ascii="Arial" w:hAnsi="Arial" w:cs="David" w:hint="eastAsia"/>
          <w:sz w:val="24"/>
          <w:szCs w:val="24"/>
          <w:rtl/>
        </w:rPr>
        <w:t>שיחושב</w:t>
      </w:r>
      <w:r w:rsidRPr="00A13790">
        <w:rPr>
          <w:rFonts w:ascii="Arial" w:hAnsi="Arial" w:cs="David"/>
          <w:sz w:val="24"/>
          <w:szCs w:val="24"/>
          <w:rtl/>
        </w:rPr>
        <w:t xml:space="preserve"> </w:t>
      </w:r>
      <w:r w:rsidRPr="00A13790">
        <w:rPr>
          <w:rFonts w:ascii="Arial" w:hAnsi="Arial" w:cs="David" w:hint="eastAsia"/>
          <w:sz w:val="24"/>
          <w:szCs w:val="24"/>
          <w:rtl/>
        </w:rPr>
        <w:t>יתווסף</w:t>
      </w:r>
      <w:r w:rsidRPr="00A13790">
        <w:rPr>
          <w:rFonts w:ascii="Arial" w:hAnsi="Arial" w:cs="David"/>
          <w:sz w:val="24"/>
          <w:szCs w:val="24"/>
          <w:rtl/>
        </w:rPr>
        <w:t xml:space="preserve"> (או </w:t>
      </w:r>
      <w:r w:rsidRPr="00A13790">
        <w:rPr>
          <w:rFonts w:ascii="Arial" w:hAnsi="Arial" w:cs="David" w:hint="eastAsia"/>
          <w:sz w:val="24"/>
          <w:szCs w:val="24"/>
          <w:rtl/>
        </w:rPr>
        <w:t>יופחת</w:t>
      </w:r>
      <w:r w:rsidRPr="00A13790">
        <w:rPr>
          <w:rFonts w:ascii="Arial" w:hAnsi="Arial" w:cs="David"/>
          <w:sz w:val="24"/>
          <w:szCs w:val="24"/>
          <w:rtl/>
        </w:rPr>
        <w:t xml:space="preserve">, </w:t>
      </w:r>
      <w:r w:rsidRPr="00A13790">
        <w:rPr>
          <w:rFonts w:ascii="Arial" w:hAnsi="Arial" w:cs="David" w:hint="eastAsia"/>
          <w:sz w:val="24"/>
          <w:szCs w:val="24"/>
          <w:rtl/>
        </w:rPr>
        <w:t>אם</w:t>
      </w:r>
      <w:r w:rsidRPr="00A13790">
        <w:rPr>
          <w:rFonts w:ascii="Arial" w:hAnsi="Arial" w:cs="David"/>
          <w:sz w:val="24"/>
          <w:szCs w:val="24"/>
          <w:rtl/>
        </w:rPr>
        <w:t xml:space="preserve"> </w:t>
      </w:r>
      <w:r w:rsidRPr="00A13790">
        <w:rPr>
          <w:rFonts w:ascii="Arial" w:hAnsi="Arial" w:cs="David" w:hint="eastAsia"/>
          <w:sz w:val="24"/>
          <w:szCs w:val="24"/>
          <w:rtl/>
        </w:rPr>
        <w:t>חלה</w:t>
      </w:r>
      <w:r w:rsidRPr="00A13790">
        <w:rPr>
          <w:rFonts w:ascii="Arial" w:hAnsi="Arial" w:cs="David"/>
          <w:sz w:val="24"/>
          <w:szCs w:val="24"/>
          <w:rtl/>
        </w:rPr>
        <w:t xml:space="preserve"> </w:t>
      </w:r>
      <w:r w:rsidRPr="00A13790">
        <w:rPr>
          <w:rFonts w:ascii="Arial" w:hAnsi="Arial" w:cs="David" w:hint="eastAsia"/>
          <w:sz w:val="24"/>
          <w:szCs w:val="24"/>
          <w:rtl/>
        </w:rPr>
        <w:t>ירידה</w:t>
      </w:r>
      <w:r w:rsidRPr="00A13790">
        <w:rPr>
          <w:rFonts w:ascii="Arial" w:hAnsi="Arial" w:cs="David"/>
          <w:sz w:val="24"/>
          <w:szCs w:val="24"/>
          <w:rtl/>
        </w:rPr>
        <w:t xml:space="preserve"> </w:t>
      </w:r>
      <w:r w:rsidRPr="00A13790">
        <w:rPr>
          <w:rFonts w:ascii="Arial" w:hAnsi="Arial" w:cs="David" w:hint="eastAsia"/>
          <w:sz w:val="24"/>
          <w:szCs w:val="24"/>
          <w:rtl/>
        </w:rPr>
        <w:t>במדד</w:t>
      </w:r>
      <w:r w:rsidRPr="00A13790">
        <w:rPr>
          <w:rFonts w:ascii="Arial" w:hAnsi="Arial" w:cs="David"/>
          <w:sz w:val="24"/>
          <w:szCs w:val="24"/>
          <w:rtl/>
        </w:rPr>
        <w:t xml:space="preserve"> </w:t>
      </w:r>
      <w:r w:rsidRPr="00A13790">
        <w:rPr>
          <w:rFonts w:ascii="Arial" w:hAnsi="Arial" w:cs="David" w:hint="eastAsia"/>
          <w:sz w:val="24"/>
          <w:szCs w:val="24"/>
          <w:rtl/>
        </w:rPr>
        <w:t>הרלוונטי</w:t>
      </w:r>
      <w:r w:rsidRPr="00A13790">
        <w:rPr>
          <w:rFonts w:ascii="Arial" w:hAnsi="Arial" w:cs="David"/>
          <w:sz w:val="24"/>
          <w:szCs w:val="24"/>
          <w:rtl/>
        </w:rPr>
        <w:t xml:space="preserve">) </w:t>
      </w:r>
      <w:r w:rsidRPr="00A13790">
        <w:rPr>
          <w:rFonts w:ascii="Arial" w:hAnsi="Arial" w:cs="David" w:hint="eastAsia"/>
          <w:sz w:val="24"/>
          <w:szCs w:val="24"/>
          <w:rtl/>
        </w:rPr>
        <w:t>לתעריפים</w:t>
      </w:r>
      <w:r w:rsidRPr="00A13790">
        <w:rPr>
          <w:rFonts w:ascii="Arial" w:hAnsi="Arial" w:cs="David"/>
          <w:sz w:val="24"/>
          <w:szCs w:val="24"/>
          <w:rtl/>
        </w:rPr>
        <w:t xml:space="preserve"> </w:t>
      </w:r>
      <w:r w:rsidRPr="00A13790">
        <w:rPr>
          <w:rFonts w:ascii="Arial" w:hAnsi="Arial" w:cs="David" w:hint="eastAsia"/>
          <w:sz w:val="24"/>
          <w:szCs w:val="24"/>
          <w:rtl/>
        </w:rPr>
        <w:t>שנקבעו</w:t>
      </w:r>
      <w:r w:rsidRPr="00A13790">
        <w:rPr>
          <w:rFonts w:ascii="Arial" w:hAnsi="Arial" w:cs="David"/>
          <w:sz w:val="24"/>
          <w:szCs w:val="24"/>
          <w:rtl/>
        </w:rPr>
        <w:t xml:space="preserve"> </w:t>
      </w:r>
      <w:r w:rsidRPr="00A13790">
        <w:rPr>
          <w:rFonts w:ascii="Arial" w:hAnsi="Arial" w:cs="David" w:hint="eastAsia"/>
          <w:sz w:val="24"/>
          <w:szCs w:val="24"/>
          <w:rtl/>
        </w:rPr>
        <w:t>בהתקשרות</w:t>
      </w:r>
      <w:r w:rsidRPr="00A13790">
        <w:rPr>
          <w:rFonts w:ascii="Arial" w:hAnsi="Arial" w:cs="David"/>
          <w:sz w:val="24"/>
          <w:szCs w:val="24"/>
          <w:rtl/>
        </w:rPr>
        <w:t>.</w:t>
      </w:r>
    </w:p>
    <w:p w14:paraId="7D87076A" w14:textId="77777777" w:rsidR="008C1E34" w:rsidRPr="00A13790" w:rsidRDefault="008C1E34" w:rsidP="008C1E34">
      <w:pPr>
        <w:pStyle w:val="a6"/>
        <w:numPr>
          <w:ilvl w:val="2"/>
          <w:numId w:val="105"/>
        </w:numPr>
        <w:ind w:left="1982" w:hanging="709"/>
        <w:rPr>
          <w:rFonts w:ascii="Arial" w:hAnsi="Arial" w:cs="David"/>
          <w:sz w:val="24"/>
          <w:szCs w:val="24"/>
        </w:rPr>
      </w:pPr>
      <w:r w:rsidRPr="00A13790">
        <w:rPr>
          <w:rFonts w:ascii="Arial" w:hAnsi="Arial" w:cs="David" w:hint="eastAsia"/>
          <w:sz w:val="24"/>
          <w:szCs w:val="24"/>
          <w:rtl/>
        </w:rPr>
        <w:t>ביצוע</w:t>
      </w:r>
      <w:r w:rsidRPr="00A13790">
        <w:rPr>
          <w:rFonts w:ascii="Arial" w:hAnsi="Arial" w:cs="David"/>
          <w:sz w:val="24"/>
          <w:szCs w:val="24"/>
          <w:rtl/>
        </w:rPr>
        <w:t xml:space="preserve"> </w:t>
      </w:r>
      <w:r w:rsidRPr="00A13790">
        <w:rPr>
          <w:rFonts w:ascii="Arial" w:hAnsi="Arial" w:cs="David" w:hint="eastAsia"/>
          <w:sz w:val="24"/>
          <w:szCs w:val="24"/>
          <w:rtl/>
        </w:rPr>
        <w:t>הצמדה</w:t>
      </w:r>
      <w:r w:rsidRPr="00A13790">
        <w:rPr>
          <w:rFonts w:ascii="Arial" w:hAnsi="Arial" w:cs="David"/>
          <w:sz w:val="24"/>
          <w:szCs w:val="24"/>
          <w:rtl/>
        </w:rPr>
        <w:t xml:space="preserve"> </w:t>
      </w:r>
      <w:r w:rsidRPr="00A13790">
        <w:rPr>
          <w:rFonts w:ascii="Arial" w:hAnsi="Arial" w:cs="David" w:hint="eastAsia"/>
          <w:sz w:val="24"/>
          <w:szCs w:val="24"/>
          <w:rtl/>
        </w:rPr>
        <w:t>יהיה</w:t>
      </w:r>
      <w:r w:rsidRPr="00A13790">
        <w:rPr>
          <w:rFonts w:ascii="Arial" w:hAnsi="Arial" w:cs="David"/>
          <w:sz w:val="24"/>
          <w:szCs w:val="24"/>
          <w:rtl/>
        </w:rPr>
        <w:t xml:space="preserve"> </w:t>
      </w:r>
      <w:r w:rsidRPr="00A13790">
        <w:rPr>
          <w:rFonts w:ascii="Arial" w:hAnsi="Arial" w:cs="David" w:hint="eastAsia"/>
          <w:sz w:val="24"/>
          <w:szCs w:val="24"/>
          <w:rtl/>
        </w:rPr>
        <w:t>גם</w:t>
      </w:r>
      <w:r w:rsidRPr="00A13790">
        <w:rPr>
          <w:rFonts w:ascii="Arial" w:hAnsi="Arial" w:cs="David"/>
          <w:sz w:val="24"/>
          <w:szCs w:val="24"/>
          <w:rtl/>
        </w:rPr>
        <w:t xml:space="preserve"> </w:t>
      </w:r>
      <w:r w:rsidRPr="00A13790">
        <w:rPr>
          <w:rFonts w:ascii="Arial" w:hAnsi="Arial" w:cs="David" w:hint="eastAsia"/>
          <w:sz w:val="24"/>
          <w:szCs w:val="24"/>
          <w:rtl/>
        </w:rPr>
        <w:t>במקרים</w:t>
      </w:r>
      <w:r w:rsidRPr="00A13790">
        <w:rPr>
          <w:rFonts w:ascii="Arial" w:hAnsi="Arial" w:cs="David"/>
          <w:sz w:val="24"/>
          <w:szCs w:val="24"/>
          <w:rtl/>
        </w:rPr>
        <w:t xml:space="preserve"> </w:t>
      </w:r>
      <w:r w:rsidRPr="00A13790">
        <w:rPr>
          <w:rFonts w:ascii="Arial" w:hAnsi="Arial" w:cs="David" w:hint="eastAsia"/>
          <w:sz w:val="24"/>
          <w:szCs w:val="24"/>
          <w:rtl/>
        </w:rPr>
        <w:t>שבהם</w:t>
      </w:r>
      <w:r w:rsidRPr="00A13790">
        <w:rPr>
          <w:rFonts w:ascii="Arial" w:hAnsi="Arial" w:cs="David"/>
          <w:sz w:val="24"/>
          <w:szCs w:val="24"/>
          <w:rtl/>
        </w:rPr>
        <w:t xml:space="preserve"> </w:t>
      </w:r>
      <w:r w:rsidRPr="00A13790">
        <w:rPr>
          <w:rFonts w:ascii="Arial" w:hAnsi="Arial" w:cs="David" w:hint="eastAsia"/>
          <w:sz w:val="24"/>
          <w:szCs w:val="24"/>
          <w:rtl/>
        </w:rPr>
        <w:t>מדובר</w:t>
      </w:r>
      <w:r w:rsidRPr="00A13790">
        <w:rPr>
          <w:rFonts w:ascii="Arial" w:hAnsi="Arial" w:cs="David"/>
          <w:sz w:val="24"/>
          <w:szCs w:val="24"/>
          <w:rtl/>
        </w:rPr>
        <w:t xml:space="preserve"> </w:t>
      </w:r>
      <w:r w:rsidRPr="00A13790">
        <w:rPr>
          <w:rFonts w:ascii="Arial" w:hAnsi="Arial" w:cs="David" w:hint="eastAsia"/>
          <w:sz w:val="24"/>
          <w:szCs w:val="24"/>
          <w:rtl/>
        </w:rPr>
        <w:t>בהצמדה</w:t>
      </w:r>
      <w:r w:rsidRPr="00A13790">
        <w:rPr>
          <w:rFonts w:ascii="Arial" w:hAnsi="Arial" w:cs="David"/>
          <w:sz w:val="24"/>
          <w:szCs w:val="24"/>
          <w:rtl/>
        </w:rPr>
        <w:t xml:space="preserve"> </w:t>
      </w:r>
      <w:r w:rsidRPr="00A13790">
        <w:rPr>
          <w:rFonts w:ascii="Arial" w:hAnsi="Arial" w:cs="David" w:hint="eastAsia"/>
          <w:sz w:val="24"/>
          <w:szCs w:val="24"/>
          <w:rtl/>
        </w:rPr>
        <w:t>שלילית</w:t>
      </w:r>
      <w:r w:rsidRPr="00A13790">
        <w:rPr>
          <w:rFonts w:ascii="Arial" w:hAnsi="Arial" w:cs="David"/>
          <w:sz w:val="24"/>
          <w:szCs w:val="24"/>
          <w:rtl/>
        </w:rPr>
        <w:t>.</w:t>
      </w:r>
    </w:p>
    <w:p w14:paraId="40347534" w14:textId="77777777" w:rsidR="008C1E34" w:rsidRPr="00A13790" w:rsidRDefault="008C1E34" w:rsidP="008C1E34">
      <w:pPr>
        <w:pStyle w:val="a6"/>
        <w:numPr>
          <w:ilvl w:val="2"/>
          <w:numId w:val="105"/>
        </w:numPr>
        <w:ind w:left="1982" w:hanging="709"/>
        <w:rPr>
          <w:rFonts w:ascii="Arial" w:hAnsi="Arial" w:cs="David"/>
          <w:sz w:val="24"/>
          <w:szCs w:val="24"/>
        </w:rPr>
      </w:pPr>
      <w:r w:rsidRPr="00A13790">
        <w:rPr>
          <w:rFonts w:ascii="Arial" w:hAnsi="Arial" w:cs="David" w:hint="eastAsia"/>
          <w:sz w:val="24"/>
          <w:szCs w:val="24"/>
          <w:rtl/>
        </w:rPr>
        <w:t>ביצוע</w:t>
      </w:r>
      <w:r w:rsidRPr="00A13790">
        <w:rPr>
          <w:rFonts w:ascii="Arial" w:hAnsi="Arial" w:cs="David"/>
          <w:sz w:val="24"/>
          <w:szCs w:val="24"/>
          <w:rtl/>
        </w:rPr>
        <w:t xml:space="preserve"> </w:t>
      </w:r>
      <w:r w:rsidRPr="00A13790">
        <w:rPr>
          <w:rFonts w:ascii="Arial" w:hAnsi="Arial" w:cs="David" w:hint="eastAsia"/>
          <w:sz w:val="24"/>
          <w:szCs w:val="24"/>
          <w:rtl/>
        </w:rPr>
        <w:t>ההצמדה</w:t>
      </w:r>
      <w:r w:rsidRPr="00A13790">
        <w:rPr>
          <w:rFonts w:ascii="Arial" w:hAnsi="Arial" w:cs="David"/>
          <w:sz w:val="24"/>
          <w:szCs w:val="24"/>
          <w:rtl/>
        </w:rPr>
        <w:t xml:space="preserve"> </w:t>
      </w:r>
      <w:r w:rsidRPr="00A13790">
        <w:rPr>
          <w:rFonts w:ascii="Arial" w:hAnsi="Arial" w:cs="David" w:hint="eastAsia"/>
          <w:sz w:val="24"/>
          <w:szCs w:val="24"/>
          <w:rtl/>
        </w:rPr>
        <w:t>יהיה</w:t>
      </w:r>
      <w:r w:rsidRPr="00A13790">
        <w:rPr>
          <w:rFonts w:ascii="Arial" w:hAnsi="Arial" w:cs="David"/>
          <w:sz w:val="24"/>
          <w:szCs w:val="24"/>
          <w:rtl/>
        </w:rPr>
        <w:t xml:space="preserve"> </w:t>
      </w:r>
      <w:r w:rsidRPr="00A13790">
        <w:rPr>
          <w:rFonts w:ascii="Arial" w:hAnsi="Arial" w:cs="David" w:hint="eastAsia"/>
          <w:sz w:val="24"/>
          <w:szCs w:val="24"/>
          <w:rtl/>
        </w:rPr>
        <w:t>במועד</w:t>
      </w:r>
      <w:r w:rsidRPr="00A13790">
        <w:rPr>
          <w:rFonts w:ascii="Arial" w:hAnsi="Arial" w:cs="David"/>
          <w:sz w:val="24"/>
          <w:szCs w:val="24"/>
          <w:rtl/>
        </w:rPr>
        <w:t xml:space="preserve"> </w:t>
      </w:r>
      <w:r w:rsidRPr="00A13790">
        <w:rPr>
          <w:rFonts w:ascii="Arial" w:hAnsi="Arial" w:cs="David" w:hint="eastAsia"/>
          <w:sz w:val="24"/>
          <w:szCs w:val="24"/>
          <w:rtl/>
        </w:rPr>
        <w:t>קבלת</w:t>
      </w:r>
      <w:r w:rsidRPr="00A13790">
        <w:rPr>
          <w:rFonts w:ascii="Arial" w:hAnsi="Arial" w:cs="David"/>
          <w:sz w:val="24"/>
          <w:szCs w:val="24"/>
          <w:rtl/>
        </w:rPr>
        <w:t xml:space="preserve"> </w:t>
      </w:r>
      <w:r w:rsidRPr="00A13790">
        <w:rPr>
          <w:rFonts w:ascii="Arial" w:hAnsi="Arial" w:cs="David" w:hint="eastAsia"/>
          <w:sz w:val="24"/>
          <w:szCs w:val="24"/>
          <w:rtl/>
        </w:rPr>
        <w:t>החשבונית</w:t>
      </w:r>
      <w:r w:rsidRPr="00A13790">
        <w:rPr>
          <w:rFonts w:ascii="Arial" w:hAnsi="Arial" w:cs="David"/>
          <w:sz w:val="24"/>
          <w:szCs w:val="24"/>
          <w:rtl/>
        </w:rPr>
        <w:t xml:space="preserve"> </w:t>
      </w:r>
      <w:r w:rsidRPr="00A13790">
        <w:rPr>
          <w:rFonts w:ascii="Arial" w:hAnsi="Arial" w:cs="David" w:hint="eastAsia"/>
          <w:sz w:val="24"/>
          <w:szCs w:val="24"/>
          <w:rtl/>
        </w:rPr>
        <w:t>במשרד</w:t>
      </w:r>
      <w:r>
        <w:rPr>
          <w:rFonts w:ascii="Arial" w:hAnsi="Arial" w:cs="David" w:hint="cs"/>
          <w:i/>
          <w:iCs/>
          <w:sz w:val="24"/>
          <w:szCs w:val="24"/>
          <w:rtl/>
        </w:rPr>
        <w:t>.</w:t>
      </w:r>
    </w:p>
    <w:p w14:paraId="378123EF" w14:textId="77777777" w:rsidR="008C1E34" w:rsidRPr="00A13790" w:rsidRDefault="008C1E34" w:rsidP="008C1E34">
      <w:pPr>
        <w:pStyle w:val="afffffff3"/>
        <w:numPr>
          <w:ilvl w:val="1"/>
          <w:numId w:val="104"/>
        </w:numPr>
        <w:autoSpaceDE w:val="0"/>
        <w:autoSpaceDN w:val="0"/>
        <w:adjustRightInd w:val="0"/>
        <w:rPr>
          <w:sz w:val="24"/>
          <w:szCs w:val="24"/>
          <w:u w:val="single"/>
        </w:rPr>
      </w:pPr>
      <w:r w:rsidRPr="00A13790">
        <w:rPr>
          <w:rFonts w:hint="eastAsia"/>
          <w:sz w:val="24"/>
          <w:szCs w:val="24"/>
          <w:u w:val="single"/>
          <w:rtl/>
        </w:rPr>
        <w:t>מנגנון</w:t>
      </w:r>
      <w:r w:rsidRPr="00A13790">
        <w:rPr>
          <w:sz w:val="24"/>
          <w:szCs w:val="24"/>
          <w:u w:val="single"/>
          <w:rtl/>
        </w:rPr>
        <w:t xml:space="preserve"> </w:t>
      </w:r>
      <w:r w:rsidRPr="00A13790">
        <w:rPr>
          <w:rFonts w:hint="eastAsia"/>
          <w:sz w:val="24"/>
          <w:szCs w:val="24"/>
          <w:u w:val="single"/>
          <w:rtl/>
        </w:rPr>
        <w:t>ביצוע</w:t>
      </w:r>
      <w:r w:rsidRPr="00A13790">
        <w:rPr>
          <w:sz w:val="24"/>
          <w:szCs w:val="24"/>
          <w:u w:val="single"/>
          <w:rtl/>
        </w:rPr>
        <w:t xml:space="preserve"> </w:t>
      </w:r>
      <w:r w:rsidRPr="00A13790">
        <w:rPr>
          <w:rFonts w:hint="eastAsia"/>
          <w:sz w:val="24"/>
          <w:szCs w:val="24"/>
          <w:u w:val="single"/>
          <w:rtl/>
        </w:rPr>
        <w:t>הצמדה</w:t>
      </w:r>
    </w:p>
    <w:p w14:paraId="704C4BB5" w14:textId="77777777" w:rsidR="008C1E34" w:rsidRPr="00A13790" w:rsidRDefault="008C1E34" w:rsidP="008C1E34">
      <w:pPr>
        <w:pStyle w:val="a6"/>
        <w:numPr>
          <w:ilvl w:val="2"/>
          <w:numId w:val="106"/>
        </w:numPr>
        <w:ind w:left="2012" w:hanging="709"/>
        <w:rPr>
          <w:rFonts w:cs="David"/>
          <w:sz w:val="24"/>
          <w:szCs w:val="24"/>
        </w:rPr>
      </w:pPr>
      <w:bookmarkStart w:id="9" w:name="_Ref353196419"/>
      <w:r w:rsidRPr="00A13790">
        <w:rPr>
          <w:rFonts w:ascii="Arial" w:hAnsi="Arial" w:cs="David"/>
          <w:sz w:val="24"/>
          <w:szCs w:val="24"/>
          <w:rtl/>
        </w:rPr>
        <w:t xml:space="preserve">ביצוע ההצמדה יחל לאחר תום </w:t>
      </w:r>
      <w:r>
        <w:rPr>
          <w:rFonts w:ascii="Arial" w:hAnsi="Arial" w:cs="David" w:hint="cs"/>
          <w:sz w:val="24"/>
          <w:szCs w:val="24"/>
          <w:rtl/>
        </w:rPr>
        <w:t>18</w:t>
      </w:r>
      <w:r w:rsidRPr="00A13790">
        <w:rPr>
          <w:rFonts w:ascii="Arial" w:hAnsi="Arial" w:cs="David"/>
          <w:sz w:val="24"/>
          <w:szCs w:val="24"/>
          <w:rtl/>
        </w:rPr>
        <w:t xml:space="preserve"> חודשים מ</w:t>
      </w:r>
      <w:r w:rsidRPr="00A13790">
        <w:rPr>
          <w:rFonts w:ascii="Arial" w:hAnsi="Arial" w:cs="David" w:hint="eastAsia"/>
          <w:sz w:val="24"/>
          <w:szCs w:val="24"/>
          <w:rtl/>
        </w:rPr>
        <w:t>תאריך</w:t>
      </w:r>
      <w:r w:rsidRPr="00A13790">
        <w:rPr>
          <w:rFonts w:ascii="Arial" w:hAnsi="Arial" w:cs="David"/>
          <w:sz w:val="24"/>
          <w:szCs w:val="24"/>
          <w:rtl/>
        </w:rPr>
        <w:t xml:space="preserve"> הבסיס, </w:t>
      </w:r>
      <w:r w:rsidRPr="00A13790">
        <w:rPr>
          <w:rFonts w:cs="David" w:hint="eastAsia"/>
          <w:sz w:val="24"/>
          <w:szCs w:val="24"/>
          <w:rtl/>
        </w:rPr>
        <w:t>המדד</w:t>
      </w:r>
      <w:r w:rsidRPr="00A13790">
        <w:rPr>
          <w:rFonts w:cs="David"/>
          <w:sz w:val="24"/>
          <w:szCs w:val="24"/>
          <w:rtl/>
        </w:rPr>
        <w:t xml:space="preserve"> </w:t>
      </w:r>
      <w:r w:rsidRPr="00A13790">
        <w:rPr>
          <w:rFonts w:cs="David" w:hint="eastAsia"/>
          <w:sz w:val="24"/>
          <w:szCs w:val="24"/>
          <w:rtl/>
        </w:rPr>
        <w:t>הידוע</w:t>
      </w:r>
      <w:r w:rsidRPr="00A13790">
        <w:rPr>
          <w:rFonts w:cs="David"/>
          <w:sz w:val="24"/>
          <w:szCs w:val="24"/>
          <w:rtl/>
        </w:rPr>
        <w:t xml:space="preserve"> </w:t>
      </w:r>
      <w:r w:rsidRPr="00A13790">
        <w:rPr>
          <w:rFonts w:cs="David" w:hint="eastAsia"/>
          <w:sz w:val="24"/>
          <w:szCs w:val="24"/>
          <w:rtl/>
        </w:rPr>
        <w:t>ביום</w:t>
      </w:r>
      <w:r w:rsidRPr="00A13790">
        <w:rPr>
          <w:rFonts w:cs="David"/>
          <w:sz w:val="24"/>
          <w:szCs w:val="24"/>
          <w:rtl/>
        </w:rPr>
        <w:t xml:space="preserve"> </w:t>
      </w:r>
      <w:r w:rsidRPr="00A13790">
        <w:rPr>
          <w:rFonts w:cs="David" w:hint="eastAsia"/>
          <w:sz w:val="24"/>
          <w:szCs w:val="24"/>
          <w:rtl/>
        </w:rPr>
        <w:t>זה</w:t>
      </w:r>
      <w:r w:rsidRPr="00A13790">
        <w:rPr>
          <w:rFonts w:cs="David"/>
          <w:sz w:val="24"/>
          <w:szCs w:val="24"/>
          <w:rtl/>
        </w:rPr>
        <w:t xml:space="preserve"> </w:t>
      </w:r>
      <w:r w:rsidRPr="00A13790">
        <w:rPr>
          <w:rFonts w:cs="David" w:hint="eastAsia"/>
          <w:sz w:val="24"/>
          <w:szCs w:val="24"/>
          <w:rtl/>
        </w:rPr>
        <w:t>ייקבע</w:t>
      </w:r>
      <w:r w:rsidRPr="00A13790">
        <w:rPr>
          <w:rFonts w:cs="David"/>
          <w:sz w:val="24"/>
          <w:szCs w:val="24"/>
          <w:rtl/>
        </w:rPr>
        <w:t xml:space="preserve"> </w:t>
      </w:r>
      <w:r w:rsidRPr="00A13790">
        <w:rPr>
          <w:rFonts w:cs="David" w:hint="eastAsia"/>
          <w:sz w:val="24"/>
          <w:szCs w:val="24"/>
          <w:rtl/>
        </w:rPr>
        <w:t>כמדד</w:t>
      </w:r>
      <w:r w:rsidRPr="00A13790">
        <w:rPr>
          <w:rFonts w:cs="David"/>
          <w:sz w:val="24"/>
          <w:szCs w:val="24"/>
          <w:rtl/>
        </w:rPr>
        <w:t xml:space="preserve"> </w:t>
      </w:r>
      <w:r w:rsidRPr="00A13790">
        <w:rPr>
          <w:rFonts w:cs="David" w:hint="eastAsia"/>
          <w:sz w:val="24"/>
          <w:szCs w:val="24"/>
          <w:rtl/>
        </w:rPr>
        <w:t>ההתחלתי</w:t>
      </w:r>
      <w:r w:rsidRPr="00A13790">
        <w:rPr>
          <w:rFonts w:cs="David"/>
          <w:sz w:val="24"/>
          <w:szCs w:val="24"/>
          <w:rtl/>
        </w:rPr>
        <w:t>.</w:t>
      </w:r>
      <w:bookmarkEnd w:id="9"/>
    </w:p>
    <w:p w14:paraId="3A014E53" w14:textId="77777777" w:rsidR="008C1E34" w:rsidRPr="00A13790" w:rsidRDefault="008C1E34" w:rsidP="008C1E34">
      <w:pPr>
        <w:pStyle w:val="a6"/>
        <w:numPr>
          <w:ilvl w:val="2"/>
          <w:numId w:val="106"/>
        </w:numPr>
        <w:ind w:left="1982" w:hanging="709"/>
        <w:rPr>
          <w:rFonts w:ascii="Arial" w:hAnsi="Arial" w:cs="David"/>
          <w:sz w:val="24"/>
          <w:szCs w:val="24"/>
        </w:rPr>
      </w:pPr>
      <w:bookmarkStart w:id="10" w:name="_Ref353709105"/>
      <w:r w:rsidRPr="00A13790">
        <w:rPr>
          <w:rFonts w:ascii="Arial" w:hAnsi="Arial" w:cs="David" w:hint="eastAsia"/>
          <w:sz w:val="24"/>
          <w:szCs w:val="24"/>
          <w:rtl/>
        </w:rPr>
        <w:t>ההצמדה</w:t>
      </w:r>
      <w:r w:rsidRPr="00A13790">
        <w:rPr>
          <w:rFonts w:ascii="Arial" w:hAnsi="Arial" w:cs="David"/>
          <w:sz w:val="24"/>
          <w:szCs w:val="24"/>
          <w:rtl/>
        </w:rPr>
        <w:t xml:space="preserve"> תתבצע מדי </w:t>
      </w:r>
      <w:r w:rsidRPr="00A13790">
        <w:rPr>
          <w:rFonts w:ascii="Arial" w:hAnsi="Arial" w:cs="David"/>
          <w:sz w:val="24"/>
          <w:szCs w:val="24"/>
          <w:rtl/>
        </w:rPr>
        <w:softHyphen/>
        <w:t xml:space="preserve">3 חודשים, כך שההצמדה הראשונה תתבצע בחלוף </w:t>
      </w:r>
      <w:r w:rsidRPr="00A13790">
        <w:rPr>
          <w:rFonts w:ascii="Arial" w:hAnsi="Arial" w:cs="David"/>
          <w:sz w:val="24"/>
          <w:szCs w:val="24"/>
          <w:rtl/>
        </w:rPr>
        <w:softHyphen/>
        <w:t>21</w:t>
      </w:r>
      <w:r w:rsidRPr="00A13790">
        <w:rPr>
          <w:rFonts w:ascii="Arial" w:hAnsi="Arial" w:cs="David"/>
          <w:sz w:val="24"/>
          <w:szCs w:val="24"/>
          <w:rtl/>
        </w:rPr>
        <w:tab/>
        <w:t xml:space="preserve"> חודשים מתאריך תחילת הצמדה, ובכל 3 חודשים לאחר מכן.</w:t>
      </w:r>
      <w:bookmarkEnd w:id="10"/>
    </w:p>
    <w:p w14:paraId="5F268B76" w14:textId="77777777" w:rsidR="008C1E34" w:rsidRPr="00A13790" w:rsidRDefault="008C1E34" w:rsidP="008C1E34">
      <w:pPr>
        <w:pStyle w:val="a6"/>
        <w:numPr>
          <w:ilvl w:val="2"/>
          <w:numId w:val="106"/>
        </w:numPr>
        <w:ind w:left="1982" w:hanging="709"/>
        <w:rPr>
          <w:rFonts w:ascii="Arial" w:hAnsi="Arial" w:cs="David"/>
          <w:sz w:val="24"/>
          <w:szCs w:val="24"/>
        </w:rPr>
      </w:pPr>
      <w:bookmarkStart w:id="11" w:name="_Ref353709015"/>
      <w:r w:rsidRPr="00A13790">
        <w:rPr>
          <w:rFonts w:ascii="Arial" w:hAnsi="Arial" w:cs="David"/>
          <w:sz w:val="24"/>
          <w:szCs w:val="24"/>
          <w:rtl/>
        </w:rPr>
        <w:t xml:space="preserve">על אף </w:t>
      </w:r>
      <w:r w:rsidRPr="00A13790">
        <w:rPr>
          <w:rFonts w:ascii="Arial" w:hAnsi="Arial" w:cs="David" w:hint="eastAsia"/>
          <w:sz w:val="24"/>
          <w:szCs w:val="24"/>
          <w:rtl/>
        </w:rPr>
        <w:t>האמור</w:t>
      </w:r>
      <w:r w:rsidRPr="00A13790">
        <w:rPr>
          <w:rFonts w:ascii="Arial" w:hAnsi="Arial" w:cs="David"/>
          <w:sz w:val="24"/>
          <w:szCs w:val="24"/>
          <w:rtl/>
        </w:rPr>
        <w:t xml:space="preserve"> בסעיף </w:t>
      </w:r>
      <w:r w:rsidRPr="00A13790">
        <w:rPr>
          <w:rFonts w:ascii="Arial" w:hAnsi="Arial" w:cs="David"/>
          <w:sz w:val="24"/>
          <w:szCs w:val="24"/>
          <w:rtl/>
        </w:rPr>
        <w:fldChar w:fldCharType="begin"/>
      </w:r>
      <w:r w:rsidRPr="00A13790">
        <w:rPr>
          <w:rFonts w:ascii="Arial" w:hAnsi="Arial" w:cs="David"/>
          <w:sz w:val="24"/>
          <w:szCs w:val="24"/>
          <w:rtl/>
        </w:rPr>
        <w:instrText xml:space="preserve"> </w:instrText>
      </w:r>
      <w:r w:rsidRPr="00A13790">
        <w:rPr>
          <w:rFonts w:ascii="Arial" w:hAnsi="Arial" w:cs="David"/>
          <w:sz w:val="24"/>
          <w:szCs w:val="24"/>
        </w:rPr>
        <w:instrText>REF</w:instrText>
      </w:r>
      <w:r w:rsidRPr="00A13790">
        <w:rPr>
          <w:rFonts w:ascii="Arial" w:hAnsi="Arial" w:cs="David"/>
          <w:sz w:val="24"/>
          <w:szCs w:val="24"/>
          <w:rtl/>
        </w:rPr>
        <w:instrText xml:space="preserve"> _</w:instrText>
      </w:r>
      <w:r w:rsidRPr="00A13790">
        <w:rPr>
          <w:rFonts w:ascii="Arial" w:hAnsi="Arial" w:cs="David"/>
          <w:sz w:val="24"/>
          <w:szCs w:val="24"/>
        </w:rPr>
        <w:instrText>Ref353196419 \r \h</w:instrText>
      </w:r>
      <w:r w:rsidRPr="00A13790">
        <w:rPr>
          <w:rFonts w:ascii="Arial" w:hAnsi="Arial" w:cs="David"/>
          <w:sz w:val="24"/>
          <w:szCs w:val="24"/>
          <w:rtl/>
        </w:rPr>
        <w:instrText xml:space="preserve">  \* </w:instrText>
      </w:r>
      <w:r w:rsidRPr="00A13790">
        <w:rPr>
          <w:rFonts w:ascii="Arial" w:hAnsi="Arial" w:cs="David"/>
          <w:sz w:val="24"/>
          <w:szCs w:val="24"/>
        </w:rPr>
        <w:instrText>MERGEFORMAT</w:instrText>
      </w:r>
      <w:r w:rsidRPr="00A13790">
        <w:rPr>
          <w:rFonts w:ascii="Arial" w:hAnsi="Arial" w:cs="David"/>
          <w:sz w:val="24"/>
          <w:szCs w:val="24"/>
          <w:rtl/>
        </w:rPr>
        <w:instrText xml:space="preserve"> </w:instrText>
      </w:r>
      <w:r w:rsidRPr="00A13790">
        <w:rPr>
          <w:rFonts w:ascii="Arial" w:hAnsi="Arial" w:cs="David"/>
          <w:sz w:val="24"/>
          <w:szCs w:val="24"/>
          <w:rtl/>
        </w:rPr>
      </w:r>
      <w:r w:rsidRPr="00A13790">
        <w:rPr>
          <w:rFonts w:ascii="Arial" w:hAnsi="Arial" w:cs="David"/>
          <w:sz w:val="24"/>
          <w:szCs w:val="24"/>
          <w:rtl/>
        </w:rPr>
        <w:fldChar w:fldCharType="separate"/>
      </w:r>
      <w:r>
        <w:rPr>
          <w:rFonts w:ascii="Arial" w:hAnsi="Arial" w:cs="David"/>
          <w:sz w:val="24"/>
          <w:szCs w:val="24"/>
          <w:cs/>
        </w:rPr>
        <w:t>‎</w:t>
      </w:r>
      <w:r w:rsidRPr="00A13790">
        <w:rPr>
          <w:rFonts w:ascii="Arial" w:hAnsi="Arial" w:cs="David"/>
          <w:sz w:val="24"/>
          <w:szCs w:val="24"/>
          <w:rtl/>
        </w:rPr>
        <w:fldChar w:fldCharType="end"/>
      </w:r>
      <w:r>
        <w:rPr>
          <w:rFonts w:ascii="Arial" w:hAnsi="Arial" w:cs="David" w:hint="cs"/>
          <w:sz w:val="24"/>
          <w:szCs w:val="24"/>
          <w:rtl/>
        </w:rPr>
        <w:t>10.ג.1</w:t>
      </w:r>
      <w:r w:rsidRPr="00A13790">
        <w:rPr>
          <w:rFonts w:ascii="Arial" w:hAnsi="Arial" w:cs="David"/>
          <w:sz w:val="24"/>
          <w:szCs w:val="24"/>
          <w:rtl/>
        </w:rPr>
        <w:t>,</w:t>
      </w:r>
      <w:r w:rsidRPr="00A13790">
        <w:rPr>
          <w:rFonts w:ascii="Arial" w:hAnsi="Arial" w:cs="David"/>
          <w:sz w:val="24"/>
          <w:szCs w:val="24"/>
        </w:rPr>
        <w:t xml:space="preserve"> </w:t>
      </w:r>
      <w:r w:rsidRPr="00A13790">
        <w:rPr>
          <w:rFonts w:ascii="Arial" w:hAnsi="Arial" w:cs="David"/>
          <w:sz w:val="24"/>
          <w:szCs w:val="24"/>
          <w:rtl/>
        </w:rPr>
        <w:t>אם</w:t>
      </w:r>
      <w:r w:rsidRPr="00A13790">
        <w:rPr>
          <w:rFonts w:ascii="Arial" w:hAnsi="Arial" w:cs="David"/>
          <w:sz w:val="24"/>
          <w:szCs w:val="24"/>
        </w:rPr>
        <w:t xml:space="preserve"> </w:t>
      </w:r>
      <w:r w:rsidRPr="00A13790">
        <w:rPr>
          <w:rFonts w:ascii="Arial" w:hAnsi="Arial" w:cs="David"/>
          <w:sz w:val="24"/>
          <w:szCs w:val="24"/>
          <w:rtl/>
        </w:rPr>
        <w:t>ב</w:t>
      </w:r>
      <w:r w:rsidRPr="00A13790">
        <w:rPr>
          <w:rFonts w:ascii="Arial" w:hAnsi="Arial" w:cs="David" w:hint="eastAsia"/>
          <w:sz w:val="24"/>
          <w:szCs w:val="24"/>
          <w:rtl/>
        </w:rPr>
        <w:t>מועד</w:t>
      </w:r>
      <w:r w:rsidRPr="00A13790">
        <w:rPr>
          <w:rFonts w:ascii="Arial" w:hAnsi="Arial" w:cs="David"/>
          <w:sz w:val="24"/>
          <w:szCs w:val="24"/>
          <w:rtl/>
        </w:rPr>
        <w:t xml:space="preserve"> </w:t>
      </w:r>
      <w:r w:rsidRPr="00A13790">
        <w:rPr>
          <w:rFonts w:ascii="Arial" w:hAnsi="Arial" w:cs="David" w:hint="eastAsia"/>
          <w:sz w:val="24"/>
          <w:szCs w:val="24"/>
          <w:rtl/>
        </w:rPr>
        <w:t>מסוים</w:t>
      </w:r>
      <w:r w:rsidRPr="00A13790">
        <w:rPr>
          <w:rFonts w:ascii="Arial" w:hAnsi="Arial" w:cs="David"/>
          <w:sz w:val="24"/>
          <w:szCs w:val="24"/>
          <w:rtl/>
        </w:rPr>
        <w:t xml:space="preserve"> (להלן: "יום </w:t>
      </w:r>
      <w:r w:rsidRPr="00A13790">
        <w:rPr>
          <w:rFonts w:ascii="Arial" w:hAnsi="Arial" w:cs="David" w:hint="eastAsia"/>
          <w:sz w:val="24"/>
          <w:szCs w:val="24"/>
          <w:rtl/>
        </w:rPr>
        <w:t>השינוי</w:t>
      </w:r>
      <w:r w:rsidRPr="00A13790">
        <w:rPr>
          <w:rFonts w:ascii="Arial" w:hAnsi="Arial" w:cs="David"/>
          <w:sz w:val="24"/>
          <w:szCs w:val="24"/>
          <w:rtl/>
        </w:rPr>
        <w:t xml:space="preserve">") </w:t>
      </w:r>
      <w:r w:rsidRPr="00A13790">
        <w:rPr>
          <w:rFonts w:ascii="Arial" w:hAnsi="Arial" w:cs="David" w:hint="eastAsia"/>
          <w:sz w:val="24"/>
          <w:szCs w:val="24"/>
          <w:rtl/>
        </w:rPr>
        <w:t>ב</w:t>
      </w:r>
      <w:r w:rsidRPr="00A13790">
        <w:rPr>
          <w:rFonts w:ascii="Arial" w:hAnsi="Arial" w:cs="David"/>
          <w:sz w:val="24"/>
          <w:szCs w:val="24"/>
          <w:rtl/>
        </w:rPr>
        <w:t>מהלך</w:t>
      </w:r>
      <w:r w:rsidRPr="00A13790">
        <w:rPr>
          <w:rFonts w:ascii="Arial" w:hAnsi="Arial" w:cs="David"/>
          <w:sz w:val="24"/>
          <w:szCs w:val="24"/>
        </w:rPr>
        <w:t xml:space="preserve"> </w:t>
      </w:r>
      <w:r>
        <w:rPr>
          <w:rFonts w:ascii="Arial" w:hAnsi="Arial" w:cs="David" w:hint="cs"/>
          <w:sz w:val="24"/>
          <w:szCs w:val="24"/>
          <w:rtl/>
        </w:rPr>
        <w:t>18</w:t>
      </w:r>
      <w:r w:rsidRPr="00A13790">
        <w:rPr>
          <w:rFonts w:ascii="Arial" w:hAnsi="Arial" w:cs="David"/>
          <w:sz w:val="24"/>
          <w:szCs w:val="24"/>
        </w:rPr>
        <w:t xml:space="preserve"> </w:t>
      </w:r>
      <w:r w:rsidRPr="00A13790">
        <w:rPr>
          <w:rFonts w:ascii="Arial" w:hAnsi="Arial" w:cs="David"/>
          <w:sz w:val="24"/>
          <w:szCs w:val="24"/>
          <w:rtl/>
        </w:rPr>
        <w:t>החודשים</w:t>
      </w:r>
      <w:r w:rsidRPr="00A13790">
        <w:rPr>
          <w:rFonts w:ascii="Arial" w:hAnsi="Arial" w:cs="David"/>
          <w:sz w:val="24"/>
          <w:szCs w:val="24"/>
        </w:rPr>
        <w:t xml:space="preserve"> </w:t>
      </w:r>
      <w:r w:rsidRPr="00A13790">
        <w:rPr>
          <w:rFonts w:ascii="Arial" w:hAnsi="Arial" w:cs="David"/>
          <w:sz w:val="24"/>
          <w:szCs w:val="24"/>
          <w:rtl/>
        </w:rPr>
        <w:t>הראשוני</w:t>
      </w:r>
      <w:r w:rsidRPr="00A13790">
        <w:rPr>
          <w:rFonts w:ascii="Arial" w:hAnsi="Arial" w:cs="David" w:hint="eastAsia"/>
          <w:sz w:val="24"/>
          <w:szCs w:val="24"/>
          <w:rtl/>
        </w:rPr>
        <w:t>ם</w:t>
      </w:r>
      <w:r w:rsidRPr="00A13790">
        <w:rPr>
          <w:rFonts w:ascii="Arial" w:hAnsi="Arial" w:cs="David"/>
          <w:sz w:val="24"/>
          <w:szCs w:val="24"/>
          <w:rtl/>
        </w:rPr>
        <w:t xml:space="preserve"> </w:t>
      </w:r>
      <w:r w:rsidRPr="00A13790">
        <w:rPr>
          <w:rFonts w:ascii="Arial" w:hAnsi="Arial" w:cs="David" w:hint="eastAsia"/>
          <w:sz w:val="24"/>
          <w:szCs w:val="24"/>
          <w:rtl/>
        </w:rPr>
        <w:t>מתאריך</w:t>
      </w:r>
      <w:r w:rsidRPr="00A13790">
        <w:rPr>
          <w:rFonts w:ascii="Arial" w:hAnsi="Arial" w:cs="David"/>
          <w:sz w:val="24"/>
          <w:szCs w:val="24"/>
          <w:rtl/>
        </w:rPr>
        <w:t xml:space="preserve"> </w:t>
      </w:r>
      <w:r w:rsidRPr="00A13790">
        <w:rPr>
          <w:rFonts w:ascii="Arial" w:hAnsi="Arial" w:cs="David" w:hint="eastAsia"/>
          <w:sz w:val="24"/>
          <w:szCs w:val="24"/>
          <w:rtl/>
        </w:rPr>
        <w:t>הבסיס</w:t>
      </w:r>
      <w:r w:rsidRPr="00A13790">
        <w:rPr>
          <w:rFonts w:ascii="Arial" w:hAnsi="Arial" w:cs="David"/>
          <w:sz w:val="24"/>
          <w:szCs w:val="24"/>
          <w:rtl/>
        </w:rPr>
        <w:t>,</w:t>
      </w:r>
      <w:r w:rsidRPr="00A13790">
        <w:rPr>
          <w:rFonts w:ascii="Arial" w:hAnsi="Arial" w:cs="David"/>
          <w:sz w:val="24"/>
          <w:szCs w:val="24"/>
        </w:rPr>
        <w:t xml:space="preserve"> </w:t>
      </w:r>
      <w:r w:rsidRPr="00A13790">
        <w:rPr>
          <w:rFonts w:ascii="Arial" w:hAnsi="Arial" w:cs="David"/>
          <w:sz w:val="24"/>
          <w:szCs w:val="24"/>
          <w:rtl/>
        </w:rPr>
        <w:t>יחול</w:t>
      </w:r>
      <w:r w:rsidRPr="00A13790">
        <w:rPr>
          <w:rFonts w:ascii="Arial" w:hAnsi="Arial" w:cs="David"/>
          <w:sz w:val="24"/>
          <w:szCs w:val="24"/>
        </w:rPr>
        <w:t xml:space="preserve"> </w:t>
      </w:r>
      <w:r w:rsidRPr="00A13790">
        <w:rPr>
          <w:rFonts w:ascii="Arial" w:hAnsi="Arial" w:cs="David"/>
          <w:sz w:val="24"/>
          <w:szCs w:val="24"/>
          <w:rtl/>
        </w:rPr>
        <w:t>שינוי</w:t>
      </w:r>
      <w:r w:rsidRPr="00A13790">
        <w:rPr>
          <w:rFonts w:ascii="Arial" w:hAnsi="Arial" w:cs="David"/>
          <w:sz w:val="24"/>
          <w:szCs w:val="24"/>
        </w:rPr>
        <w:t xml:space="preserve"> </w:t>
      </w:r>
      <w:r w:rsidRPr="00A13790">
        <w:rPr>
          <w:rFonts w:ascii="Arial" w:hAnsi="Arial" w:cs="David"/>
          <w:sz w:val="24"/>
          <w:szCs w:val="24"/>
          <w:rtl/>
        </w:rPr>
        <w:t>במדד – כך שיהיה גבוה בשיעור של</w:t>
      </w:r>
      <w:r w:rsidRPr="00A13790">
        <w:rPr>
          <w:rFonts w:ascii="Arial" w:hAnsi="Arial" w:cs="David"/>
          <w:sz w:val="24"/>
          <w:szCs w:val="24"/>
        </w:rPr>
        <w:t xml:space="preserve">4% </w:t>
      </w:r>
      <w:r w:rsidRPr="00A13790">
        <w:rPr>
          <w:rFonts w:ascii="Arial" w:hAnsi="Arial" w:cs="David"/>
          <w:sz w:val="24"/>
          <w:szCs w:val="24"/>
          <w:rtl/>
        </w:rPr>
        <w:t xml:space="preserve"> ויותר מ</w:t>
      </w:r>
      <w:r w:rsidRPr="00A13790">
        <w:rPr>
          <w:rFonts w:ascii="Arial" w:hAnsi="Arial" w:cs="David" w:hint="eastAsia"/>
          <w:sz w:val="24"/>
          <w:szCs w:val="24"/>
          <w:rtl/>
        </w:rPr>
        <w:t>ה</w:t>
      </w:r>
      <w:r w:rsidRPr="00A13790">
        <w:rPr>
          <w:rFonts w:ascii="Arial" w:hAnsi="Arial" w:cs="David"/>
          <w:sz w:val="24"/>
          <w:szCs w:val="24"/>
          <w:rtl/>
        </w:rPr>
        <w:t xml:space="preserve">מדד </w:t>
      </w:r>
      <w:r w:rsidRPr="00A13790">
        <w:rPr>
          <w:rFonts w:ascii="Arial" w:hAnsi="Arial" w:cs="David" w:hint="eastAsia"/>
          <w:sz w:val="24"/>
          <w:szCs w:val="24"/>
          <w:rtl/>
        </w:rPr>
        <w:t>הידוע</w:t>
      </w:r>
      <w:r w:rsidRPr="00A13790">
        <w:rPr>
          <w:rFonts w:ascii="Arial" w:hAnsi="Arial" w:cs="David"/>
          <w:sz w:val="24"/>
          <w:szCs w:val="24"/>
          <w:rtl/>
        </w:rPr>
        <w:t xml:space="preserve"> בתאריך הבסיס, </w:t>
      </w:r>
      <w:r w:rsidRPr="00A13790">
        <w:rPr>
          <w:rFonts w:ascii="Arial" w:hAnsi="Arial" w:cs="David" w:hint="eastAsia"/>
          <w:sz w:val="24"/>
          <w:szCs w:val="24"/>
          <w:rtl/>
        </w:rPr>
        <w:t>יחל</w:t>
      </w:r>
      <w:r w:rsidRPr="00A13790">
        <w:rPr>
          <w:rFonts w:ascii="Arial" w:hAnsi="Arial" w:cs="David"/>
          <w:sz w:val="24"/>
          <w:szCs w:val="24"/>
          <w:rtl/>
        </w:rPr>
        <w:t xml:space="preserve"> חישוב ההצמדה </w:t>
      </w:r>
      <w:r w:rsidRPr="00A13790">
        <w:rPr>
          <w:rFonts w:ascii="Arial" w:hAnsi="Arial" w:cs="David" w:hint="eastAsia"/>
          <w:sz w:val="24"/>
          <w:szCs w:val="24"/>
          <w:rtl/>
        </w:rPr>
        <w:t>מנקודה</w:t>
      </w:r>
      <w:r w:rsidRPr="00A13790">
        <w:rPr>
          <w:rFonts w:ascii="Arial" w:hAnsi="Arial" w:cs="David"/>
          <w:sz w:val="24"/>
          <w:szCs w:val="24"/>
          <w:rtl/>
        </w:rPr>
        <w:t xml:space="preserve"> </w:t>
      </w:r>
      <w:r w:rsidRPr="00A13790">
        <w:rPr>
          <w:rFonts w:ascii="Arial" w:hAnsi="Arial" w:cs="David" w:hint="eastAsia"/>
          <w:sz w:val="24"/>
          <w:szCs w:val="24"/>
          <w:rtl/>
        </w:rPr>
        <w:t>זו</w:t>
      </w:r>
      <w:r w:rsidRPr="00A13790">
        <w:rPr>
          <w:rFonts w:ascii="Arial" w:hAnsi="Arial" w:cs="David"/>
          <w:sz w:val="24"/>
          <w:szCs w:val="24"/>
          <w:rtl/>
        </w:rPr>
        <w:t xml:space="preserve"> </w:t>
      </w:r>
      <w:r w:rsidRPr="00A13790">
        <w:rPr>
          <w:rFonts w:ascii="Arial" w:hAnsi="Arial" w:cs="David" w:hint="eastAsia"/>
          <w:sz w:val="24"/>
          <w:szCs w:val="24"/>
          <w:rtl/>
        </w:rPr>
        <w:t>ואילך</w:t>
      </w:r>
      <w:r w:rsidRPr="00A13790">
        <w:rPr>
          <w:rFonts w:ascii="Arial" w:hAnsi="Arial" w:cs="David"/>
          <w:sz w:val="24"/>
          <w:szCs w:val="24"/>
          <w:rtl/>
        </w:rPr>
        <w:t xml:space="preserve">, </w:t>
      </w:r>
      <w:r w:rsidRPr="00A13790">
        <w:rPr>
          <w:rFonts w:ascii="Arial" w:hAnsi="Arial" w:cs="David" w:hint="eastAsia"/>
          <w:sz w:val="24"/>
          <w:szCs w:val="24"/>
          <w:rtl/>
        </w:rPr>
        <w:t>באופן</w:t>
      </w:r>
      <w:r w:rsidRPr="00A13790">
        <w:rPr>
          <w:rFonts w:ascii="Arial" w:hAnsi="Arial" w:cs="David"/>
          <w:sz w:val="24"/>
          <w:szCs w:val="24"/>
          <w:rtl/>
        </w:rPr>
        <w:t xml:space="preserve"> </w:t>
      </w:r>
      <w:r w:rsidRPr="00A13790">
        <w:rPr>
          <w:rFonts w:ascii="Arial" w:hAnsi="Arial" w:cs="David" w:hint="eastAsia"/>
          <w:sz w:val="24"/>
          <w:szCs w:val="24"/>
          <w:rtl/>
        </w:rPr>
        <w:t>הבא</w:t>
      </w:r>
      <w:r w:rsidRPr="00A13790">
        <w:rPr>
          <w:rFonts w:ascii="Arial" w:hAnsi="Arial" w:cs="David"/>
          <w:sz w:val="24"/>
          <w:szCs w:val="24"/>
          <w:rtl/>
        </w:rPr>
        <w:t>:</w:t>
      </w:r>
      <w:bookmarkEnd w:id="11"/>
    </w:p>
    <w:p w14:paraId="64C10861" w14:textId="77777777" w:rsidR="008C1E34" w:rsidRPr="00A13790" w:rsidRDefault="008C1E34" w:rsidP="008C1E34">
      <w:pPr>
        <w:pStyle w:val="12"/>
        <w:numPr>
          <w:ilvl w:val="0"/>
          <w:numId w:val="0"/>
        </w:numPr>
        <w:ind w:left="2342" w:firstLine="538"/>
        <w:rPr>
          <w:rFonts w:ascii="Arial" w:hAnsi="Arial" w:cs="David"/>
          <w:sz w:val="24"/>
          <w:szCs w:val="24"/>
        </w:rPr>
      </w:pPr>
      <w:r>
        <w:rPr>
          <w:rFonts w:ascii="Arial" w:hAnsi="Arial" w:cs="David" w:hint="cs"/>
          <w:sz w:val="24"/>
          <w:szCs w:val="24"/>
          <w:rtl/>
        </w:rPr>
        <w:t xml:space="preserve">א. </w:t>
      </w:r>
      <w:r w:rsidRPr="00A13790">
        <w:rPr>
          <w:rFonts w:ascii="Arial" w:hAnsi="Arial" w:cs="David" w:hint="eastAsia"/>
          <w:sz w:val="24"/>
          <w:szCs w:val="24"/>
          <w:rtl/>
        </w:rPr>
        <w:t>המדד</w:t>
      </w:r>
      <w:r w:rsidRPr="00A13790">
        <w:rPr>
          <w:rFonts w:ascii="Arial" w:hAnsi="Arial" w:cs="David"/>
          <w:sz w:val="24"/>
          <w:szCs w:val="24"/>
          <w:rtl/>
        </w:rPr>
        <w:t xml:space="preserve"> </w:t>
      </w:r>
      <w:r w:rsidRPr="00A13790">
        <w:rPr>
          <w:rFonts w:ascii="Arial" w:hAnsi="Arial" w:cs="David" w:hint="eastAsia"/>
          <w:sz w:val="24"/>
          <w:szCs w:val="24"/>
          <w:rtl/>
        </w:rPr>
        <w:t>הידוע</w:t>
      </w:r>
      <w:r w:rsidRPr="00A13790">
        <w:rPr>
          <w:rFonts w:ascii="Arial" w:hAnsi="Arial" w:cs="David"/>
          <w:sz w:val="24"/>
          <w:szCs w:val="24"/>
          <w:rtl/>
        </w:rPr>
        <w:t xml:space="preserve"> </w:t>
      </w:r>
      <w:r w:rsidRPr="00A13790">
        <w:rPr>
          <w:rFonts w:ascii="Arial" w:hAnsi="Arial" w:cs="David" w:hint="eastAsia"/>
          <w:sz w:val="24"/>
          <w:szCs w:val="24"/>
          <w:rtl/>
        </w:rPr>
        <w:t>ביום</w:t>
      </w:r>
      <w:r w:rsidRPr="00A13790">
        <w:rPr>
          <w:rFonts w:ascii="Arial" w:hAnsi="Arial" w:cs="David"/>
          <w:sz w:val="24"/>
          <w:szCs w:val="24"/>
          <w:rtl/>
        </w:rPr>
        <w:t xml:space="preserve"> </w:t>
      </w:r>
      <w:r w:rsidRPr="00A13790">
        <w:rPr>
          <w:rFonts w:ascii="Arial" w:hAnsi="Arial" w:cs="David" w:hint="eastAsia"/>
          <w:sz w:val="24"/>
          <w:szCs w:val="24"/>
          <w:rtl/>
        </w:rPr>
        <w:t>השינוי</w:t>
      </w:r>
      <w:r w:rsidRPr="00A13790">
        <w:rPr>
          <w:rFonts w:ascii="Arial" w:hAnsi="Arial" w:cs="David"/>
          <w:sz w:val="24"/>
          <w:szCs w:val="24"/>
          <w:rtl/>
        </w:rPr>
        <w:t xml:space="preserve"> </w:t>
      </w:r>
      <w:r w:rsidRPr="00A13790">
        <w:rPr>
          <w:rFonts w:ascii="Arial" w:hAnsi="Arial" w:cs="David" w:hint="eastAsia"/>
          <w:sz w:val="24"/>
          <w:szCs w:val="24"/>
          <w:rtl/>
        </w:rPr>
        <w:t>ייקבע</w:t>
      </w:r>
      <w:r w:rsidRPr="00A13790">
        <w:rPr>
          <w:rFonts w:ascii="Arial" w:hAnsi="Arial" w:cs="David"/>
          <w:sz w:val="24"/>
          <w:szCs w:val="24"/>
          <w:rtl/>
        </w:rPr>
        <w:t xml:space="preserve"> </w:t>
      </w:r>
      <w:r w:rsidRPr="00A13790">
        <w:rPr>
          <w:rFonts w:ascii="Arial" w:hAnsi="Arial" w:cs="David" w:hint="eastAsia"/>
          <w:sz w:val="24"/>
          <w:szCs w:val="24"/>
          <w:rtl/>
        </w:rPr>
        <w:t>כמדד</w:t>
      </w:r>
      <w:r w:rsidRPr="00A13790">
        <w:rPr>
          <w:rFonts w:ascii="Arial" w:hAnsi="Arial" w:cs="David"/>
          <w:sz w:val="24"/>
          <w:szCs w:val="24"/>
          <w:rtl/>
        </w:rPr>
        <w:t xml:space="preserve"> </w:t>
      </w:r>
      <w:r w:rsidRPr="00A13790">
        <w:rPr>
          <w:rFonts w:ascii="Arial" w:hAnsi="Arial" w:cs="David" w:hint="eastAsia"/>
          <w:sz w:val="24"/>
          <w:szCs w:val="24"/>
          <w:rtl/>
        </w:rPr>
        <w:t>ההתחלתי</w:t>
      </w:r>
      <w:r w:rsidRPr="00A13790">
        <w:rPr>
          <w:rFonts w:ascii="Arial" w:hAnsi="Arial" w:cs="David"/>
          <w:sz w:val="24"/>
          <w:szCs w:val="24"/>
          <w:rtl/>
        </w:rPr>
        <w:t>.</w:t>
      </w:r>
    </w:p>
    <w:p w14:paraId="5C6B5B43" w14:textId="77777777" w:rsidR="008C1E34" w:rsidRPr="0095114E" w:rsidRDefault="008C1E34" w:rsidP="008C1E34">
      <w:pPr>
        <w:pStyle w:val="af6"/>
        <w:autoSpaceDE w:val="0"/>
        <w:autoSpaceDN w:val="0"/>
        <w:adjustRightInd w:val="0"/>
        <w:spacing w:line="360" w:lineRule="auto"/>
        <w:ind w:left="2880" w:right="720"/>
        <w:jc w:val="both"/>
        <w:rPr>
          <w:szCs w:val="24"/>
        </w:rPr>
      </w:pPr>
      <w:r>
        <w:rPr>
          <w:rFonts w:ascii="Arial" w:hAnsi="Arial" w:hint="cs"/>
          <w:szCs w:val="24"/>
          <w:rtl/>
        </w:rPr>
        <w:t xml:space="preserve">ב. </w:t>
      </w:r>
      <w:r w:rsidRPr="00A13790">
        <w:rPr>
          <w:rFonts w:ascii="Arial" w:hAnsi="Arial" w:hint="eastAsia"/>
          <w:szCs w:val="24"/>
          <w:rtl/>
        </w:rPr>
        <w:t>ביצוע</w:t>
      </w:r>
      <w:r w:rsidRPr="00A13790">
        <w:rPr>
          <w:rFonts w:ascii="Arial" w:hAnsi="Arial"/>
          <w:szCs w:val="24"/>
          <w:rtl/>
        </w:rPr>
        <w:t xml:space="preserve"> ההצמדה ייעשה בחלוף פרק הזמן שנקבע לביצוע </w:t>
      </w:r>
      <w:r>
        <w:rPr>
          <w:rFonts w:ascii="Arial" w:hAnsi="Arial" w:hint="cs"/>
          <w:szCs w:val="24"/>
          <w:rtl/>
        </w:rPr>
        <w:t xml:space="preserve">  </w:t>
      </w:r>
      <w:r w:rsidRPr="00A13790">
        <w:rPr>
          <w:rFonts w:ascii="Arial" w:hAnsi="Arial"/>
          <w:szCs w:val="24"/>
          <w:rtl/>
        </w:rPr>
        <w:t xml:space="preserve">הצמדות, כאמור בסעיף </w:t>
      </w:r>
      <w:r>
        <w:rPr>
          <w:rFonts w:ascii="Arial" w:hAnsi="Arial" w:hint="cs"/>
          <w:szCs w:val="24"/>
          <w:rtl/>
        </w:rPr>
        <w:t>10.ג.2</w:t>
      </w:r>
      <w:r w:rsidRPr="00A13790">
        <w:rPr>
          <w:rFonts w:ascii="Arial" w:hAnsi="Arial"/>
          <w:szCs w:val="24"/>
          <w:rtl/>
        </w:rPr>
        <w:t xml:space="preserve"> לעיל</w:t>
      </w:r>
      <w:r w:rsidRPr="00A13790">
        <w:rPr>
          <w:rFonts w:asciiTheme="minorBidi" w:hAnsiTheme="minorBidi"/>
          <w:szCs w:val="24"/>
          <w:rtl/>
        </w:rPr>
        <w:t>.</w:t>
      </w:r>
    </w:p>
    <w:p w14:paraId="1D98F401" w14:textId="77777777" w:rsidR="008C1E34" w:rsidRPr="0095114E" w:rsidRDefault="008C1E34" w:rsidP="008C1E34">
      <w:pPr>
        <w:spacing w:line="360" w:lineRule="auto"/>
        <w:ind w:right="567"/>
        <w:jc w:val="both"/>
        <w:rPr>
          <w:b/>
          <w:bCs/>
          <w:szCs w:val="24"/>
          <w:u w:val="single"/>
        </w:rPr>
      </w:pPr>
    </w:p>
    <w:p w14:paraId="0FD59BF7" w14:textId="77777777" w:rsidR="008C1E34" w:rsidRPr="00BE6B8B" w:rsidRDefault="008C1E34" w:rsidP="008C1E34">
      <w:pPr>
        <w:numPr>
          <w:ilvl w:val="0"/>
          <w:numId w:val="83"/>
        </w:numPr>
        <w:spacing w:line="360" w:lineRule="auto"/>
        <w:jc w:val="both"/>
        <w:rPr>
          <w:b/>
          <w:bCs/>
          <w:szCs w:val="24"/>
          <w:u w:val="single"/>
        </w:rPr>
      </w:pPr>
      <w:r w:rsidRPr="00BE6B8B">
        <w:rPr>
          <w:rFonts w:hint="cs"/>
          <w:b/>
          <w:bCs/>
          <w:szCs w:val="24"/>
          <w:u w:val="single"/>
          <w:rtl/>
        </w:rPr>
        <w:t>תשלומים נוספים</w:t>
      </w:r>
    </w:p>
    <w:p w14:paraId="10CCFECB" w14:textId="77777777" w:rsidR="008C1E34" w:rsidRPr="00A13170" w:rsidRDefault="008C1E34" w:rsidP="008C1E34">
      <w:pPr>
        <w:numPr>
          <w:ilvl w:val="1"/>
          <w:numId w:val="83"/>
        </w:numPr>
        <w:tabs>
          <w:tab w:val="clear" w:pos="1134"/>
          <w:tab w:val="num" w:pos="993"/>
          <w:tab w:val="left" w:pos="7682"/>
          <w:tab w:val="left" w:pos="8958"/>
        </w:tabs>
        <w:spacing w:line="360" w:lineRule="auto"/>
        <w:ind w:left="993" w:right="0"/>
        <w:jc w:val="both"/>
        <w:rPr>
          <w:szCs w:val="24"/>
          <w:rtl/>
        </w:rPr>
      </w:pPr>
      <w:r w:rsidRPr="00BE6B8B">
        <w:rPr>
          <w:rFonts w:hint="cs"/>
          <w:szCs w:val="24"/>
          <w:rtl/>
        </w:rPr>
        <w:t>מוסכם בזה בין הצדדים כי שום תשלום אחר או נוסף פרט לאמור בסעיף</w:t>
      </w:r>
      <w:r>
        <w:rPr>
          <w:rFonts w:hint="cs"/>
          <w:szCs w:val="24"/>
          <w:rtl/>
        </w:rPr>
        <w:t xml:space="preserve"> 7-9 לעיל, </w:t>
      </w:r>
      <w:r w:rsidRPr="00BE6B8B">
        <w:rPr>
          <w:rFonts w:hint="cs"/>
          <w:szCs w:val="24"/>
          <w:rtl/>
        </w:rPr>
        <w:t>לא ישולם על ידי המשרד, לא במהלך מתן השירותים ולא לאחר פקיעת הקשר על פי הסכם זה, לא עבור מתן השירותים ולא בקשר איתם ו/או כל הנובע מ</w:t>
      </w:r>
      <w:r>
        <w:rPr>
          <w:rFonts w:hint="cs"/>
          <w:szCs w:val="24"/>
          <w:rtl/>
        </w:rPr>
        <w:t>הם, לא לקבלן</w:t>
      </w:r>
      <w:r w:rsidRPr="00BE6B8B">
        <w:rPr>
          <w:rFonts w:hint="cs"/>
          <w:szCs w:val="24"/>
          <w:rtl/>
        </w:rPr>
        <w:t xml:space="preserve"> ולא לכל אדם או גוף אחר.</w:t>
      </w:r>
    </w:p>
    <w:p w14:paraId="23575DBB" w14:textId="77777777" w:rsidR="008C1E34" w:rsidRPr="00BE6B8B" w:rsidRDefault="008C1E34" w:rsidP="008C1E34">
      <w:pPr>
        <w:numPr>
          <w:ilvl w:val="1"/>
          <w:numId w:val="83"/>
        </w:numPr>
        <w:tabs>
          <w:tab w:val="clear" w:pos="1134"/>
          <w:tab w:val="num" w:pos="993"/>
          <w:tab w:val="left" w:pos="7682"/>
          <w:tab w:val="left" w:pos="8958"/>
        </w:tabs>
        <w:spacing w:line="360" w:lineRule="auto"/>
        <w:ind w:left="993" w:right="0"/>
        <w:jc w:val="both"/>
        <w:rPr>
          <w:szCs w:val="24"/>
          <w:rtl/>
        </w:rPr>
      </w:pPr>
      <w:r w:rsidRPr="00BE6B8B">
        <w:rPr>
          <w:rFonts w:hint="cs"/>
          <w:szCs w:val="24"/>
          <w:rtl/>
        </w:rPr>
        <w:t>היה וייקבע מסיבה כלשהי, במועד כלשהו אחרי תחילתו של הסכם זה, כי למרות כוונת הצדדים, שבאה לידי ביטוי בה</w:t>
      </w:r>
      <w:r>
        <w:rPr>
          <w:rFonts w:hint="cs"/>
          <w:szCs w:val="24"/>
          <w:rtl/>
        </w:rPr>
        <w:t>סכם זה, רואים את העסקתו של הקבלן או מי מנותני השירותים מטעמו</w:t>
      </w:r>
      <w:r w:rsidRPr="00BE6B8B">
        <w:rPr>
          <w:rFonts w:hint="cs"/>
          <w:szCs w:val="24"/>
          <w:rtl/>
        </w:rPr>
        <w:t xml:space="preserve"> כהעסקת עובד, וכי חלים עליו ועל העסקתו הדינים והתנאים החלים על עובד, הרי מוסכם ומותנה בזה בין הצדדים כי שכרו של ה</w:t>
      </w:r>
      <w:r>
        <w:rPr>
          <w:rFonts w:hint="cs"/>
          <w:szCs w:val="24"/>
          <w:rtl/>
        </w:rPr>
        <w:t>קבלן</w:t>
      </w:r>
      <w:r w:rsidRPr="00BE6B8B">
        <w:rPr>
          <w:rFonts w:hint="cs"/>
          <w:szCs w:val="24"/>
          <w:rtl/>
        </w:rPr>
        <w:t xml:space="preserve">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w:t>
      </w:r>
      <w:r>
        <w:rPr>
          <w:rFonts w:hint="cs"/>
          <w:szCs w:val="24"/>
          <w:rtl/>
        </w:rPr>
        <w:t xml:space="preserve">, </w:t>
      </w:r>
      <w:r w:rsidRPr="00BE6B8B">
        <w:rPr>
          <w:rFonts w:hint="cs"/>
          <w:szCs w:val="24"/>
          <w:rtl/>
        </w:rPr>
        <w:t>לפי הסכם העבודה הקיבוצי הקרוב לעניין, לדעת נציב שירות המדינה. חישוב השכר ייעשה למפרע מיום תחילתו של הסכם זה וכל החיובים והזיכויים על פי הסכם זה, מחד גיסא, והחישוב החדש האמור, מאידך גיסא, יקוזזו הדדית.</w:t>
      </w:r>
    </w:p>
    <w:p w14:paraId="69B39A4F" w14:textId="77777777" w:rsidR="008C1E34" w:rsidRPr="00BE6B8B" w:rsidRDefault="008C1E34" w:rsidP="008C1E34">
      <w:pPr>
        <w:spacing w:line="360" w:lineRule="auto"/>
        <w:jc w:val="both"/>
        <w:rPr>
          <w:szCs w:val="24"/>
        </w:rPr>
      </w:pPr>
    </w:p>
    <w:p w14:paraId="2A33BE90" w14:textId="77777777" w:rsidR="008C1E34" w:rsidRPr="00BE6B8B" w:rsidRDefault="008C1E34" w:rsidP="008C1E34">
      <w:pPr>
        <w:numPr>
          <w:ilvl w:val="0"/>
          <w:numId w:val="83"/>
        </w:numPr>
        <w:spacing w:line="360" w:lineRule="auto"/>
        <w:jc w:val="both"/>
        <w:rPr>
          <w:szCs w:val="24"/>
        </w:rPr>
      </w:pPr>
      <w:r w:rsidRPr="00BE6B8B">
        <w:rPr>
          <w:b/>
          <w:bCs/>
          <w:szCs w:val="24"/>
          <w:u w:val="single"/>
          <w:rtl/>
        </w:rPr>
        <w:t>היתרים רישיונות ואישורים</w:t>
      </w:r>
      <w:r w:rsidRPr="00BE6B8B">
        <w:rPr>
          <w:szCs w:val="24"/>
          <w:rtl/>
        </w:rPr>
        <w:t xml:space="preserve"> </w:t>
      </w:r>
    </w:p>
    <w:p w14:paraId="1E226970" w14:textId="77777777" w:rsidR="008C1E34" w:rsidRDefault="008C1E34" w:rsidP="008C1E34">
      <w:pPr>
        <w:pStyle w:val="af6"/>
        <w:numPr>
          <w:ilvl w:val="1"/>
          <w:numId w:val="83"/>
        </w:numPr>
        <w:tabs>
          <w:tab w:val="clear" w:pos="1134"/>
          <w:tab w:val="num" w:pos="993"/>
        </w:tabs>
        <w:autoSpaceDE w:val="0"/>
        <w:autoSpaceDN w:val="0"/>
        <w:adjustRightInd w:val="0"/>
        <w:spacing w:line="360" w:lineRule="auto"/>
        <w:ind w:left="993" w:right="0"/>
        <w:jc w:val="both"/>
        <w:rPr>
          <w:szCs w:val="24"/>
        </w:rPr>
      </w:pPr>
      <w:r>
        <w:rPr>
          <w:rFonts w:hint="cs"/>
          <w:szCs w:val="24"/>
          <w:rtl/>
        </w:rPr>
        <w:t>הקבלן</w:t>
      </w:r>
      <w:r w:rsidRPr="00BE6B8B">
        <w:rPr>
          <w:rFonts w:hint="cs"/>
          <w:szCs w:val="24"/>
          <w:rtl/>
        </w:rPr>
        <w:t xml:space="preserve"> </w:t>
      </w:r>
      <w:r w:rsidRPr="00BE6B8B">
        <w:rPr>
          <w:szCs w:val="24"/>
          <w:rtl/>
        </w:rPr>
        <w:t xml:space="preserve">מצהיר ומתחייב בזאת </w:t>
      </w:r>
      <w:r w:rsidRPr="00BE6B8B">
        <w:rPr>
          <w:rFonts w:hint="cs"/>
          <w:szCs w:val="24"/>
          <w:rtl/>
        </w:rPr>
        <w:t xml:space="preserve">כי </w:t>
      </w:r>
      <w:r w:rsidRPr="00BE6B8B">
        <w:rPr>
          <w:szCs w:val="24"/>
          <w:rtl/>
        </w:rPr>
        <w:t>ה</w:t>
      </w:r>
      <w:r w:rsidRPr="00BE6B8B">
        <w:rPr>
          <w:rFonts w:hint="cs"/>
          <w:szCs w:val="24"/>
          <w:rtl/>
        </w:rPr>
        <w:t>ו</w:t>
      </w:r>
      <w:r w:rsidRPr="00BE6B8B">
        <w:rPr>
          <w:szCs w:val="24"/>
          <w:rtl/>
        </w:rPr>
        <w:t>א</w:t>
      </w:r>
      <w:r w:rsidRPr="00BE6B8B">
        <w:rPr>
          <w:rFonts w:hint="cs"/>
          <w:szCs w:val="24"/>
          <w:rtl/>
        </w:rPr>
        <w:t xml:space="preserve"> וכל מי מטעמו</w:t>
      </w:r>
      <w:r w:rsidRPr="00BE6B8B">
        <w:rPr>
          <w:szCs w:val="24"/>
          <w:rtl/>
        </w:rPr>
        <w:t xml:space="preserve"> מחזיק</w:t>
      </w:r>
      <w:r w:rsidRPr="00BE6B8B">
        <w:rPr>
          <w:rFonts w:hint="cs"/>
          <w:szCs w:val="24"/>
          <w:rtl/>
        </w:rPr>
        <w:t>ים</w:t>
      </w:r>
      <w:r w:rsidRPr="00BE6B8B">
        <w:rPr>
          <w:szCs w:val="24"/>
          <w:rtl/>
        </w:rPr>
        <w:t xml:space="preserve"> במסמכים ו</w:t>
      </w:r>
      <w:r w:rsidRPr="00BE6B8B">
        <w:rPr>
          <w:rFonts w:hint="cs"/>
          <w:szCs w:val="24"/>
          <w:rtl/>
        </w:rPr>
        <w:t>ב</w:t>
      </w:r>
      <w:r w:rsidRPr="00BE6B8B">
        <w:rPr>
          <w:szCs w:val="24"/>
          <w:rtl/>
        </w:rPr>
        <w:t>אישורים התקפים</w:t>
      </w:r>
      <w:r w:rsidRPr="00BE6B8B">
        <w:rPr>
          <w:rFonts w:hint="cs"/>
          <w:szCs w:val="24"/>
          <w:rtl/>
        </w:rPr>
        <w:t xml:space="preserve"> הנדרשים לביצוע השירותים כאמור בהסכם זה ונספחיו</w:t>
      </w:r>
      <w:r w:rsidRPr="00BE6B8B">
        <w:rPr>
          <w:szCs w:val="24"/>
          <w:rtl/>
        </w:rPr>
        <w:t xml:space="preserve"> בהתאם להוראות כל דין לרבות המסמכים והאישורים התקפים מאת הרשויות המוסמכות. ה</w:t>
      </w:r>
      <w:r>
        <w:rPr>
          <w:rFonts w:hint="cs"/>
          <w:szCs w:val="24"/>
          <w:rtl/>
        </w:rPr>
        <w:t>קבלן</w:t>
      </w:r>
      <w:r w:rsidRPr="00BE6B8B">
        <w:rPr>
          <w:szCs w:val="24"/>
          <w:rtl/>
        </w:rPr>
        <w:t xml:space="preserve"> מתחייב להציגם למשרד בכל עת שידרוש. </w:t>
      </w:r>
    </w:p>
    <w:p w14:paraId="2933C056" w14:textId="77777777" w:rsidR="008C1E34" w:rsidRDefault="008C1E34" w:rsidP="008C1E34">
      <w:pPr>
        <w:pStyle w:val="af6"/>
        <w:numPr>
          <w:ilvl w:val="1"/>
          <w:numId w:val="83"/>
        </w:numPr>
        <w:tabs>
          <w:tab w:val="clear" w:pos="1134"/>
          <w:tab w:val="num" w:pos="993"/>
        </w:tabs>
        <w:autoSpaceDE w:val="0"/>
        <w:autoSpaceDN w:val="0"/>
        <w:adjustRightInd w:val="0"/>
        <w:spacing w:line="360" w:lineRule="auto"/>
        <w:ind w:left="993" w:right="0"/>
        <w:jc w:val="both"/>
        <w:rPr>
          <w:szCs w:val="24"/>
        </w:rPr>
      </w:pPr>
      <w:r>
        <w:rPr>
          <w:rFonts w:hint="cs"/>
          <w:szCs w:val="24"/>
          <w:rtl/>
        </w:rPr>
        <w:t>ידוע לקבלן</w:t>
      </w:r>
      <w:r w:rsidRPr="00EE79B4">
        <w:rPr>
          <w:rFonts w:hint="cs"/>
          <w:szCs w:val="24"/>
          <w:rtl/>
        </w:rPr>
        <w:t xml:space="preserve"> כי החזקת אישורים, רישיונות והיתרים ברי תוקף כאמור </w:t>
      </w:r>
      <w:r w:rsidRPr="00EE79B4">
        <w:rPr>
          <w:szCs w:val="24"/>
          <w:rtl/>
        </w:rPr>
        <w:t>היא תנאי מהותי בהסכם זה. אי נכונות הצהרות</w:t>
      </w:r>
      <w:r>
        <w:rPr>
          <w:rFonts w:hint="cs"/>
          <w:szCs w:val="24"/>
          <w:rtl/>
        </w:rPr>
        <w:t xml:space="preserve"> הקבלן</w:t>
      </w:r>
      <w:r w:rsidRPr="00EE79B4">
        <w:rPr>
          <w:rFonts w:hint="cs"/>
          <w:szCs w:val="24"/>
          <w:rtl/>
        </w:rPr>
        <w:t xml:space="preserve"> לעניין זה, כולן או חלקן,</w:t>
      </w:r>
      <w:r w:rsidRPr="00EE79B4">
        <w:rPr>
          <w:szCs w:val="24"/>
          <w:rtl/>
        </w:rPr>
        <w:t xml:space="preserve"> </w:t>
      </w:r>
      <w:r w:rsidRPr="00EE79B4">
        <w:rPr>
          <w:rFonts w:hint="cs"/>
          <w:szCs w:val="24"/>
          <w:rtl/>
        </w:rPr>
        <w:t>תי</w:t>
      </w:r>
      <w:r w:rsidRPr="00EE79B4">
        <w:rPr>
          <w:szCs w:val="24"/>
          <w:rtl/>
        </w:rPr>
        <w:t>חשב כהפרה יסודית של ה</w:t>
      </w:r>
      <w:r w:rsidRPr="00EE79B4">
        <w:rPr>
          <w:rFonts w:hint="cs"/>
          <w:szCs w:val="24"/>
          <w:rtl/>
        </w:rPr>
        <w:t>ה</w:t>
      </w:r>
      <w:r w:rsidRPr="00EE79B4">
        <w:rPr>
          <w:szCs w:val="24"/>
          <w:rtl/>
        </w:rPr>
        <w:t xml:space="preserve">סכם. </w:t>
      </w:r>
    </w:p>
    <w:p w14:paraId="41666421" w14:textId="77777777" w:rsidR="008C1E34" w:rsidRDefault="008C1E34" w:rsidP="008C1E34">
      <w:pPr>
        <w:pStyle w:val="af6"/>
        <w:numPr>
          <w:ilvl w:val="1"/>
          <w:numId w:val="83"/>
        </w:numPr>
        <w:tabs>
          <w:tab w:val="clear" w:pos="1134"/>
          <w:tab w:val="num" w:pos="993"/>
        </w:tabs>
        <w:autoSpaceDE w:val="0"/>
        <w:autoSpaceDN w:val="0"/>
        <w:adjustRightInd w:val="0"/>
        <w:spacing w:line="360" w:lineRule="auto"/>
        <w:ind w:left="993" w:right="0"/>
        <w:jc w:val="both"/>
        <w:rPr>
          <w:szCs w:val="24"/>
        </w:rPr>
      </w:pPr>
      <w:r>
        <w:rPr>
          <w:rFonts w:hint="cs"/>
          <w:szCs w:val="24"/>
          <w:rtl/>
        </w:rPr>
        <w:t>הקבלן</w:t>
      </w:r>
      <w:r w:rsidRPr="00EE79B4">
        <w:rPr>
          <w:rFonts w:hint="cs"/>
          <w:szCs w:val="24"/>
          <w:rtl/>
        </w:rPr>
        <w:t xml:space="preserve"> מתחייב</w:t>
      </w:r>
      <w:r w:rsidRPr="00EE79B4">
        <w:rPr>
          <w:szCs w:val="24"/>
          <w:rtl/>
        </w:rPr>
        <w:t xml:space="preserve"> להודיע למשרד מיד על כל שינוי שיחול בתוקף הצהרותי</w:t>
      </w:r>
      <w:r w:rsidRPr="00EE79B4">
        <w:rPr>
          <w:rFonts w:hint="cs"/>
          <w:szCs w:val="24"/>
          <w:rtl/>
        </w:rPr>
        <w:t>ו כאמור</w:t>
      </w:r>
      <w:r w:rsidRPr="00EE79B4">
        <w:rPr>
          <w:szCs w:val="24"/>
          <w:rtl/>
        </w:rPr>
        <w:t>, לרבות על כל צו שניתן כנגד</w:t>
      </w:r>
      <w:r w:rsidRPr="00EE79B4">
        <w:rPr>
          <w:rFonts w:hint="cs"/>
          <w:szCs w:val="24"/>
          <w:rtl/>
        </w:rPr>
        <w:t>ו</w:t>
      </w:r>
      <w:r w:rsidRPr="00EE79B4">
        <w:rPr>
          <w:szCs w:val="24"/>
          <w:rtl/>
        </w:rPr>
        <w:t xml:space="preserve"> והאוסר או מגביל את יכולת</w:t>
      </w:r>
      <w:r w:rsidRPr="00EE79B4">
        <w:rPr>
          <w:rFonts w:hint="cs"/>
          <w:szCs w:val="24"/>
          <w:rtl/>
        </w:rPr>
        <w:t>ו</w:t>
      </w:r>
      <w:r w:rsidRPr="00EE79B4">
        <w:rPr>
          <w:szCs w:val="24"/>
          <w:rtl/>
        </w:rPr>
        <w:t xml:space="preserve"> ליתן את השירותים בהתאם להסכם </w:t>
      </w:r>
      <w:r w:rsidRPr="00EE79B4">
        <w:rPr>
          <w:rFonts w:hint="cs"/>
          <w:szCs w:val="24"/>
          <w:rtl/>
        </w:rPr>
        <w:t xml:space="preserve">זה </w:t>
      </w:r>
      <w:r w:rsidRPr="00EE79B4">
        <w:rPr>
          <w:szCs w:val="24"/>
          <w:rtl/>
        </w:rPr>
        <w:t xml:space="preserve">על נספחיו. </w:t>
      </w:r>
    </w:p>
    <w:p w14:paraId="101C2B5F" w14:textId="77777777" w:rsidR="008C1E34" w:rsidRPr="00EE79B4" w:rsidRDefault="008C1E34" w:rsidP="008C1E34">
      <w:pPr>
        <w:pStyle w:val="af6"/>
        <w:numPr>
          <w:ilvl w:val="1"/>
          <w:numId w:val="83"/>
        </w:numPr>
        <w:tabs>
          <w:tab w:val="clear" w:pos="1134"/>
          <w:tab w:val="num" w:pos="993"/>
        </w:tabs>
        <w:autoSpaceDE w:val="0"/>
        <w:autoSpaceDN w:val="0"/>
        <w:adjustRightInd w:val="0"/>
        <w:spacing w:line="360" w:lineRule="auto"/>
        <w:ind w:left="993" w:right="0"/>
        <w:jc w:val="both"/>
        <w:rPr>
          <w:szCs w:val="24"/>
        </w:rPr>
      </w:pPr>
      <w:r>
        <w:rPr>
          <w:rFonts w:hint="cs"/>
          <w:szCs w:val="24"/>
          <w:rtl/>
        </w:rPr>
        <w:t>הקבלן</w:t>
      </w:r>
      <w:r w:rsidRPr="00EE79B4">
        <w:rPr>
          <w:rFonts w:hint="cs"/>
          <w:szCs w:val="24"/>
          <w:rtl/>
        </w:rPr>
        <w:t xml:space="preserve"> מתחייב לספק את השירותים בהתאם להוראות כל דין החל בקשר למתן השירותים נשוא הסכם זה. </w:t>
      </w:r>
    </w:p>
    <w:p w14:paraId="23B885C6" w14:textId="77777777" w:rsidR="008C1E34" w:rsidRPr="00BD22DC" w:rsidRDefault="008C1E34" w:rsidP="008C1E34">
      <w:pPr>
        <w:spacing w:line="360" w:lineRule="auto"/>
        <w:ind w:left="567"/>
        <w:jc w:val="both"/>
        <w:rPr>
          <w:szCs w:val="24"/>
          <w:rtl/>
        </w:rPr>
      </w:pPr>
    </w:p>
    <w:p w14:paraId="78F0C17C" w14:textId="77777777" w:rsidR="008C1E34" w:rsidRPr="00BE6B8B" w:rsidRDefault="008C1E34" w:rsidP="008C1E34">
      <w:pPr>
        <w:numPr>
          <w:ilvl w:val="0"/>
          <w:numId w:val="83"/>
        </w:numPr>
        <w:spacing w:line="360" w:lineRule="auto"/>
        <w:ind w:right="0"/>
        <w:jc w:val="both"/>
        <w:rPr>
          <w:b/>
          <w:bCs/>
          <w:szCs w:val="24"/>
          <w:u w:val="single"/>
        </w:rPr>
      </w:pPr>
      <w:r w:rsidRPr="00BE6B8B">
        <w:rPr>
          <w:rFonts w:hint="cs"/>
          <w:b/>
          <w:bCs/>
          <w:szCs w:val="24"/>
          <w:u w:val="single"/>
          <w:rtl/>
        </w:rPr>
        <w:t>ביטול ההסכם</w:t>
      </w:r>
    </w:p>
    <w:p w14:paraId="473BB9F7" w14:textId="77777777" w:rsidR="008C1E34" w:rsidRDefault="008C1E34" w:rsidP="008C1E34">
      <w:pPr>
        <w:pStyle w:val="af6"/>
        <w:numPr>
          <w:ilvl w:val="1"/>
          <w:numId w:val="83"/>
        </w:numPr>
        <w:tabs>
          <w:tab w:val="clear" w:pos="1134"/>
          <w:tab w:val="num" w:pos="993"/>
        </w:tabs>
        <w:autoSpaceDE w:val="0"/>
        <w:autoSpaceDN w:val="0"/>
        <w:adjustRightInd w:val="0"/>
        <w:spacing w:line="360" w:lineRule="auto"/>
        <w:ind w:left="993" w:right="0"/>
        <w:jc w:val="both"/>
        <w:rPr>
          <w:szCs w:val="24"/>
        </w:rPr>
      </w:pPr>
      <w:r w:rsidRPr="00BE6B8B">
        <w:rPr>
          <w:rFonts w:hint="cs"/>
          <w:szCs w:val="24"/>
          <w:rtl/>
        </w:rPr>
        <w:t>המשרד רשאי לבטל את ההסכם בכל עת לפני תום תקופת ההסכם על ידי</w:t>
      </w:r>
      <w:r>
        <w:rPr>
          <w:rFonts w:hint="cs"/>
          <w:szCs w:val="24"/>
          <w:rtl/>
        </w:rPr>
        <w:t xml:space="preserve"> מסירת</w:t>
      </w:r>
      <w:r w:rsidRPr="00BE6B8B">
        <w:rPr>
          <w:rFonts w:hint="cs"/>
          <w:szCs w:val="24"/>
          <w:rtl/>
        </w:rPr>
        <w:t xml:space="preserve"> הודעה מוקדמת בכתב, 30 ימים לפחות. בעקבות ביטול ההסכ</w:t>
      </w:r>
      <w:r>
        <w:rPr>
          <w:rFonts w:hint="cs"/>
          <w:szCs w:val="24"/>
          <w:rtl/>
        </w:rPr>
        <w:t>ם על ידי המשרד, ישלם המשרד לקבלן</w:t>
      </w:r>
      <w:r w:rsidRPr="00BE6B8B">
        <w:rPr>
          <w:rFonts w:hint="cs"/>
          <w:szCs w:val="24"/>
          <w:rtl/>
        </w:rPr>
        <w:t xml:space="preserve"> רק את החלק היחסי בהתאם לשירותים שניתנו בפועל ובהתאם לאישור </w:t>
      </w:r>
      <w:r>
        <w:rPr>
          <w:rFonts w:hint="cs"/>
          <w:szCs w:val="24"/>
          <w:rtl/>
        </w:rPr>
        <w:t>המפקח</w:t>
      </w:r>
      <w:r w:rsidRPr="00BE6B8B">
        <w:rPr>
          <w:rFonts w:hint="cs"/>
          <w:szCs w:val="24"/>
          <w:rtl/>
        </w:rPr>
        <w:t>, ככל</w:t>
      </w:r>
      <w:r>
        <w:rPr>
          <w:rFonts w:hint="cs"/>
          <w:szCs w:val="24"/>
          <w:rtl/>
        </w:rPr>
        <w:t xml:space="preserve"> שניתן. המשרד לא יהיה חייב לקבלן</w:t>
      </w:r>
      <w:r w:rsidRPr="00BE6B8B">
        <w:rPr>
          <w:rFonts w:hint="cs"/>
          <w:szCs w:val="24"/>
          <w:rtl/>
        </w:rPr>
        <w:t xml:space="preserve"> בכל פיצוי, תמורה, או תשלום אחר בקשר לביטול ההסכם.</w:t>
      </w:r>
    </w:p>
    <w:p w14:paraId="595A25C0" w14:textId="77777777" w:rsidR="008C1E34" w:rsidRDefault="008C1E34" w:rsidP="008C1E34">
      <w:pPr>
        <w:pStyle w:val="af6"/>
        <w:numPr>
          <w:ilvl w:val="1"/>
          <w:numId w:val="83"/>
        </w:numPr>
        <w:tabs>
          <w:tab w:val="clear" w:pos="1134"/>
          <w:tab w:val="num" w:pos="993"/>
        </w:tabs>
        <w:autoSpaceDE w:val="0"/>
        <w:autoSpaceDN w:val="0"/>
        <w:adjustRightInd w:val="0"/>
        <w:spacing w:line="360" w:lineRule="auto"/>
        <w:ind w:left="993" w:right="0"/>
        <w:jc w:val="both"/>
        <w:rPr>
          <w:szCs w:val="24"/>
        </w:rPr>
      </w:pPr>
      <w:r>
        <w:rPr>
          <w:rFonts w:hint="cs"/>
          <w:szCs w:val="24"/>
          <w:rtl/>
        </w:rPr>
        <w:t>במקרה של הפרה יסודית של ההסכם מצד הקבלן, המשרד יהיה רשאי לבטל הסכם זה בהתראה מוקדמת של 7 ימים בלבד.</w:t>
      </w:r>
    </w:p>
    <w:p w14:paraId="72671B9A" w14:textId="77777777" w:rsidR="008C1E34" w:rsidRDefault="008C1E34" w:rsidP="008C1E34">
      <w:pPr>
        <w:pStyle w:val="af6"/>
        <w:numPr>
          <w:ilvl w:val="1"/>
          <w:numId w:val="83"/>
        </w:numPr>
        <w:tabs>
          <w:tab w:val="clear" w:pos="1134"/>
          <w:tab w:val="num" w:pos="993"/>
        </w:tabs>
        <w:autoSpaceDE w:val="0"/>
        <w:autoSpaceDN w:val="0"/>
        <w:adjustRightInd w:val="0"/>
        <w:spacing w:line="360" w:lineRule="auto"/>
        <w:ind w:left="993" w:right="0"/>
        <w:jc w:val="both"/>
        <w:rPr>
          <w:szCs w:val="24"/>
        </w:rPr>
      </w:pPr>
      <w:r>
        <w:rPr>
          <w:rFonts w:hint="cs"/>
          <w:szCs w:val="24"/>
          <w:rtl/>
        </w:rPr>
        <w:t>בכל מקרה של הפסקת ההסכם מכל סיבה שהיא, הקבלן יהיה חייב להעביר למשרד את כל החומר שברשותו והשייך למשרד או את כל העבודה שעשה עבור המשרד וממצאיה עד להפסקת ההסכם. הקבלן אינו רשאי לעכב אצלו כל ממצא מכל סוג שהוא, לרבות בגין תשלומים המגיעים לו מהמשרד.</w:t>
      </w:r>
    </w:p>
    <w:p w14:paraId="789ACF83" w14:textId="77777777" w:rsidR="008C1E34" w:rsidRPr="00EE79B4" w:rsidRDefault="008C1E34" w:rsidP="008C1E34">
      <w:pPr>
        <w:pStyle w:val="af6"/>
        <w:numPr>
          <w:ilvl w:val="1"/>
          <w:numId w:val="83"/>
        </w:numPr>
        <w:tabs>
          <w:tab w:val="clear" w:pos="1134"/>
          <w:tab w:val="num" w:pos="993"/>
        </w:tabs>
        <w:autoSpaceDE w:val="0"/>
        <w:autoSpaceDN w:val="0"/>
        <w:adjustRightInd w:val="0"/>
        <w:spacing w:line="360" w:lineRule="auto"/>
        <w:ind w:left="993" w:right="0"/>
        <w:jc w:val="both"/>
        <w:rPr>
          <w:szCs w:val="24"/>
        </w:rPr>
      </w:pPr>
      <w:r w:rsidRPr="00EE79B4">
        <w:rPr>
          <w:rFonts w:hint="cs"/>
          <w:szCs w:val="24"/>
          <w:rtl/>
        </w:rPr>
        <w:t>בוטל ההסכם לפי סעיף זה, ובמידה ונד</w:t>
      </w:r>
      <w:r>
        <w:rPr>
          <w:rFonts w:hint="cs"/>
          <w:szCs w:val="24"/>
          <w:rtl/>
        </w:rPr>
        <w:t>רש כך על ידי המפקח, ישלים הקבלן</w:t>
      </w:r>
      <w:r w:rsidRPr="00EE79B4">
        <w:rPr>
          <w:rFonts w:hint="cs"/>
          <w:szCs w:val="24"/>
          <w:rtl/>
        </w:rPr>
        <w:t xml:space="preserve"> פעילות שהחל בה לפני הביטול ויקבל תמורתה כאמור בסעיף </w:t>
      </w:r>
      <w:r>
        <w:rPr>
          <w:rFonts w:hint="cs"/>
          <w:szCs w:val="24"/>
          <w:rtl/>
        </w:rPr>
        <w:t>7</w:t>
      </w:r>
      <w:r w:rsidRPr="00EE79B4">
        <w:rPr>
          <w:rFonts w:hint="cs"/>
          <w:szCs w:val="24"/>
          <w:rtl/>
        </w:rPr>
        <w:t>.</w:t>
      </w:r>
    </w:p>
    <w:p w14:paraId="6617DC6F" w14:textId="77777777" w:rsidR="008C1E34" w:rsidRPr="00BD22DC" w:rsidRDefault="008C1E34" w:rsidP="008C1E34">
      <w:pPr>
        <w:spacing w:line="360" w:lineRule="auto"/>
        <w:ind w:left="567"/>
        <w:jc w:val="both"/>
        <w:rPr>
          <w:szCs w:val="24"/>
        </w:rPr>
      </w:pPr>
    </w:p>
    <w:p w14:paraId="3C70744D" w14:textId="77777777" w:rsidR="008C1E34" w:rsidRPr="00BE6B8B" w:rsidRDefault="008C1E34" w:rsidP="008C1E34">
      <w:pPr>
        <w:numPr>
          <w:ilvl w:val="0"/>
          <w:numId w:val="83"/>
        </w:numPr>
        <w:spacing w:line="360" w:lineRule="auto"/>
        <w:jc w:val="both"/>
        <w:rPr>
          <w:b/>
          <w:bCs/>
          <w:szCs w:val="24"/>
          <w:u w:val="single"/>
        </w:rPr>
      </w:pPr>
      <w:r w:rsidRPr="00BE6B8B">
        <w:rPr>
          <w:rFonts w:hint="cs"/>
          <w:b/>
          <w:bCs/>
          <w:szCs w:val="24"/>
          <w:u w:val="single"/>
          <w:rtl/>
        </w:rPr>
        <w:t>סודיות</w:t>
      </w:r>
    </w:p>
    <w:p w14:paraId="412A8FFB" w14:textId="77777777" w:rsidR="008C1E34" w:rsidRPr="00DA0770" w:rsidRDefault="008C1E34" w:rsidP="008C1E34">
      <w:pPr>
        <w:pStyle w:val="af6"/>
        <w:numPr>
          <w:ilvl w:val="1"/>
          <w:numId w:val="83"/>
        </w:numPr>
        <w:tabs>
          <w:tab w:val="clear" w:pos="1134"/>
          <w:tab w:val="num" w:pos="993"/>
        </w:tabs>
        <w:spacing w:line="360" w:lineRule="auto"/>
        <w:ind w:left="993"/>
        <w:jc w:val="both"/>
        <w:rPr>
          <w:szCs w:val="24"/>
        </w:rPr>
      </w:pPr>
      <w:r w:rsidRPr="00DA0770">
        <w:rPr>
          <w:rFonts w:hint="cs"/>
          <w:szCs w:val="24"/>
          <w:rtl/>
        </w:rPr>
        <w:t xml:space="preserve">לצורך </w:t>
      </w:r>
      <w:r>
        <w:rPr>
          <w:rFonts w:hint="cs"/>
          <w:szCs w:val="24"/>
          <w:rtl/>
        </w:rPr>
        <w:t>הסכם</w:t>
      </w:r>
      <w:r w:rsidRPr="00DA0770">
        <w:rPr>
          <w:rFonts w:hint="cs"/>
          <w:szCs w:val="24"/>
          <w:rtl/>
        </w:rPr>
        <w:t xml:space="preserve"> זה</w:t>
      </w:r>
      <w:r w:rsidRPr="00DA0770">
        <w:rPr>
          <w:szCs w:val="24"/>
          <w:rtl/>
        </w:rPr>
        <w:t>,</w:t>
      </w:r>
      <w:r w:rsidRPr="00DA0770">
        <w:rPr>
          <w:rFonts w:hint="cs"/>
          <w:szCs w:val="24"/>
          <w:rtl/>
        </w:rPr>
        <w:t xml:space="preserve"> למונחים הבאים </w:t>
      </w:r>
      <w:r w:rsidRPr="00DA0770">
        <w:rPr>
          <w:rFonts w:hint="eastAsia"/>
          <w:szCs w:val="24"/>
          <w:rtl/>
        </w:rPr>
        <w:t>ול</w:t>
      </w:r>
      <w:r w:rsidRPr="00DA0770">
        <w:rPr>
          <w:rFonts w:hint="cs"/>
          <w:szCs w:val="24"/>
          <w:rtl/>
        </w:rPr>
        <w:t>משמעות המופיעה לצידם:</w:t>
      </w:r>
    </w:p>
    <w:p w14:paraId="18E25A24" w14:textId="77777777" w:rsidR="008C1E34" w:rsidRPr="0007445A" w:rsidRDefault="008C1E34" w:rsidP="008C1E34">
      <w:pPr>
        <w:pStyle w:val="aff0"/>
        <w:widowControl w:val="0"/>
        <w:spacing w:line="360" w:lineRule="auto"/>
        <w:rPr>
          <w:b/>
          <w:bCs/>
          <w:sz w:val="24"/>
        </w:rPr>
      </w:pPr>
    </w:p>
    <w:p w14:paraId="3EA8D545" w14:textId="77777777" w:rsidR="008C1E34" w:rsidRPr="0007445A" w:rsidRDefault="008C1E34" w:rsidP="008C1E34">
      <w:pPr>
        <w:pStyle w:val="aff0"/>
        <w:widowControl w:val="0"/>
        <w:spacing w:line="360" w:lineRule="auto"/>
        <w:rPr>
          <w:sz w:val="24"/>
        </w:rPr>
      </w:pPr>
      <w:r w:rsidRPr="0007445A">
        <w:rPr>
          <w:b/>
          <w:bCs/>
          <w:sz w:val="24"/>
          <w:rtl/>
        </w:rPr>
        <w:t>"מידע"</w:t>
      </w:r>
      <w:r w:rsidRPr="0007445A">
        <w:rPr>
          <w:sz w:val="24"/>
          <w:rtl/>
        </w:rPr>
        <w:t xml:space="preserve"> -</w:t>
      </w:r>
      <w:r w:rsidRPr="0007445A">
        <w:rPr>
          <w:sz w:val="24"/>
          <w:rtl/>
        </w:rPr>
        <w:tab/>
      </w:r>
      <w:r w:rsidRPr="0007445A">
        <w:rPr>
          <w:rFonts w:hint="eastAsia"/>
          <w:sz w:val="24"/>
          <w:rtl/>
        </w:rPr>
        <w:t>כל</w:t>
      </w:r>
      <w:r w:rsidRPr="0007445A">
        <w:rPr>
          <w:sz w:val="24"/>
          <w:rtl/>
        </w:rPr>
        <w:t xml:space="preserve"> </w:t>
      </w:r>
      <w:r w:rsidRPr="0007445A">
        <w:rPr>
          <w:rFonts w:hint="eastAsia"/>
          <w:sz w:val="24"/>
          <w:rtl/>
        </w:rPr>
        <w:t>מידע</w:t>
      </w:r>
      <w:r w:rsidRPr="0007445A">
        <w:rPr>
          <w:sz w:val="24"/>
          <w:rtl/>
        </w:rPr>
        <w:t xml:space="preserve"> (</w:t>
      </w:r>
      <w:r w:rsidRPr="0007445A">
        <w:rPr>
          <w:sz w:val="24"/>
        </w:rPr>
        <w:t>Information</w:t>
      </w:r>
      <w:r w:rsidRPr="0007445A">
        <w:rPr>
          <w:sz w:val="24"/>
          <w:rtl/>
        </w:rPr>
        <w:t xml:space="preserve">), </w:t>
      </w:r>
      <w:r w:rsidRPr="0007445A">
        <w:rPr>
          <w:rFonts w:hint="eastAsia"/>
          <w:sz w:val="24"/>
          <w:rtl/>
        </w:rPr>
        <w:t>ידע</w:t>
      </w:r>
      <w:r w:rsidRPr="0007445A">
        <w:rPr>
          <w:sz w:val="24"/>
          <w:rtl/>
        </w:rPr>
        <w:t xml:space="preserve"> (</w:t>
      </w:r>
      <w:r w:rsidRPr="0007445A">
        <w:rPr>
          <w:sz w:val="24"/>
        </w:rPr>
        <w:t>Know-How</w:t>
      </w:r>
      <w:r w:rsidRPr="0007445A">
        <w:rPr>
          <w:sz w:val="24"/>
          <w:rtl/>
        </w:rPr>
        <w:t xml:space="preserve">), </w:t>
      </w:r>
      <w:r w:rsidRPr="0007445A">
        <w:rPr>
          <w:rFonts w:hint="eastAsia"/>
          <w:sz w:val="24"/>
          <w:rtl/>
        </w:rPr>
        <w:t>ידיעה</w:t>
      </w:r>
      <w:r w:rsidRPr="0007445A">
        <w:rPr>
          <w:sz w:val="24"/>
          <w:rtl/>
        </w:rPr>
        <w:t xml:space="preserve">, </w:t>
      </w:r>
      <w:r w:rsidRPr="0007445A">
        <w:rPr>
          <w:rFonts w:hint="eastAsia"/>
          <w:sz w:val="24"/>
          <w:rtl/>
        </w:rPr>
        <w:t>מסמך</w:t>
      </w:r>
      <w:r w:rsidRPr="0007445A">
        <w:rPr>
          <w:sz w:val="24"/>
          <w:rtl/>
        </w:rPr>
        <w:t xml:space="preserve">, </w:t>
      </w:r>
      <w:r w:rsidRPr="0007445A">
        <w:rPr>
          <w:rFonts w:hint="eastAsia"/>
          <w:sz w:val="24"/>
          <w:rtl/>
        </w:rPr>
        <w:t>תכתובת</w:t>
      </w:r>
      <w:r w:rsidRPr="0007445A">
        <w:rPr>
          <w:sz w:val="24"/>
          <w:rtl/>
        </w:rPr>
        <w:t xml:space="preserve">, </w:t>
      </w:r>
      <w:r w:rsidRPr="0007445A">
        <w:rPr>
          <w:rFonts w:hint="eastAsia"/>
          <w:sz w:val="24"/>
          <w:rtl/>
        </w:rPr>
        <w:t>תוכנית</w:t>
      </w:r>
      <w:r w:rsidRPr="0007445A">
        <w:rPr>
          <w:sz w:val="24"/>
          <w:rtl/>
        </w:rPr>
        <w:t xml:space="preserve">, </w:t>
      </w:r>
      <w:r w:rsidRPr="0007445A">
        <w:rPr>
          <w:rFonts w:hint="eastAsia"/>
          <w:sz w:val="24"/>
          <w:rtl/>
        </w:rPr>
        <w:t>נתון</w:t>
      </w:r>
      <w:r w:rsidRPr="0007445A">
        <w:rPr>
          <w:sz w:val="24"/>
          <w:rtl/>
        </w:rPr>
        <w:t xml:space="preserve">, </w:t>
      </w:r>
      <w:r w:rsidRPr="0007445A">
        <w:rPr>
          <w:rFonts w:hint="eastAsia"/>
          <w:sz w:val="24"/>
          <w:rtl/>
        </w:rPr>
        <w:t>מודל</w:t>
      </w:r>
      <w:r w:rsidRPr="0007445A">
        <w:rPr>
          <w:sz w:val="24"/>
          <w:rtl/>
        </w:rPr>
        <w:t xml:space="preserve">, </w:t>
      </w:r>
      <w:r w:rsidRPr="0007445A">
        <w:rPr>
          <w:rFonts w:hint="eastAsia"/>
          <w:sz w:val="24"/>
          <w:rtl/>
        </w:rPr>
        <w:t>חוות</w:t>
      </w:r>
      <w:r w:rsidRPr="0007445A">
        <w:rPr>
          <w:sz w:val="24"/>
          <w:rtl/>
        </w:rPr>
        <w:t xml:space="preserve"> </w:t>
      </w:r>
      <w:r w:rsidRPr="0007445A">
        <w:rPr>
          <w:rFonts w:hint="eastAsia"/>
          <w:sz w:val="24"/>
          <w:rtl/>
        </w:rPr>
        <w:t>דעת</w:t>
      </w:r>
      <w:r w:rsidRPr="0007445A">
        <w:rPr>
          <w:sz w:val="24"/>
          <w:rtl/>
        </w:rPr>
        <w:t xml:space="preserve">, </w:t>
      </w:r>
      <w:r w:rsidRPr="0007445A">
        <w:rPr>
          <w:rFonts w:hint="eastAsia"/>
          <w:sz w:val="24"/>
          <w:rtl/>
        </w:rPr>
        <w:t>מסקנה</w:t>
      </w:r>
      <w:r w:rsidRPr="0007445A">
        <w:rPr>
          <w:sz w:val="24"/>
          <w:rtl/>
        </w:rPr>
        <w:t xml:space="preserve"> </w:t>
      </w:r>
      <w:r w:rsidRPr="0007445A">
        <w:rPr>
          <w:rFonts w:hint="eastAsia"/>
          <w:sz w:val="24"/>
          <w:rtl/>
        </w:rPr>
        <w:t>וכל</w:t>
      </w:r>
      <w:r w:rsidRPr="0007445A">
        <w:rPr>
          <w:sz w:val="24"/>
          <w:rtl/>
        </w:rPr>
        <w:t xml:space="preserve"> </w:t>
      </w:r>
      <w:r w:rsidRPr="0007445A">
        <w:rPr>
          <w:rFonts w:hint="eastAsia"/>
          <w:sz w:val="24"/>
          <w:rtl/>
        </w:rPr>
        <w:t>דבר</w:t>
      </w:r>
      <w:r w:rsidRPr="0007445A">
        <w:rPr>
          <w:sz w:val="24"/>
          <w:rtl/>
        </w:rPr>
        <w:t xml:space="preserve"> </w:t>
      </w:r>
      <w:r w:rsidRPr="0007445A">
        <w:rPr>
          <w:rFonts w:hint="eastAsia"/>
          <w:sz w:val="24"/>
          <w:rtl/>
        </w:rPr>
        <w:t>אחר</w:t>
      </w:r>
      <w:r w:rsidRPr="0007445A">
        <w:rPr>
          <w:sz w:val="24"/>
          <w:rtl/>
        </w:rPr>
        <w:t xml:space="preserve"> </w:t>
      </w:r>
      <w:r w:rsidRPr="0007445A">
        <w:rPr>
          <w:rFonts w:hint="eastAsia"/>
          <w:sz w:val="24"/>
          <w:rtl/>
        </w:rPr>
        <w:t>כיו</w:t>
      </w:r>
      <w:r w:rsidRPr="0007445A">
        <w:rPr>
          <w:sz w:val="24"/>
          <w:rtl/>
        </w:rPr>
        <w:t xml:space="preserve">"ב </w:t>
      </w:r>
      <w:r w:rsidRPr="0007445A">
        <w:rPr>
          <w:rFonts w:hint="eastAsia"/>
          <w:sz w:val="24"/>
          <w:rtl/>
        </w:rPr>
        <w:t>הקשור</w:t>
      </w:r>
      <w:r w:rsidRPr="0007445A">
        <w:rPr>
          <w:sz w:val="24"/>
          <w:rtl/>
        </w:rPr>
        <w:t xml:space="preserve"> </w:t>
      </w:r>
      <w:r w:rsidRPr="0007445A">
        <w:rPr>
          <w:rFonts w:hint="eastAsia"/>
          <w:sz w:val="24"/>
          <w:rtl/>
        </w:rPr>
        <w:t>ו</w:t>
      </w:r>
      <w:r w:rsidRPr="0007445A">
        <w:rPr>
          <w:sz w:val="24"/>
          <w:rtl/>
        </w:rPr>
        <w:t xml:space="preserve">/או </w:t>
      </w:r>
      <w:r w:rsidRPr="0007445A">
        <w:rPr>
          <w:rFonts w:hint="eastAsia"/>
          <w:sz w:val="24"/>
          <w:rtl/>
        </w:rPr>
        <w:t>הנוגע</w:t>
      </w:r>
      <w:r w:rsidRPr="0007445A">
        <w:rPr>
          <w:sz w:val="24"/>
          <w:rtl/>
        </w:rPr>
        <w:t xml:space="preserve"> </w:t>
      </w:r>
      <w:r w:rsidRPr="0007445A">
        <w:rPr>
          <w:rFonts w:hint="eastAsia"/>
          <w:sz w:val="24"/>
          <w:rtl/>
        </w:rPr>
        <w:t>למתן</w:t>
      </w:r>
      <w:r w:rsidRPr="0007445A">
        <w:rPr>
          <w:sz w:val="24"/>
          <w:rtl/>
        </w:rPr>
        <w:t xml:space="preserve"> </w:t>
      </w:r>
      <w:r w:rsidRPr="0007445A">
        <w:rPr>
          <w:rFonts w:hint="eastAsia"/>
          <w:sz w:val="24"/>
          <w:rtl/>
        </w:rPr>
        <w:t>השירותים</w:t>
      </w:r>
      <w:r w:rsidRPr="0007445A">
        <w:rPr>
          <w:sz w:val="24"/>
          <w:rtl/>
        </w:rPr>
        <w:t xml:space="preserve">, </w:t>
      </w:r>
      <w:r w:rsidRPr="0007445A">
        <w:rPr>
          <w:rFonts w:hint="eastAsia"/>
          <w:sz w:val="24"/>
          <w:rtl/>
        </w:rPr>
        <w:t>בין</w:t>
      </w:r>
      <w:r w:rsidRPr="0007445A">
        <w:rPr>
          <w:sz w:val="24"/>
          <w:rtl/>
        </w:rPr>
        <w:t xml:space="preserve"> </w:t>
      </w:r>
      <w:r w:rsidRPr="0007445A">
        <w:rPr>
          <w:rFonts w:hint="eastAsia"/>
          <w:sz w:val="24"/>
          <w:rtl/>
        </w:rPr>
        <w:t>בכתב</w:t>
      </w:r>
      <w:r w:rsidRPr="0007445A">
        <w:rPr>
          <w:sz w:val="24"/>
          <w:rtl/>
        </w:rPr>
        <w:t xml:space="preserve"> </w:t>
      </w:r>
      <w:r w:rsidRPr="0007445A">
        <w:rPr>
          <w:rFonts w:hint="eastAsia"/>
          <w:sz w:val="24"/>
          <w:rtl/>
        </w:rPr>
        <w:t>ובין</w:t>
      </w:r>
      <w:r w:rsidRPr="0007445A">
        <w:rPr>
          <w:sz w:val="24"/>
          <w:rtl/>
        </w:rPr>
        <w:t xml:space="preserve"> </w:t>
      </w:r>
      <w:r w:rsidRPr="0007445A">
        <w:rPr>
          <w:rFonts w:hint="eastAsia"/>
          <w:sz w:val="24"/>
          <w:rtl/>
        </w:rPr>
        <w:t>בע</w:t>
      </w:r>
      <w:r w:rsidRPr="0007445A">
        <w:rPr>
          <w:sz w:val="24"/>
          <w:rtl/>
        </w:rPr>
        <w:t xml:space="preserve">"פ </w:t>
      </w:r>
      <w:r w:rsidRPr="0007445A">
        <w:rPr>
          <w:rFonts w:hint="eastAsia"/>
          <w:sz w:val="24"/>
          <w:rtl/>
        </w:rPr>
        <w:t>ו</w:t>
      </w:r>
      <w:r w:rsidRPr="0007445A">
        <w:rPr>
          <w:sz w:val="24"/>
          <w:rtl/>
        </w:rPr>
        <w:t xml:space="preserve">/או </w:t>
      </w:r>
      <w:r w:rsidRPr="0007445A">
        <w:rPr>
          <w:rFonts w:hint="eastAsia"/>
          <w:sz w:val="24"/>
          <w:rtl/>
        </w:rPr>
        <w:t>בכל</w:t>
      </w:r>
      <w:r w:rsidRPr="0007445A">
        <w:rPr>
          <w:sz w:val="24"/>
          <w:rtl/>
        </w:rPr>
        <w:t xml:space="preserve"> </w:t>
      </w:r>
      <w:r w:rsidRPr="0007445A">
        <w:rPr>
          <w:rFonts w:hint="eastAsia"/>
          <w:sz w:val="24"/>
          <w:rtl/>
        </w:rPr>
        <w:t>צורה</w:t>
      </w:r>
      <w:r w:rsidRPr="0007445A">
        <w:rPr>
          <w:sz w:val="24"/>
          <w:rtl/>
        </w:rPr>
        <w:t xml:space="preserve"> </w:t>
      </w:r>
      <w:r w:rsidRPr="0007445A">
        <w:rPr>
          <w:rFonts w:hint="eastAsia"/>
          <w:sz w:val="24"/>
          <w:rtl/>
        </w:rPr>
        <w:t>או</w:t>
      </w:r>
      <w:r w:rsidRPr="0007445A">
        <w:rPr>
          <w:sz w:val="24"/>
          <w:rtl/>
        </w:rPr>
        <w:t xml:space="preserve"> </w:t>
      </w:r>
      <w:r w:rsidRPr="0007445A">
        <w:rPr>
          <w:rFonts w:hint="eastAsia"/>
          <w:sz w:val="24"/>
          <w:rtl/>
        </w:rPr>
        <w:t>דרך</w:t>
      </w:r>
      <w:r w:rsidRPr="0007445A">
        <w:rPr>
          <w:sz w:val="24"/>
          <w:rtl/>
        </w:rPr>
        <w:t xml:space="preserve"> </w:t>
      </w:r>
      <w:r w:rsidRPr="0007445A">
        <w:rPr>
          <w:rFonts w:hint="eastAsia"/>
          <w:sz w:val="24"/>
          <w:rtl/>
        </w:rPr>
        <w:t>הנוגעים</w:t>
      </w:r>
      <w:r w:rsidRPr="0007445A">
        <w:rPr>
          <w:sz w:val="24"/>
          <w:rtl/>
        </w:rPr>
        <w:t xml:space="preserve"> </w:t>
      </w:r>
      <w:r w:rsidRPr="0007445A">
        <w:rPr>
          <w:rFonts w:hint="eastAsia"/>
          <w:sz w:val="24"/>
          <w:rtl/>
        </w:rPr>
        <w:t>למתן</w:t>
      </w:r>
      <w:r w:rsidRPr="0007445A">
        <w:rPr>
          <w:sz w:val="24"/>
          <w:rtl/>
        </w:rPr>
        <w:t xml:space="preserve"> </w:t>
      </w:r>
      <w:r w:rsidRPr="0007445A">
        <w:rPr>
          <w:rFonts w:hint="eastAsia"/>
          <w:sz w:val="24"/>
          <w:rtl/>
        </w:rPr>
        <w:t>השירותים</w:t>
      </w:r>
      <w:r w:rsidRPr="0007445A">
        <w:rPr>
          <w:sz w:val="24"/>
          <w:rtl/>
        </w:rPr>
        <w:t>.</w:t>
      </w:r>
    </w:p>
    <w:p w14:paraId="6E0A88C3" w14:textId="77777777" w:rsidR="008C1E34" w:rsidRDefault="008C1E34" w:rsidP="008C1E34">
      <w:pPr>
        <w:pStyle w:val="aff0"/>
        <w:widowControl w:val="0"/>
        <w:spacing w:line="360" w:lineRule="auto"/>
        <w:rPr>
          <w:sz w:val="24"/>
          <w:rtl/>
        </w:rPr>
      </w:pPr>
      <w:r w:rsidRPr="00D33047">
        <w:rPr>
          <w:rFonts w:hint="cs"/>
          <w:b/>
          <w:bCs/>
          <w:sz w:val="24"/>
          <w:rtl/>
        </w:rPr>
        <w:t xml:space="preserve">"סודות מקצועיים" </w:t>
      </w:r>
      <w:r w:rsidRPr="00D33047">
        <w:rPr>
          <w:rFonts w:hint="cs"/>
          <w:sz w:val="24"/>
          <w:rtl/>
        </w:rPr>
        <w:t>-</w:t>
      </w:r>
      <w:r w:rsidRPr="00D33047">
        <w:rPr>
          <w:rFonts w:hint="cs"/>
          <w:sz w:val="24"/>
          <w:rtl/>
        </w:rPr>
        <w:tab/>
        <w:t>כל מידע</w:t>
      </w:r>
      <w:r>
        <w:rPr>
          <w:rFonts w:hint="cs"/>
          <w:sz w:val="24"/>
          <w:rtl/>
        </w:rPr>
        <w:t xml:space="preserve"> אודות המשרד אשר יגיע לידי הקבלן</w:t>
      </w:r>
      <w:r w:rsidRPr="00D33047">
        <w:rPr>
          <w:rFonts w:hint="cs"/>
          <w:sz w:val="24"/>
          <w:rtl/>
        </w:rPr>
        <w:t xml:space="preserve"> או עובד מטעמו בקשר למתן השירותים, בין אם נתקבל במהלך מתן השירותים או לאחר מכן, לרבות ומבלי לפגוע בכלליות האמור לעיל: מידע אשר יימסר ע"י המ</w:t>
      </w:r>
      <w:r>
        <w:rPr>
          <w:rFonts w:hint="cs"/>
          <w:sz w:val="24"/>
          <w:rtl/>
        </w:rPr>
        <w:t>שרד</w:t>
      </w:r>
      <w:r w:rsidRPr="00D33047">
        <w:rPr>
          <w:rFonts w:hint="cs"/>
          <w:sz w:val="24"/>
          <w:rtl/>
        </w:rPr>
        <w:t xml:space="preserve"> ו/או כל גורם אחר ו/או מי מטעמו. </w:t>
      </w:r>
    </w:p>
    <w:p w14:paraId="252D92BC" w14:textId="77777777" w:rsidR="008C1E34" w:rsidRPr="00BE6B8B" w:rsidRDefault="008C1E34" w:rsidP="008C1E34">
      <w:pPr>
        <w:pStyle w:val="af6"/>
        <w:numPr>
          <w:ilvl w:val="1"/>
          <w:numId w:val="83"/>
        </w:numPr>
        <w:tabs>
          <w:tab w:val="clear" w:pos="1134"/>
          <w:tab w:val="num" w:pos="993"/>
        </w:tabs>
        <w:spacing w:line="360" w:lineRule="auto"/>
        <w:ind w:left="993" w:right="0"/>
        <w:jc w:val="both"/>
        <w:rPr>
          <w:szCs w:val="24"/>
        </w:rPr>
      </w:pPr>
      <w:r>
        <w:rPr>
          <w:rFonts w:hint="cs"/>
          <w:szCs w:val="24"/>
          <w:rtl/>
        </w:rPr>
        <w:t>הואיל והקבלן ו/או מי מטעמו</w:t>
      </w:r>
      <w:r w:rsidRPr="00BE6B8B">
        <w:rPr>
          <w:rFonts w:hint="cs"/>
          <w:szCs w:val="24"/>
          <w:rtl/>
        </w:rPr>
        <w:t xml:space="preserve">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w:t>
      </w:r>
      <w:r>
        <w:rPr>
          <w:rFonts w:hint="cs"/>
          <w:szCs w:val="24"/>
          <w:rtl/>
        </w:rPr>
        <w:t>קבלן</w:t>
      </w:r>
      <w:r w:rsidRPr="00BE6B8B">
        <w:rPr>
          <w:rFonts w:hint="cs"/>
          <w:szCs w:val="24"/>
          <w:rtl/>
        </w:rPr>
        <w:t xml:space="preserve"> מתחייב לא לפרסם, להעביר, להודיע, למסור או להביא לידיעת כל אדם את המידע ו/או הסודות המקצועיים. </w:t>
      </w:r>
    </w:p>
    <w:p w14:paraId="6062ED5E" w14:textId="77777777" w:rsidR="008C1E34" w:rsidRPr="00BE6B8B" w:rsidRDefault="008C1E34" w:rsidP="008C1E34">
      <w:pPr>
        <w:pStyle w:val="af6"/>
        <w:numPr>
          <w:ilvl w:val="1"/>
          <w:numId w:val="83"/>
        </w:numPr>
        <w:tabs>
          <w:tab w:val="clear" w:pos="1134"/>
          <w:tab w:val="num" w:pos="993"/>
        </w:tabs>
        <w:spacing w:line="360" w:lineRule="auto"/>
        <w:ind w:left="993" w:right="0"/>
        <w:jc w:val="both"/>
        <w:rPr>
          <w:szCs w:val="24"/>
        </w:rPr>
      </w:pPr>
      <w:r w:rsidRPr="00BE6B8B">
        <w:rPr>
          <w:rFonts w:hint="cs"/>
          <w:szCs w:val="24"/>
          <w:rtl/>
        </w:rPr>
        <w:t>ידוע ל</w:t>
      </w:r>
      <w:r>
        <w:rPr>
          <w:rFonts w:hint="cs"/>
          <w:szCs w:val="24"/>
          <w:rtl/>
        </w:rPr>
        <w:t>קבלן</w:t>
      </w:r>
      <w:r w:rsidRPr="00BE6B8B">
        <w:rPr>
          <w:rFonts w:hint="cs"/>
          <w:szCs w:val="24"/>
          <w:rtl/>
        </w:rPr>
        <w:t xml:space="preserve"> כי אין לגלות מידע שהתגל</w:t>
      </w:r>
      <w:r>
        <w:rPr>
          <w:rFonts w:hint="cs"/>
          <w:szCs w:val="24"/>
          <w:rtl/>
        </w:rPr>
        <w:t>ה</w:t>
      </w:r>
      <w:r w:rsidRPr="00BE6B8B">
        <w:rPr>
          <w:rFonts w:hint="cs"/>
          <w:szCs w:val="24"/>
          <w:rtl/>
        </w:rPr>
        <w:t xml:space="preserve"> לו במסגרת הסכם זה, להעבירו, למסרו או להביאו לידי כל אדם ללא אישור מראש של </w:t>
      </w:r>
      <w:r>
        <w:rPr>
          <w:rFonts w:hint="cs"/>
          <w:szCs w:val="24"/>
          <w:rtl/>
        </w:rPr>
        <w:t>המפקח</w:t>
      </w:r>
      <w:r w:rsidRPr="00BE6B8B">
        <w:rPr>
          <w:rFonts w:hint="cs"/>
          <w:szCs w:val="24"/>
          <w:rtl/>
        </w:rPr>
        <w:t>. ה</w:t>
      </w:r>
      <w:r>
        <w:rPr>
          <w:rFonts w:hint="cs"/>
          <w:szCs w:val="24"/>
          <w:rtl/>
        </w:rPr>
        <w:t>קבלן</w:t>
      </w:r>
      <w:r w:rsidRPr="00BE6B8B">
        <w:rPr>
          <w:rFonts w:hint="cs"/>
          <w:szCs w:val="24"/>
          <w:rtl/>
        </w:rPr>
        <w:t xml:space="preserve"> מתחייב לשמור בסוד כל ידיעה שתגיע אליו עקב ביצוע השירותים, לפני תחילתם ולאחר מכן.</w:t>
      </w:r>
    </w:p>
    <w:p w14:paraId="4E391C65" w14:textId="77777777" w:rsidR="008C1E34" w:rsidRPr="00BE6B8B" w:rsidRDefault="008C1E34" w:rsidP="008C1E34">
      <w:pPr>
        <w:pStyle w:val="af6"/>
        <w:numPr>
          <w:ilvl w:val="1"/>
          <w:numId w:val="83"/>
        </w:numPr>
        <w:tabs>
          <w:tab w:val="clear" w:pos="1134"/>
          <w:tab w:val="num" w:pos="993"/>
        </w:tabs>
        <w:spacing w:line="360" w:lineRule="auto"/>
        <w:ind w:left="993" w:right="0"/>
        <w:jc w:val="both"/>
        <w:rPr>
          <w:szCs w:val="24"/>
        </w:rPr>
      </w:pPr>
      <w:r w:rsidRPr="00BE6B8B">
        <w:rPr>
          <w:rFonts w:hint="cs"/>
          <w:szCs w:val="24"/>
          <w:rtl/>
        </w:rPr>
        <w:t>ה</w:t>
      </w:r>
      <w:r>
        <w:rPr>
          <w:rFonts w:hint="cs"/>
          <w:szCs w:val="24"/>
          <w:rtl/>
        </w:rPr>
        <w:t>קבלן</w:t>
      </w:r>
      <w:r w:rsidRPr="00BE6B8B">
        <w:rPr>
          <w:rFonts w:hint="cs"/>
          <w:szCs w:val="24"/>
          <w:rtl/>
        </w:rPr>
        <w:t xml:space="preserve"> מתחייב לנקוט בכל האמצעים על מנת לוודא כי הסודיות כאמור תשמר גם על ידי עובדיו, סוכניו והמועסקים על ידו.</w:t>
      </w:r>
    </w:p>
    <w:p w14:paraId="00032217" w14:textId="77777777" w:rsidR="008C1E34" w:rsidRDefault="008C1E34" w:rsidP="008C1E34">
      <w:pPr>
        <w:pStyle w:val="af6"/>
        <w:numPr>
          <w:ilvl w:val="1"/>
          <w:numId w:val="83"/>
        </w:numPr>
        <w:tabs>
          <w:tab w:val="clear" w:pos="1134"/>
          <w:tab w:val="num" w:pos="993"/>
        </w:tabs>
        <w:spacing w:line="360" w:lineRule="auto"/>
        <w:ind w:left="993" w:right="0"/>
        <w:jc w:val="both"/>
        <w:rPr>
          <w:szCs w:val="24"/>
        </w:rPr>
      </w:pPr>
      <w:r w:rsidRPr="00BE6B8B">
        <w:rPr>
          <w:rFonts w:hint="cs"/>
          <w:szCs w:val="24"/>
          <w:rtl/>
        </w:rPr>
        <w:t>ה</w:t>
      </w:r>
      <w:r>
        <w:rPr>
          <w:rFonts w:hint="cs"/>
          <w:szCs w:val="24"/>
          <w:rtl/>
        </w:rPr>
        <w:t>קבלן</w:t>
      </w:r>
      <w:r w:rsidRPr="00BE6B8B">
        <w:rPr>
          <w:rFonts w:hint="cs"/>
          <w:szCs w:val="24"/>
          <w:rtl/>
        </w:rPr>
        <w:t xml:space="preserve"> מצהיר שידוע לו כי אי מילוי התחייבויותיו לפי סעיף זה מהווה עבירה לפי פרק ז' (ביטחון המדינה, יחסי חוץ וסודות רשמיים) לחוק העונשין, תשל"ז - 1977.</w:t>
      </w:r>
    </w:p>
    <w:p w14:paraId="133F8634" w14:textId="77777777" w:rsidR="008C1E34" w:rsidRDefault="008C1E34" w:rsidP="008C1E34">
      <w:pPr>
        <w:pStyle w:val="af6"/>
        <w:numPr>
          <w:ilvl w:val="1"/>
          <w:numId w:val="83"/>
        </w:numPr>
        <w:tabs>
          <w:tab w:val="clear" w:pos="1134"/>
          <w:tab w:val="num" w:pos="993"/>
        </w:tabs>
        <w:spacing w:line="360" w:lineRule="auto"/>
        <w:ind w:left="993" w:right="0"/>
        <w:jc w:val="both"/>
        <w:rPr>
          <w:szCs w:val="24"/>
        </w:rPr>
      </w:pPr>
      <w:r>
        <w:rPr>
          <w:rFonts w:hint="cs"/>
          <w:szCs w:val="24"/>
          <w:rtl/>
        </w:rPr>
        <w:t>הקבלן ונותני השירותים מטעמו, יחתמו על התחייבות לשמירת סודיות, בנוסח שיועבר לקבלן על ידי המשרד.</w:t>
      </w:r>
    </w:p>
    <w:p w14:paraId="070C3510" w14:textId="77777777" w:rsidR="008C1E34" w:rsidRPr="00BE6B8B" w:rsidRDefault="008C1E34" w:rsidP="008C1E34">
      <w:pPr>
        <w:spacing w:line="360" w:lineRule="auto"/>
        <w:ind w:left="1134"/>
        <w:jc w:val="both"/>
        <w:rPr>
          <w:szCs w:val="24"/>
        </w:rPr>
      </w:pPr>
    </w:p>
    <w:p w14:paraId="7A5C62A4" w14:textId="77777777" w:rsidR="008C1E34" w:rsidRPr="00BE6B8B" w:rsidRDefault="008C1E34" w:rsidP="008C1E34">
      <w:pPr>
        <w:numPr>
          <w:ilvl w:val="0"/>
          <w:numId w:val="83"/>
        </w:numPr>
        <w:spacing w:line="360" w:lineRule="auto"/>
        <w:jc w:val="both"/>
        <w:rPr>
          <w:b/>
          <w:bCs/>
          <w:szCs w:val="24"/>
          <w:u w:val="single"/>
          <w:rtl/>
        </w:rPr>
      </w:pPr>
      <w:r w:rsidRPr="00BE6B8B">
        <w:rPr>
          <w:rFonts w:hint="cs"/>
          <w:b/>
          <w:bCs/>
          <w:szCs w:val="24"/>
          <w:u w:val="single"/>
          <w:rtl/>
        </w:rPr>
        <w:t>קניין רוחני וזכויות יוצרים</w:t>
      </w:r>
    </w:p>
    <w:p w14:paraId="45411C23" w14:textId="77777777" w:rsidR="008C1E34" w:rsidRPr="00DA0770" w:rsidRDefault="008C1E34" w:rsidP="008C1E34">
      <w:pPr>
        <w:pStyle w:val="af6"/>
        <w:numPr>
          <w:ilvl w:val="1"/>
          <w:numId w:val="83"/>
        </w:numPr>
        <w:tabs>
          <w:tab w:val="clear" w:pos="1134"/>
          <w:tab w:val="num" w:pos="993"/>
        </w:tabs>
        <w:spacing w:line="360" w:lineRule="auto"/>
        <w:ind w:left="993" w:right="0"/>
        <w:jc w:val="both"/>
        <w:rPr>
          <w:szCs w:val="24"/>
        </w:rPr>
      </w:pPr>
      <w:r w:rsidRPr="00BE6B8B">
        <w:rPr>
          <w:rFonts w:hint="cs"/>
          <w:szCs w:val="24"/>
          <w:rtl/>
        </w:rPr>
        <w:t>המשרד יהיה בעל זכויות היוצרים</w:t>
      </w:r>
      <w:r>
        <w:rPr>
          <w:rFonts w:hint="cs"/>
          <w:szCs w:val="24"/>
          <w:rtl/>
        </w:rPr>
        <w:t xml:space="preserve"> הבלעדי בכל </w:t>
      </w:r>
      <w:r w:rsidRPr="00BE6B8B">
        <w:rPr>
          <w:rFonts w:hint="cs"/>
          <w:szCs w:val="24"/>
          <w:rtl/>
        </w:rPr>
        <w:t>עבודה שיבצע ה</w:t>
      </w:r>
      <w:r>
        <w:rPr>
          <w:rFonts w:hint="cs"/>
          <w:szCs w:val="24"/>
          <w:rtl/>
        </w:rPr>
        <w:t>קבלן</w:t>
      </w:r>
      <w:r w:rsidRPr="00BE6B8B">
        <w:rPr>
          <w:rFonts w:hint="cs"/>
          <w:szCs w:val="24"/>
          <w:rtl/>
        </w:rPr>
        <w:t xml:space="preserve"> במסגרת הסכם זה, כולל כל מידע שיגיע לידי ה</w:t>
      </w:r>
      <w:r>
        <w:rPr>
          <w:rFonts w:hint="cs"/>
          <w:szCs w:val="24"/>
          <w:rtl/>
        </w:rPr>
        <w:t>קבלן</w:t>
      </w:r>
      <w:r w:rsidRPr="00BE6B8B">
        <w:rPr>
          <w:rFonts w:hint="cs"/>
          <w:szCs w:val="24"/>
          <w:rtl/>
        </w:rPr>
        <w:t xml:space="preserve"> במסגרת העבודה ותיעודו על גבי דיסקים או כל מדיה אחרת, תוכנות שתכנת, מפות שהכין, דו"חות שכתב, מודלים שגיבש וכו' (להלן: "</w:t>
      </w:r>
      <w:r w:rsidRPr="00DA0770">
        <w:rPr>
          <w:rFonts w:hint="cs"/>
          <w:szCs w:val="24"/>
          <w:rtl/>
        </w:rPr>
        <w:t>היצירות</w:t>
      </w:r>
      <w:r w:rsidRPr="00BE6B8B">
        <w:rPr>
          <w:rFonts w:hint="cs"/>
          <w:szCs w:val="24"/>
          <w:rtl/>
        </w:rPr>
        <w:t>") וה</w:t>
      </w:r>
      <w:r>
        <w:rPr>
          <w:rFonts w:hint="cs"/>
          <w:szCs w:val="24"/>
          <w:rtl/>
        </w:rPr>
        <w:t>קבלן</w:t>
      </w:r>
      <w:r w:rsidRPr="00BE6B8B">
        <w:rPr>
          <w:rFonts w:hint="cs"/>
          <w:szCs w:val="24"/>
          <w:rtl/>
        </w:rPr>
        <w:t xml:space="preserve"> לא יהיה רשאי לעשות כל שימוש בה</w:t>
      </w:r>
      <w:r>
        <w:rPr>
          <w:rFonts w:hint="cs"/>
          <w:szCs w:val="24"/>
          <w:rtl/>
        </w:rPr>
        <w:t>ם</w:t>
      </w:r>
      <w:r w:rsidRPr="00BE6B8B">
        <w:rPr>
          <w:rFonts w:hint="cs"/>
          <w:szCs w:val="24"/>
          <w:rtl/>
        </w:rPr>
        <w:t>, אלא לצורך מתן שירותי ה</w:t>
      </w:r>
      <w:r>
        <w:rPr>
          <w:rFonts w:hint="cs"/>
          <w:szCs w:val="24"/>
          <w:rtl/>
        </w:rPr>
        <w:t>קבלן</w:t>
      </w:r>
      <w:r w:rsidRPr="00BE6B8B">
        <w:rPr>
          <w:rFonts w:hint="cs"/>
          <w:szCs w:val="24"/>
          <w:rtl/>
        </w:rPr>
        <w:t xml:space="preserve"> בהתאם להסכם זה.</w:t>
      </w:r>
    </w:p>
    <w:p w14:paraId="6DE131D2" w14:textId="77777777" w:rsidR="008C1E34" w:rsidRPr="00DA0770" w:rsidRDefault="008C1E34" w:rsidP="008C1E34">
      <w:pPr>
        <w:pStyle w:val="af6"/>
        <w:numPr>
          <w:ilvl w:val="1"/>
          <w:numId w:val="83"/>
        </w:numPr>
        <w:tabs>
          <w:tab w:val="clear" w:pos="1134"/>
          <w:tab w:val="num" w:pos="993"/>
        </w:tabs>
        <w:spacing w:line="360" w:lineRule="auto"/>
        <w:ind w:left="993" w:right="0"/>
        <w:jc w:val="both"/>
        <w:rPr>
          <w:szCs w:val="24"/>
        </w:rPr>
      </w:pPr>
      <w:r w:rsidRPr="00BE6B8B">
        <w:rPr>
          <w:rFonts w:hint="cs"/>
          <w:szCs w:val="24"/>
          <w:rtl/>
        </w:rPr>
        <w:t>כל חומר מכל סוג שהוא, כולל מפרט נתונים, תוכנות, צילומים</w:t>
      </w:r>
      <w:r>
        <w:rPr>
          <w:rFonts w:hint="cs"/>
          <w:szCs w:val="24"/>
          <w:rtl/>
        </w:rPr>
        <w:t xml:space="preserve">, </w:t>
      </w:r>
      <w:r w:rsidRPr="00BE6B8B">
        <w:rPr>
          <w:rFonts w:hint="cs"/>
          <w:szCs w:val="24"/>
          <w:rtl/>
        </w:rPr>
        <w:t>קבצי אקסל</w:t>
      </w:r>
      <w:r>
        <w:rPr>
          <w:rFonts w:hint="cs"/>
          <w:szCs w:val="24"/>
          <w:rtl/>
        </w:rPr>
        <w:t xml:space="preserve"> או תוכנות מחשב אחרות </w:t>
      </w:r>
      <w:r w:rsidRPr="00BE6B8B">
        <w:rPr>
          <w:rFonts w:hint="cs"/>
          <w:szCs w:val="24"/>
          <w:rtl/>
        </w:rPr>
        <w:t>וכו' שרכש ה</w:t>
      </w:r>
      <w:r>
        <w:rPr>
          <w:rFonts w:hint="cs"/>
          <w:szCs w:val="24"/>
          <w:rtl/>
        </w:rPr>
        <w:t>קבלן</w:t>
      </w:r>
      <w:r w:rsidRPr="00BE6B8B">
        <w:rPr>
          <w:rFonts w:hint="cs"/>
          <w:szCs w:val="24"/>
          <w:rtl/>
        </w:rPr>
        <w:t xml:space="preserve"> לצורך ביצוע השירותים ושבגינו שילם המשרד, יהיה רכושו של המשרד, ועל ה</w:t>
      </w:r>
      <w:r>
        <w:rPr>
          <w:rFonts w:hint="cs"/>
          <w:szCs w:val="24"/>
          <w:rtl/>
        </w:rPr>
        <w:t>קבלן</w:t>
      </w:r>
      <w:r w:rsidRPr="00BE6B8B">
        <w:rPr>
          <w:rFonts w:hint="cs"/>
          <w:szCs w:val="24"/>
          <w:rtl/>
        </w:rPr>
        <w:t xml:space="preserve"> להעבירו למשרד מייד בסיום השימוש בהם לצורך מתן השירותים.</w:t>
      </w:r>
    </w:p>
    <w:p w14:paraId="73412D96" w14:textId="77777777" w:rsidR="008C1E34" w:rsidRPr="00BE6B8B" w:rsidRDefault="008C1E34" w:rsidP="008C1E34">
      <w:pPr>
        <w:pStyle w:val="af6"/>
        <w:numPr>
          <w:ilvl w:val="1"/>
          <w:numId w:val="83"/>
        </w:numPr>
        <w:tabs>
          <w:tab w:val="clear" w:pos="1134"/>
          <w:tab w:val="num" w:pos="993"/>
        </w:tabs>
        <w:spacing w:line="360" w:lineRule="auto"/>
        <w:ind w:left="993" w:right="0"/>
        <w:jc w:val="both"/>
        <w:rPr>
          <w:szCs w:val="24"/>
          <w:rtl/>
        </w:rPr>
      </w:pPr>
      <w:r w:rsidRPr="00BE6B8B">
        <w:rPr>
          <w:rFonts w:hint="cs"/>
          <w:szCs w:val="24"/>
          <w:rtl/>
        </w:rPr>
        <w:t>במסגרת ביצוע השירותים על-פי הסכם זה, ה</w:t>
      </w:r>
      <w:r>
        <w:rPr>
          <w:rFonts w:hint="cs"/>
          <w:szCs w:val="24"/>
          <w:rtl/>
        </w:rPr>
        <w:t>קבלן</w:t>
      </w:r>
      <w:r w:rsidRPr="00BE6B8B">
        <w:rPr>
          <w:rFonts w:hint="cs"/>
          <w:szCs w:val="24"/>
          <w:rtl/>
        </w:rPr>
        <w:t xml:space="preserve"> לא יפר כל זכות קניין רוחני, כולל זכויות יוצרים, של גורם כלשהו. הופרו זכויות כאמור, יהיה ה</w:t>
      </w:r>
      <w:r>
        <w:rPr>
          <w:rFonts w:hint="cs"/>
          <w:szCs w:val="24"/>
          <w:rtl/>
        </w:rPr>
        <w:t>קבלן</w:t>
      </w:r>
      <w:r w:rsidRPr="00BE6B8B">
        <w:rPr>
          <w:rFonts w:hint="cs"/>
          <w:szCs w:val="24"/>
          <w:rtl/>
        </w:rPr>
        <w:t xml:space="preserve"> האחראי הבלעדי בגין הפרה זו</w:t>
      </w:r>
      <w:r>
        <w:rPr>
          <w:rFonts w:hint="cs"/>
          <w:szCs w:val="24"/>
          <w:rtl/>
        </w:rPr>
        <w:t>,</w:t>
      </w:r>
      <w:r w:rsidRPr="00BE6B8B">
        <w:rPr>
          <w:rFonts w:hint="cs"/>
          <w:szCs w:val="24"/>
          <w:rtl/>
        </w:rPr>
        <w:t xml:space="preserve"> וישפה את המשרד בגין כל ההוצאות והנזקים שייגרמו לו עקב תביעה או דרישה בגין הפרה כאמור.</w:t>
      </w:r>
    </w:p>
    <w:p w14:paraId="267ECDB4" w14:textId="77777777" w:rsidR="008C1E34" w:rsidRPr="00C32074" w:rsidRDefault="008C1E34" w:rsidP="008C1E34">
      <w:pPr>
        <w:pStyle w:val="af6"/>
        <w:numPr>
          <w:ilvl w:val="1"/>
          <w:numId w:val="83"/>
        </w:numPr>
        <w:tabs>
          <w:tab w:val="clear" w:pos="1134"/>
          <w:tab w:val="num" w:pos="993"/>
        </w:tabs>
        <w:spacing w:line="360" w:lineRule="auto"/>
        <w:ind w:left="993" w:right="0"/>
        <w:jc w:val="both"/>
        <w:rPr>
          <w:szCs w:val="24"/>
          <w:rtl/>
        </w:rPr>
      </w:pPr>
      <w:r w:rsidRPr="00BE6B8B">
        <w:rPr>
          <w:rFonts w:hint="cs"/>
          <w:szCs w:val="24"/>
          <w:rtl/>
        </w:rPr>
        <w:t>סעיף זה יהיה בתוקף אף לאחר תום תקופת הסכם זה וימשיך לחול ללא הגבלת זמן.</w:t>
      </w:r>
    </w:p>
    <w:p w14:paraId="69A62FC1" w14:textId="77777777" w:rsidR="008C1E34" w:rsidRPr="00BE6B8B" w:rsidRDefault="008C1E34" w:rsidP="008C1E34">
      <w:pPr>
        <w:spacing w:line="360" w:lineRule="auto"/>
        <w:jc w:val="both"/>
        <w:rPr>
          <w:b/>
          <w:bCs/>
          <w:szCs w:val="24"/>
          <w:u w:val="single"/>
          <w:rtl/>
        </w:rPr>
      </w:pPr>
    </w:p>
    <w:p w14:paraId="2782F640" w14:textId="77777777" w:rsidR="008C1E34" w:rsidRPr="00BE6B8B" w:rsidRDefault="008C1E34" w:rsidP="008C1E34">
      <w:pPr>
        <w:numPr>
          <w:ilvl w:val="0"/>
          <w:numId w:val="83"/>
        </w:numPr>
        <w:spacing w:line="360" w:lineRule="auto"/>
        <w:jc w:val="both"/>
        <w:rPr>
          <w:b/>
          <w:bCs/>
          <w:szCs w:val="24"/>
          <w:u w:val="single"/>
        </w:rPr>
      </w:pPr>
      <w:r w:rsidRPr="00BE6B8B">
        <w:rPr>
          <w:rFonts w:hint="cs"/>
          <w:b/>
          <w:bCs/>
          <w:szCs w:val="24"/>
          <w:u w:val="single"/>
          <w:rtl/>
        </w:rPr>
        <w:t>התחייבות להיעדר ניגוד עניינים</w:t>
      </w:r>
    </w:p>
    <w:p w14:paraId="662DC7BE" w14:textId="77777777" w:rsidR="008C1E34" w:rsidRPr="00DA0770" w:rsidRDefault="008C1E34" w:rsidP="008C1E34">
      <w:pPr>
        <w:pStyle w:val="af6"/>
        <w:numPr>
          <w:ilvl w:val="1"/>
          <w:numId w:val="83"/>
        </w:numPr>
        <w:tabs>
          <w:tab w:val="clear" w:pos="1134"/>
          <w:tab w:val="num" w:pos="993"/>
        </w:tabs>
        <w:spacing w:line="360" w:lineRule="auto"/>
        <w:ind w:left="993" w:right="0"/>
        <w:jc w:val="both"/>
        <w:rPr>
          <w:szCs w:val="24"/>
        </w:rPr>
      </w:pPr>
      <w:r w:rsidRPr="00DA0770">
        <w:rPr>
          <w:rFonts w:hint="cs"/>
          <w:szCs w:val="24"/>
          <w:rtl/>
        </w:rPr>
        <w:t>ה</w:t>
      </w:r>
      <w:r>
        <w:rPr>
          <w:rFonts w:hint="cs"/>
          <w:szCs w:val="24"/>
          <w:rtl/>
        </w:rPr>
        <w:t>קבלן</w:t>
      </w:r>
      <w:r w:rsidRPr="00DA0770">
        <w:rPr>
          <w:rFonts w:hint="cs"/>
          <w:szCs w:val="24"/>
          <w:rtl/>
        </w:rPr>
        <w:t xml:space="preserve"> מצהיר ומתחייב כי אין הוא או מי מטעמו הנוטל חלק במתן השירותים לפי הסכם זה נמצא במצב של ניגוד אינטרסים בין מתן שירותיו במסגרת הסכם זה לבין עיסוקיו האחרים וכי יימנע מלהימצא במצב זה כל תקופת ההסכם </w:t>
      </w:r>
      <w:r w:rsidRPr="00DD1C56">
        <w:rPr>
          <w:rFonts w:hint="cs"/>
          <w:szCs w:val="24"/>
          <w:highlight w:val="yellow"/>
          <w:rtl/>
        </w:rPr>
        <w:t>וכן לתקופה של 6 חודשים לאחר סיומו.</w:t>
      </w:r>
      <w:r w:rsidRPr="00DA0770">
        <w:rPr>
          <w:rFonts w:hint="cs"/>
          <w:szCs w:val="24"/>
          <w:rtl/>
        </w:rPr>
        <w:t xml:space="preserve"> בכל מקרה של חשש לניגוד עניינים כאמור, יפנה ה</w:t>
      </w:r>
      <w:r>
        <w:rPr>
          <w:rFonts w:hint="cs"/>
          <w:szCs w:val="24"/>
          <w:rtl/>
        </w:rPr>
        <w:t>קבלן</w:t>
      </w:r>
      <w:r w:rsidRPr="00DA0770">
        <w:rPr>
          <w:rFonts w:hint="cs"/>
          <w:szCs w:val="24"/>
          <w:rtl/>
        </w:rPr>
        <w:t xml:space="preserve"> ל</w:t>
      </w:r>
      <w:r>
        <w:rPr>
          <w:rFonts w:hint="cs"/>
          <w:szCs w:val="24"/>
          <w:rtl/>
        </w:rPr>
        <w:t>מפקח</w:t>
      </w:r>
      <w:r w:rsidRPr="00DA0770">
        <w:rPr>
          <w:rFonts w:hint="cs"/>
          <w:szCs w:val="24"/>
          <w:rtl/>
        </w:rPr>
        <w:t xml:space="preserve"> ויפעל לפי הנחיותיו.</w:t>
      </w:r>
    </w:p>
    <w:p w14:paraId="0554C3B5" w14:textId="77777777" w:rsidR="008C1E34" w:rsidRDefault="008C1E34" w:rsidP="008C1E34">
      <w:pPr>
        <w:pStyle w:val="af6"/>
        <w:numPr>
          <w:ilvl w:val="1"/>
          <w:numId w:val="83"/>
        </w:numPr>
        <w:tabs>
          <w:tab w:val="clear" w:pos="1134"/>
          <w:tab w:val="num" w:pos="993"/>
        </w:tabs>
        <w:spacing w:line="360" w:lineRule="auto"/>
        <w:ind w:left="993" w:right="0"/>
        <w:jc w:val="both"/>
        <w:rPr>
          <w:szCs w:val="24"/>
        </w:rPr>
      </w:pPr>
      <w:r>
        <w:rPr>
          <w:rFonts w:hint="cs"/>
          <w:szCs w:val="24"/>
          <w:rtl/>
        </w:rPr>
        <w:t xml:space="preserve">במשך תקופת ההסכם </w:t>
      </w:r>
      <w:r w:rsidRPr="00DD1C56">
        <w:rPr>
          <w:rFonts w:hint="cs"/>
          <w:szCs w:val="24"/>
          <w:highlight w:val="yellow"/>
          <w:rtl/>
        </w:rPr>
        <w:t>ו-12 חודשים לאחר סיומו</w:t>
      </w:r>
      <w:r>
        <w:rPr>
          <w:rFonts w:hint="cs"/>
          <w:szCs w:val="24"/>
          <w:rtl/>
        </w:rPr>
        <w:t>, לא ישתתף הקבלן בדרך כלשהי בהכנה או הצגה של פרויקט המוגש למימון המשרד.</w:t>
      </w:r>
    </w:p>
    <w:p w14:paraId="1FE497A6" w14:textId="77777777" w:rsidR="008C1E34" w:rsidRPr="00BB29B1" w:rsidRDefault="008C1E34" w:rsidP="008C1E34">
      <w:pPr>
        <w:pStyle w:val="af6"/>
        <w:numPr>
          <w:ilvl w:val="1"/>
          <w:numId w:val="83"/>
        </w:numPr>
        <w:tabs>
          <w:tab w:val="clear" w:pos="1134"/>
          <w:tab w:val="num" w:pos="993"/>
        </w:tabs>
        <w:spacing w:line="360" w:lineRule="auto"/>
        <w:ind w:left="993" w:right="0"/>
        <w:jc w:val="both"/>
        <w:rPr>
          <w:szCs w:val="24"/>
        </w:rPr>
      </w:pPr>
      <w:r w:rsidRPr="00BB29B1">
        <w:rPr>
          <w:rFonts w:hint="eastAsia"/>
          <w:b/>
          <w:bCs/>
          <w:szCs w:val="24"/>
          <w:rtl/>
        </w:rPr>
        <w:t>למען</w:t>
      </w:r>
      <w:r w:rsidRPr="00BB29B1">
        <w:rPr>
          <w:b/>
          <w:bCs/>
          <w:szCs w:val="24"/>
          <w:rtl/>
        </w:rPr>
        <w:t xml:space="preserve"> הסר ספק יובהר כי </w:t>
      </w:r>
      <w:r w:rsidRPr="00BB29B1">
        <w:rPr>
          <w:rFonts w:hint="eastAsia"/>
          <w:b/>
          <w:bCs/>
          <w:szCs w:val="24"/>
          <w:rtl/>
        </w:rPr>
        <w:t>באם</w:t>
      </w:r>
      <w:r w:rsidRPr="00BB29B1">
        <w:rPr>
          <w:b/>
          <w:bCs/>
          <w:szCs w:val="24"/>
          <w:rtl/>
        </w:rPr>
        <w:t xml:space="preserve"> יוגש </w:t>
      </w:r>
      <w:r w:rsidRPr="00BB29B1">
        <w:rPr>
          <w:rFonts w:hint="eastAsia"/>
          <w:b/>
          <w:bCs/>
          <w:szCs w:val="24"/>
          <w:rtl/>
        </w:rPr>
        <w:t>פרויקט</w:t>
      </w:r>
      <w:r w:rsidRPr="00BB29B1">
        <w:rPr>
          <w:b/>
          <w:bCs/>
          <w:szCs w:val="24"/>
          <w:rtl/>
        </w:rPr>
        <w:t xml:space="preserve"> </w:t>
      </w:r>
      <w:r w:rsidRPr="00BB29B1">
        <w:rPr>
          <w:rFonts w:hint="eastAsia"/>
          <w:b/>
          <w:bCs/>
          <w:szCs w:val="24"/>
          <w:rtl/>
        </w:rPr>
        <w:t>שכזה</w:t>
      </w:r>
      <w:r w:rsidRPr="00BB29B1">
        <w:rPr>
          <w:b/>
          <w:bCs/>
          <w:szCs w:val="24"/>
          <w:rtl/>
        </w:rPr>
        <w:t xml:space="preserve"> לאחד ממכרזי המשרד </w:t>
      </w:r>
      <w:r w:rsidRPr="00BB29B1">
        <w:rPr>
          <w:rFonts w:hint="cs"/>
          <w:b/>
          <w:bCs/>
          <w:szCs w:val="24"/>
          <w:rtl/>
        </w:rPr>
        <w:t xml:space="preserve">הוא </w:t>
      </w:r>
      <w:r w:rsidRPr="00BB29B1">
        <w:rPr>
          <w:rFonts w:hint="eastAsia"/>
          <w:b/>
          <w:bCs/>
          <w:szCs w:val="24"/>
          <w:rtl/>
        </w:rPr>
        <w:t>יפסל</w:t>
      </w:r>
      <w:r w:rsidRPr="00BB29B1">
        <w:rPr>
          <w:b/>
          <w:bCs/>
          <w:szCs w:val="24"/>
          <w:rtl/>
        </w:rPr>
        <w:t xml:space="preserve"> מיידית</w:t>
      </w:r>
      <w:r w:rsidRPr="00BB29B1">
        <w:rPr>
          <w:szCs w:val="24"/>
          <w:rtl/>
        </w:rPr>
        <w:t>.</w:t>
      </w:r>
    </w:p>
    <w:p w14:paraId="1F9A8B2E" w14:textId="77777777" w:rsidR="008C1E34" w:rsidRPr="00704C02" w:rsidRDefault="008C1E34" w:rsidP="008C1E34">
      <w:pPr>
        <w:spacing w:line="360" w:lineRule="auto"/>
        <w:jc w:val="both"/>
        <w:rPr>
          <w:szCs w:val="24"/>
          <w:rtl/>
        </w:rPr>
      </w:pPr>
    </w:p>
    <w:p w14:paraId="06DA2F51" w14:textId="77777777" w:rsidR="008C1E34" w:rsidRPr="00BE6B8B" w:rsidRDefault="008C1E34" w:rsidP="008C1E34">
      <w:pPr>
        <w:numPr>
          <w:ilvl w:val="0"/>
          <w:numId w:val="83"/>
        </w:numPr>
        <w:spacing w:line="360" w:lineRule="auto"/>
        <w:jc w:val="both"/>
        <w:rPr>
          <w:szCs w:val="24"/>
        </w:rPr>
      </w:pPr>
      <w:r w:rsidRPr="00BE6B8B">
        <w:rPr>
          <w:rFonts w:hint="cs"/>
          <w:b/>
          <w:bCs/>
          <w:szCs w:val="24"/>
          <w:u w:val="single"/>
          <w:rtl/>
        </w:rPr>
        <w:t>הפרת הוראות ההסכם</w:t>
      </w:r>
    </w:p>
    <w:p w14:paraId="7B55F477" w14:textId="77777777" w:rsidR="008C1E34" w:rsidRPr="00BE6B8B" w:rsidRDefault="008C1E34" w:rsidP="008C1E34">
      <w:pPr>
        <w:spacing w:line="360" w:lineRule="auto"/>
        <w:ind w:left="567"/>
        <w:jc w:val="both"/>
        <w:rPr>
          <w:szCs w:val="24"/>
          <w:u w:val="single"/>
        </w:rPr>
      </w:pPr>
      <w:r w:rsidRPr="00BE6B8B">
        <w:rPr>
          <w:rFonts w:hint="cs"/>
          <w:szCs w:val="24"/>
          <w:rtl/>
        </w:rPr>
        <w:t>הפר ה</w:t>
      </w:r>
      <w:r>
        <w:rPr>
          <w:rFonts w:hint="cs"/>
          <w:szCs w:val="24"/>
          <w:rtl/>
        </w:rPr>
        <w:t>קבלן</w:t>
      </w:r>
      <w:r w:rsidRPr="00BE6B8B">
        <w:rPr>
          <w:rFonts w:hint="cs"/>
          <w:szCs w:val="24"/>
          <w:rtl/>
        </w:rPr>
        <w:t xml:space="preserve"> הוראה מהוראות הסכם זה, רשאי המשרד, בנוסף לזכויותיו על פי כל דין ועל פי הסכם זה, לראות הסכם זה כמבוטל, לאחר שניתנה ל</w:t>
      </w:r>
      <w:r>
        <w:rPr>
          <w:rFonts w:hint="cs"/>
          <w:szCs w:val="24"/>
          <w:rtl/>
        </w:rPr>
        <w:t>קבלן</w:t>
      </w:r>
      <w:r w:rsidRPr="00BE6B8B">
        <w:rPr>
          <w:rFonts w:hint="cs"/>
          <w:szCs w:val="24"/>
          <w:rtl/>
        </w:rPr>
        <w:t xml:space="preserve"> הודעה בה נדרש לתקן את המעוות. אם התיקון לא בוצע תוך פרק הזמן שנקבע ל</w:t>
      </w:r>
      <w:r>
        <w:rPr>
          <w:rFonts w:hint="cs"/>
          <w:szCs w:val="24"/>
          <w:rtl/>
        </w:rPr>
        <w:t>כ</w:t>
      </w:r>
      <w:r w:rsidRPr="00BE6B8B">
        <w:rPr>
          <w:rFonts w:hint="cs"/>
          <w:szCs w:val="24"/>
          <w:rtl/>
        </w:rPr>
        <w:t>ך בהודעה, לא יהיה המשרד חייב בתשלום כלשהו ל</w:t>
      </w:r>
      <w:r>
        <w:rPr>
          <w:rFonts w:hint="cs"/>
          <w:szCs w:val="24"/>
          <w:rtl/>
        </w:rPr>
        <w:t>קבלן</w:t>
      </w:r>
      <w:r w:rsidRPr="00BE6B8B">
        <w:rPr>
          <w:rFonts w:hint="cs"/>
          <w:szCs w:val="24"/>
          <w:rtl/>
        </w:rPr>
        <w:t>.</w:t>
      </w:r>
    </w:p>
    <w:p w14:paraId="2B90625B" w14:textId="77777777" w:rsidR="008C1E34" w:rsidRPr="00BE6B8B" w:rsidRDefault="008C1E34" w:rsidP="008C1E34">
      <w:pPr>
        <w:spacing w:line="360" w:lineRule="auto"/>
        <w:jc w:val="both"/>
        <w:rPr>
          <w:szCs w:val="24"/>
          <w:u w:val="single"/>
          <w:rtl/>
        </w:rPr>
      </w:pPr>
    </w:p>
    <w:p w14:paraId="5D1A10E7" w14:textId="77777777" w:rsidR="008C1E34" w:rsidRPr="00BE6B8B" w:rsidRDefault="008C1E34" w:rsidP="008C1E34">
      <w:pPr>
        <w:numPr>
          <w:ilvl w:val="0"/>
          <w:numId w:val="83"/>
        </w:numPr>
        <w:spacing w:line="360" w:lineRule="auto"/>
        <w:jc w:val="both"/>
        <w:rPr>
          <w:b/>
          <w:bCs/>
          <w:szCs w:val="24"/>
          <w:u w:val="single"/>
          <w:rtl/>
        </w:rPr>
      </w:pPr>
      <w:r w:rsidRPr="00BE6B8B">
        <w:rPr>
          <w:rFonts w:hint="cs"/>
          <w:b/>
          <w:bCs/>
          <w:szCs w:val="24"/>
          <w:u w:val="single"/>
          <w:rtl/>
        </w:rPr>
        <w:t>טיב התוצרים</w:t>
      </w:r>
    </w:p>
    <w:p w14:paraId="4C075192" w14:textId="77777777" w:rsidR="008C1E34" w:rsidRPr="00DA0770" w:rsidRDefault="008C1E34" w:rsidP="008C1E34">
      <w:pPr>
        <w:pStyle w:val="af6"/>
        <w:numPr>
          <w:ilvl w:val="1"/>
          <w:numId w:val="83"/>
        </w:numPr>
        <w:tabs>
          <w:tab w:val="clear" w:pos="1134"/>
          <w:tab w:val="num" w:pos="993"/>
        </w:tabs>
        <w:spacing w:line="360" w:lineRule="auto"/>
        <w:ind w:left="993" w:right="0"/>
        <w:jc w:val="both"/>
        <w:rPr>
          <w:szCs w:val="24"/>
        </w:rPr>
      </w:pPr>
      <w:r w:rsidRPr="00DA0770">
        <w:rPr>
          <w:rFonts w:hint="cs"/>
          <w:szCs w:val="24"/>
          <w:rtl/>
        </w:rPr>
        <w:t>המשרד רשאי לבדוק את התוצרים שיספק ה</w:t>
      </w:r>
      <w:r>
        <w:rPr>
          <w:rFonts w:hint="cs"/>
          <w:szCs w:val="24"/>
          <w:rtl/>
        </w:rPr>
        <w:t>קבלן</w:t>
      </w:r>
      <w:r w:rsidRPr="00DA0770">
        <w:rPr>
          <w:rFonts w:hint="cs"/>
          <w:szCs w:val="24"/>
          <w:rtl/>
        </w:rPr>
        <w:t xml:space="preserve"> על פי הסכם זה ורשאי לסרב לקבלם במקרה שאינם תואמים לדרישות על פי תנאי הסכם זה או אם לדעת המשרד התוצרים לוקים בחסרונות או בליקויים. במקרה כזה, על ה</w:t>
      </w:r>
      <w:r>
        <w:rPr>
          <w:rFonts w:hint="cs"/>
          <w:szCs w:val="24"/>
          <w:rtl/>
        </w:rPr>
        <w:t>קבלן</w:t>
      </w:r>
      <w:r w:rsidRPr="00DA0770">
        <w:rPr>
          <w:rFonts w:hint="cs"/>
          <w:szCs w:val="24"/>
          <w:rtl/>
        </w:rPr>
        <w:t xml:space="preserve"> יהיה להחליפם בתוצרים שיתאימו להסכם זה, תוך פרק הזמן שיקבע על ידי המשרד.</w:t>
      </w:r>
    </w:p>
    <w:p w14:paraId="4FD13E35" w14:textId="77777777" w:rsidR="008C1E34" w:rsidRPr="00BE6B8B" w:rsidRDefault="008C1E34" w:rsidP="008C1E34">
      <w:pPr>
        <w:pStyle w:val="af6"/>
        <w:numPr>
          <w:ilvl w:val="1"/>
          <w:numId w:val="83"/>
        </w:numPr>
        <w:tabs>
          <w:tab w:val="clear" w:pos="1134"/>
          <w:tab w:val="num" w:pos="993"/>
        </w:tabs>
        <w:spacing w:line="360" w:lineRule="auto"/>
        <w:ind w:left="993" w:right="0"/>
        <w:jc w:val="both"/>
        <w:rPr>
          <w:szCs w:val="24"/>
        </w:rPr>
      </w:pPr>
      <w:r w:rsidRPr="00BE6B8B">
        <w:rPr>
          <w:rFonts w:hint="cs"/>
          <w:szCs w:val="24"/>
          <w:rtl/>
        </w:rPr>
        <w:t>כל עוד לא נבדקו ולא אושרו התוצרים שהתקבלו על ידי המשרד או הפועלים מטעמו, הם לא ייחשבו כ</w:t>
      </w:r>
      <w:r>
        <w:rPr>
          <w:rFonts w:hint="cs"/>
          <w:szCs w:val="24"/>
          <w:rtl/>
        </w:rPr>
        <w:t>כאלו ש</w:t>
      </w:r>
      <w:r w:rsidRPr="00BE6B8B">
        <w:rPr>
          <w:rFonts w:hint="cs"/>
          <w:szCs w:val="24"/>
          <w:rtl/>
        </w:rPr>
        <w:t xml:space="preserve">נמסרו למשרד. </w:t>
      </w:r>
    </w:p>
    <w:p w14:paraId="294C4DDF" w14:textId="77777777" w:rsidR="008C1E34" w:rsidRPr="00BE6B8B" w:rsidRDefault="008C1E34" w:rsidP="008C1E34">
      <w:pPr>
        <w:pStyle w:val="af6"/>
        <w:numPr>
          <w:ilvl w:val="1"/>
          <w:numId w:val="83"/>
        </w:numPr>
        <w:tabs>
          <w:tab w:val="clear" w:pos="1134"/>
          <w:tab w:val="num" w:pos="993"/>
        </w:tabs>
        <w:spacing w:line="360" w:lineRule="auto"/>
        <w:ind w:left="993" w:right="0"/>
        <w:jc w:val="both"/>
        <w:rPr>
          <w:szCs w:val="24"/>
        </w:rPr>
      </w:pPr>
      <w:r w:rsidRPr="00BE6B8B">
        <w:rPr>
          <w:rFonts w:hint="cs"/>
          <w:szCs w:val="24"/>
          <w:rtl/>
        </w:rPr>
        <w:t>ה</w:t>
      </w:r>
      <w:r>
        <w:rPr>
          <w:rFonts w:hint="cs"/>
          <w:szCs w:val="24"/>
          <w:rtl/>
        </w:rPr>
        <w:t>קבלן</w:t>
      </w:r>
      <w:r w:rsidRPr="00BE6B8B">
        <w:rPr>
          <w:rFonts w:hint="cs"/>
          <w:szCs w:val="24"/>
          <w:rtl/>
        </w:rPr>
        <w:t xml:space="preserve"> יהיה אחראי לכל מגרעת, ליקוי או פגם שיתגלו בתוצרים שיסופקו, או בכל חלק מהם, ויפצה את המשרד בעד כל נזק והפסד שיגרמו לו מחמת אחת או יותר מהסיבות המנויות לעיל.</w:t>
      </w:r>
    </w:p>
    <w:p w14:paraId="6F543CF3" w14:textId="77777777" w:rsidR="008C1E34" w:rsidRPr="00BE6B8B" w:rsidRDefault="008C1E34" w:rsidP="008C1E34">
      <w:pPr>
        <w:spacing w:line="360" w:lineRule="auto"/>
        <w:ind w:right="567"/>
        <w:jc w:val="both"/>
        <w:rPr>
          <w:szCs w:val="24"/>
          <w:rtl/>
        </w:rPr>
      </w:pPr>
    </w:p>
    <w:p w14:paraId="0DB3276C" w14:textId="77777777" w:rsidR="008C1E34" w:rsidRPr="00BE6B8B" w:rsidRDefault="008C1E34" w:rsidP="008C1E34">
      <w:pPr>
        <w:numPr>
          <w:ilvl w:val="0"/>
          <w:numId w:val="83"/>
        </w:numPr>
        <w:spacing w:line="360" w:lineRule="auto"/>
        <w:jc w:val="both"/>
        <w:rPr>
          <w:szCs w:val="24"/>
        </w:rPr>
      </w:pPr>
      <w:r w:rsidRPr="00BE6B8B">
        <w:rPr>
          <w:rFonts w:hint="cs"/>
          <w:b/>
          <w:bCs/>
          <w:szCs w:val="24"/>
          <w:u w:val="single"/>
          <w:rtl/>
        </w:rPr>
        <w:t xml:space="preserve">חובת ביטוח  </w:t>
      </w:r>
    </w:p>
    <w:p w14:paraId="2CFC1880" w14:textId="77777777" w:rsidR="008C1E34" w:rsidRPr="00EE3DAF" w:rsidRDefault="008C1E34" w:rsidP="008C1E34">
      <w:pPr>
        <w:spacing w:line="360" w:lineRule="auto"/>
        <w:ind w:left="567"/>
        <w:jc w:val="both"/>
        <w:rPr>
          <w:szCs w:val="24"/>
          <w:rtl/>
        </w:rPr>
      </w:pPr>
      <w:r>
        <w:rPr>
          <w:szCs w:val="24"/>
          <w:rtl/>
        </w:rPr>
        <w:t>הקבלן</w:t>
      </w:r>
      <w:r w:rsidRPr="00EE3DAF">
        <w:rPr>
          <w:szCs w:val="24"/>
          <w:rtl/>
        </w:rPr>
        <w:t xml:space="preserve"> מתחייב לבצע ולקיים את הביטוחים המפורטים בזה, ל</w:t>
      </w:r>
      <w:r>
        <w:rPr>
          <w:szCs w:val="24"/>
          <w:rtl/>
        </w:rPr>
        <w:t>טובתו ולטובת מדינת ישראל – משרד</w:t>
      </w:r>
      <w:r w:rsidRPr="00EE3DAF">
        <w:rPr>
          <w:szCs w:val="24"/>
          <w:rtl/>
        </w:rPr>
        <w:t xml:space="preserve"> התשתיות הלאומיות, האנרגיה</w:t>
      </w:r>
      <w:r>
        <w:rPr>
          <w:szCs w:val="24"/>
          <w:rtl/>
        </w:rPr>
        <w:t xml:space="preserve"> והמים ולהציג למשרד את הביטוחים</w:t>
      </w:r>
      <w:r w:rsidRPr="00EE3DAF">
        <w:rPr>
          <w:szCs w:val="24"/>
          <w:rtl/>
        </w:rPr>
        <w:t xml:space="preserve"> הכוללים את כל  הכיסויים והתנאים הנדרשים, </w:t>
      </w:r>
      <w:r>
        <w:rPr>
          <w:rFonts w:hint="cs"/>
          <w:szCs w:val="24"/>
          <w:rtl/>
        </w:rPr>
        <w:t xml:space="preserve">לחתום על נסחי הצהרה המצורפים </w:t>
      </w:r>
      <w:r w:rsidRPr="00385C09">
        <w:rPr>
          <w:rFonts w:hint="cs"/>
          <w:b/>
          <w:bCs/>
          <w:szCs w:val="24"/>
          <w:highlight w:val="cyan"/>
          <w:rtl/>
        </w:rPr>
        <w:t>כנספח י</w:t>
      </w:r>
      <w:r>
        <w:rPr>
          <w:rFonts w:hint="cs"/>
          <w:b/>
          <w:bCs/>
          <w:szCs w:val="24"/>
          <w:rtl/>
        </w:rPr>
        <w:t>"ד</w:t>
      </w:r>
      <w:r>
        <w:rPr>
          <w:rFonts w:hint="cs"/>
          <w:szCs w:val="24"/>
          <w:rtl/>
        </w:rPr>
        <w:t xml:space="preserve"> </w:t>
      </w:r>
      <w:r w:rsidRPr="003D7688">
        <w:rPr>
          <w:rFonts w:hint="cs"/>
          <w:b/>
          <w:bCs/>
          <w:szCs w:val="24"/>
          <w:rtl/>
        </w:rPr>
        <w:t>ו-</w:t>
      </w:r>
      <w:r>
        <w:rPr>
          <w:rFonts w:hint="cs"/>
          <w:b/>
          <w:bCs/>
          <w:szCs w:val="24"/>
          <w:rtl/>
        </w:rPr>
        <w:t>ט"ו</w:t>
      </w:r>
      <w:r>
        <w:rPr>
          <w:rFonts w:hint="cs"/>
          <w:szCs w:val="24"/>
          <w:rtl/>
        </w:rPr>
        <w:t xml:space="preserve">, </w:t>
      </w:r>
      <w:r w:rsidRPr="00EE3DAF">
        <w:rPr>
          <w:szCs w:val="24"/>
          <w:rtl/>
        </w:rPr>
        <w:t>כאשר סכומי הביטוח וגבולות האחריות לא יפחתו מהמצוין להלן:-</w:t>
      </w:r>
    </w:p>
    <w:p w14:paraId="5E44BE2A" w14:textId="77777777" w:rsidR="008C1E34" w:rsidRPr="00EE3DAF" w:rsidRDefault="008C1E34" w:rsidP="008C1E34">
      <w:pPr>
        <w:spacing w:line="360" w:lineRule="auto"/>
        <w:jc w:val="both"/>
        <w:rPr>
          <w:szCs w:val="24"/>
          <w:rtl/>
        </w:rPr>
      </w:pPr>
    </w:p>
    <w:p w14:paraId="0E403F08" w14:textId="77777777" w:rsidR="008C1E34" w:rsidRPr="00E352DB" w:rsidRDefault="008C1E34" w:rsidP="008C1E34">
      <w:pPr>
        <w:spacing w:line="360" w:lineRule="auto"/>
        <w:ind w:left="567"/>
        <w:jc w:val="both"/>
        <w:rPr>
          <w:b/>
          <w:bCs/>
          <w:szCs w:val="24"/>
          <w:rtl/>
        </w:rPr>
      </w:pPr>
      <w:r w:rsidRPr="00E352DB">
        <w:rPr>
          <w:b/>
          <w:bCs/>
          <w:szCs w:val="24"/>
          <w:rtl/>
        </w:rPr>
        <w:t xml:space="preserve">ביטוח הציוד לביצוע הפרויקט, - ציוד הקידוח כולל ציוד מכני הנדסי - ביטוח רכוש, צד שלישי גוף ורכוש </w:t>
      </w:r>
    </w:p>
    <w:p w14:paraId="51BECD5A" w14:textId="77777777" w:rsidR="008C1E34" w:rsidRPr="00EE3DAF" w:rsidRDefault="008C1E34" w:rsidP="008C1E34">
      <w:pPr>
        <w:spacing w:line="360" w:lineRule="auto"/>
        <w:ind w:left="567"/>
        <w:jc w:val="both"/>
        <w:rPr>
          <w:szCs w:val="24"/>
          <w:rtl/>
        </w:rPr>
      </w:pPr>
      <w:r w:rsidRPr="00EE3DAF">
        <w:rPr>
          <w:szCs w:val="24"/>
          <w:rtl/>
        </w:rPr>
        <w:t>פרק 1 – ביטוח ציוד מכני הנדסי.</w:t>
      </w:r>
    </w:p>
    <w:p w14:paraId="1FD8DF6C" w14:textId="77777777" w:rsidR="008C1E34" w:rsidRPr="00EE3DAF" w:rsidRDefault="008C1E34" w:rsidP="008C1E34">
      <w:pPr>
        <w:spacing w:line="360" w:lineRule="auto"/>
        <w:ind w:left="567"/>
        <w:jc w:val="both"/>
        <w:rPr>
          <w:szCs w:val="24"/>
          <w:rtl/>
        </w:rPr>
      </w:pPr>
      <w:r w:rsidRPr="00EE3DAF">
        <w:rPr>
          <w:szCs w:val="24"/>
          <w:rtl/>
        </w:rPr>
        <w:t>פרק 2 – ביטוח אחריות לנזקי רכוש וגוף כלפי צד שלישי  (לגבי ציוד שלא ניתן לבטחו בביטוח רכב חובה).</w:t>
      </w:r>
    </w:p>
    <w:p w14:paraId="5DFFF106" w14:textId="77777777" w:rsidR="008C1E34" w:rsidRPr="00EE3DAF" w:rsidRDefault="008C1E34" w:rsidP="008C1E34">
      <w:pPr>
        <w:spacing w:line="360" w:lineRule="auto"/>
        <w:ind w:left="567"/>
        <w:jc w:val="both"/>
        <w:rPr>
          <w:szCs w:val="24"/>
          <w:rtl/>
        </w:rPr>
      </w:pPr>
      <w:r w:rsidRPr="00EE3DAF">
        <w:rPr>
          <w:szCs w:val="24"/>
          <w:rtl/>
        </w:rPr>
        <w:t>פרק 3 – ביטוח אחריות לנזקי רכוש כלפי צד שלישי.</w:t>
      </w:r>
    </w:p>
    <w:p w14:paraId="3ECE5543" w14:textId="77777777" w:rsidR="008C1E34" w:rsidRDefault="008C1E34" w:rsidP="008C1E34">
      <w:pPr>
        <w:spacing w:line="360" w:lineRule="auto"/>
        <w:jc w:val="both"/>
        <w:rPr>
          <w:szCs w:val="24"/>
          <w:rtl/>
        </w:rPr>
      </w:pPr>
    </w:p>
    <w:p w14:paraId="0CA9BC44" w14:textId="77777777" w:rsidR="008C1E34" w:rsidRPr="00E352DB" w:rsidRDefault="008C1E34" w:rsidP="008C1E34">
      <w:pPr>
        <w:pStyle w:val="af6"/>
        <w:numPr>
          <w:ilvl w:val="1"/>
          <w:numId w:val="83"/>
        </w:numPr>
        <w:tabs>
          <w:tab w:val="clear" w:pos="1134"/>
          <w:tab w:val="num" w:pos="993"/>
        </w:tabs>
        <w:spacing w:line="360" w:lineRule="auto"/>
        <w:ind w:left="993"/>
        <w:jc w:val="both"/>
        <w:rPr>
          <w:b/>
          <w:bCs/>
          <w:szCs w:val="24"/>
          <w:u w:val="single"/>
        </w:rPr>
      </w:pPr>
      <w:r w:rsidRPr="00E352DB">
        <w:rPr>
          <w:b/>
          <w:bCs/>
          <w:szCs w:val="24"/>
          <w:u w:val="single"/>
          <w:rtl/>
        </w:rPr>
        <w:t>ביטוח כל הסיכונים עבודות קבלניות</w:t>
      </w:r>
    </w:p>
    <w:p w14:paraId="66A836C5" w14:textId="77777777" w:rsidR="008C1E34" w:rsidRPr="00E352DB" w:rsidRDefault="008C1E34" w:rsidP="008C1E34">
      <w:pPr>
        <w:pStyle w:val="af6"/>
        <w:spacing w:line="360" w:lineRule="auto"/>
        <w:ind w:left="993"/>
        <w:jc w:val="both"/>
        <w:rPr>
          <w:b/>
          <w:bCs/>
          <w:szCs w:val="24"/>
          <w:rtl/>
        </w:rPr>
      </w:pPr>
      <w:r w:rsidRPr="00E352DB">
        <w:rPr>
          <w:szCs w:val="24"/>
          <w:rtl/>
        </w:rPr>
        <w:t>הקבלן ירכוש ביטוח כל הסיכונים עבודות קבלניות בגין ביצוע כל העבודות הנדרשות לביצוע סקר גיאולוג</w:t>
      </w:r>
      <w:r>
        <w:rPr>
          <w:rFonts w:hint="cs"/>
          <w:szCs w:val="24"/>
          <w:rtl/>
        </w:rPr>
        <w:t xml:space="preserve">י </w:t>
      </w:r>
      <w:r w:rsidRPr="00EE3DAF">
        <w:rPr>
          <w:szCs w:val="24"/>
          <w:rtl/>
        </w:rPr>
        <w:t xml:space="preserve">לבחינת איכות וכמות חומר הגלם באתר </w:t>
      </w:r>
      <w:r>
        <w:rPr>
          <w:szCs w:val="24"/>
          <w:rtl/>
        </w:rPr>
        <w:t>קדרים</w:t>
      </w:r>
      <w:r w:rsidRPr="00EE3DAF">
        <w:rPr>
          <w:szCs w:val="24"/>
          <w:rtl/>
        </w:rPr>
        <w:t xml:space="preserve"> כולל  ביצוע עבודות קידוחים, עבודות תשתית כולל כל החומרים, מערכות וציוד לכל תקופת העבודות ואשר יכלול:-</w:t>
      </w:r>
    </w:p>
    <w:p w14:paraId="5E4A1B00" w14:textId="77777777" w:rsidR="008C1E34" w:rsidRPr="00EE3DAF" w:rsidRDefault="008C1E34" w:rsidP="008C1E34">
      <w:pPr>
        <w:spacing w:line="360" w:lineRule="auto"/>
        <w:jc w:val="both"/>
        <w:rPr>
          <w:szCs w:val="24"/>
          <w:rtl/>
        </w:rPr>
      </w:pPr>
    </w:p>
    <w:p w14:paraId="5BFABD5E" w14:textId="77777777" w:rsidR="008C1E34" w:rsidRPr="00E352DB" w:rsidRDefault="008C1E34" w:rsidP="008C1E34">
      <w:pPr>
        <w:pStyle w:val="af6"/>
        <w:spacing w:line="360" w:lineRule="auto"/>
        <w:ind w:left="993"/>
        <w:jc w:val="both"/>
        <w:rPr>
          <w:b/>
          <w:bCs/>
          <w:szCs w:val="24"/>
          <w:u w:val="single"/>
          <w:rtl/>
        </w:rPr>
      </w:pPr>
      <w:r w:rsidRPr="00E352DB">
        <w:rPr>
          <w:b/>
          <w:bCs/>
          <w:szCs w:val="24"/>
          <w:u w:val="single"/>
          <w:rtl/>
        </w:rPr>
        <w:t xml:space="preserve">פרק  א' – ביטוח רכוש </w:t>
      </w:r>
    </w:p>
    <w:p w14:paraId="3D3FAE58" w14:textId="77777777" w:rsidR="008C1E34" w:rsidRPr="00EE3DAF" w:rsidRDefault="008C1E34" w:rsidP="008C1E34">
      <w:pPr>
        <w:spacing w:line="360" w:lineRule="auto"/>
        <w:ind w:left="273" w:firstLine="720"/>
        <w:jc w:val="both"/>
        <w:rPr>
          <w:szCs w:val="24"/>
          <w:rtl/>
        </w:rPr>
      </w:pPr>
      <w:r w:rsidRPr="00EE3DAF">
        <w:rPr>
          <w:szCs w:val="24"/>
          <w:rtl/>
        </w:rPr>
        <w:t>ערכם המלא של כל העבודות כולל כל הציוד והחומרים על בסיס ערך כחדש.</w:t>
      </w:r>
    </w:p>
    <w:p w14:paraId="4F102EB9" w14:textId="77777777" w:rsidR="008C1E34" w:rsidRDefault="008C1E34" w:rsidP="008C1E34">
      <w:pPr>
        <w:spacing w:line="360" w:lineRule="auto"/>
        <w:ind w:left="993"/>
        <w:jc w:val="both"/>
        <w:rPr>
          <w:szCs w:val="24"/>
          <w:rtl/>
        </w:rPr>
      </w:pPr>
      <w:r w:rsidRPr="00EE3DAF">
        <w:rPr>
          <w:szCs w:val="24"/>
          <w:rtl/>
        </w:rPr>
        <w:t xml:space="preserve">סכום הביטוח - ערך עבודות המכרז בהתאם לערך </w:t>
      </w:r>
      <w:r>
        <w:rPr>
          <w:szCs w:val="24"/>
          <w:rtl/>
        </w:rPr>
        <w:t>החוזה הכולל את כל החומרים ופרטי</w:t>
      </w:r>
      <w:r>
        <w:rPr>
          <w:rFonts w:hint="cs"/>
          <w:szCs w:val="24"/>
          <w:rtl/>
        </w:rPr>
        <w:t xml:space="preserve"> </w:t>
      </w:r>
      <w:r w:rsidRPr="00EE3DAF">
        <w:rPr>
          <w:szCs w:val="24"/>
          <w:rtl/>
        </w:rPr>
        <w:t>הציוד בו וכן כולל שינויים במהלך תקופת הביטוח עליהם הקבלן מתחייב לדווח למבטח ולדאוג להוצאת תוספות עדכון בהתאם. למען הסר ספק הכיסוי יכלול גם כיסוי לנזקי טבע ורעידת אדמה, סיכוני פריצה, גניבה</w:t>
      </w:r>
      <w:r>
        <w:rPr>
          <w:szCs w:val="24"/>
          <w:rtl/>
        </w:rPr>
        <w:t xml:space="preserve"> ושוד. </w:t>
      </w:r>
    </w:p>
    <w:p w14:paraId="3ADD575C" w14:textId="77777777" w:rsidR="008C1E34" w:rsidRPr="00EE3DAF" w:rsidRDefault="008C1E34" w:rsidP="008C1E34">
      <w:pPr>
        <w:spacing w:line="360" w:lineRule="auto"/>
        <w:ind w:left="993"/>
        <w:jc w:val="both"/>
        <w:rPr>
          <w:szCs w:val="24"/>
          <w:rtl/>
        </w:rPr>
      </w:pPr>
      <w:r w:rsidRPr="00EE3DAF">
        <w:rPr>
          <w:szCs w:val="24"/>
          <w:rtl/>
        </w:rPr>
        <w:t>הכיסוי יכלול גם:</w:t>
      </w:r>
    </w:p>
    <w:p w14:paraId="586D2A54" w14:textId="77777777" w:rsidR="008C1E34" w:rsidRDefault="008C1E34" w:rsidP="008C1E34">
      <w:pPr>
        <w:pStyle w:val="af6"/>
        <w:numPr>
          <w:ilvl w:val="0"/>
          <w:numId w:val="109"/>
        </w:numPr>
        <w:spacing w:line="360" w:lineRule="auto"/>
        <w:jc w:val="both"/>
        <w:rPr>
          <w:szCs w:val="24"/>
        </w:rPr>
      </w:pPr>
      <w:r w:rsidRPr="000127E3">
        <w:rPr>
          <w:szCs w:val="24"/>
          <w:rtl/>
        </w:rPr>
        <w:t>ציוד קל לבניה והקמה, מתקנ</w:t>
      </w:r>
      <w:r>
        <w:rPr>
          <w:szCs w:val="24"/>
          <w:rtl/>
        </w:rPr>
        <w:t xml:space="preserve">ים קלים, כלי עבודה ואמצעי עזר </w:t>
      </w:r>
      <w:r>
        <w:rPr>
          <w:rFonts w:hint="cs"/>
          <w:szCs w:val="24"/>
          <w:rtl/>
        </w:rPr>
        <w:t xml:space="preserve">- </w:t>
      </w:r>
      <w:r w:rsidRPr="000127E3">
        <w:rPr>
          <w:szCs w:val="24"/>
          <w:rtl/>
        </w:rPr>
        <w:t>בערכם המלא;</w:t>
      </w:r>
    </w:p>
    <w:p w14:paraId="6EFDC469" w14:textId="77777777" w:rsidR="008C1E34" w:rsidRDefault="008C1E34" w:rsidP="008C1E34">
      <w:pPr>
        <w:pStyle w:val="af6"/>
        <w:numPr>
          <w:ilvl w:val="0"/>
          <w:numId w:val="109"/>
        </w:numPr>
        <w:spacing w:line="360" w:lineRule="auto"/>
        <w:jc w:val="both"/>
        <w:rPr>
          <w:szCs w:val="24"/>
        </w:rPr>
      </w:pPr>
      <w:r w:rsidRPr="00C93309">
        <w:rPr>
          <w:szCs w:val="24"/>
          <w:rtl/>
        </w:rPr>
        <w:t>הוצאות פירוק, הריסה, פינוי הריסות, תמיכה, חיזוק וכדומה – גבול אחריות לא יפחת מסך 25,000</w:t>
      </w:r>
      <w:r w:rsidRPr="00C93309">
        <w:rPr>
          <w:rFonts w:hint="cs"/>
          <w:szCs w:val="24"/>
          <w:rtl/>
        </w:rPr>
        <w:t xml:space="preserve"> </w:t>
      </w:r>
      <w:r w:rsidRPr="00C93309">
        <w:rPr>
          <w:szCs w:val="24"/>
          <w:rtl/>
        </w:rPr>
        <w:t xml:space="preserve">דולר ארה"ב; </w:t>
      </w:r>
    </w:p>
    <w:p w14:paraId="1864DF91" w14:textId="77777777" w:rsidR="008C1E34" w:rsidRDefault="008C1E34" w:rsidP="008C1E34">
      <w:pPr>
        <w:pStyle w:val="af6"/>
        <w:numPr>
          <w:ilvl w:val="0"/>
          <w:numId w:val="109"/>
        </w:numPr>
        <w:spacing w:line="360" w:lineRule="auto"/>
        <w:jc w:val="both"/>
        <w:rPr>
          <w:szCs w:val="24"/>
        </w:rPr>
      </w:pPr>
      <w:r w:rsidRPr="00C93309">
        <w:rPr>
          <w:szCs w:val="24"/>
          <w:rtl/>
        </w:rPr>
        <w:t xml:space="preserve">רכוש שעליו עובדים ו/או רכוש סמוך על בסיס נזק ראשון  לא כפוף לביטוח חסר -  גבול אחריות לא יפחת מסך 250,000 דולר ארה"ב;  </w:t>
      </w:r>
    </w:p>
    <w:p w14:paraId="70E1750C" w14:textId="77777777" w:rsidR="008C1E34" w:rsidRDefault="008C1E34" w:rsidP="008C1E34">
      <w:pPr>
        <w:pStyle w:val="af6"/>
        <w:numPr>
          <w:ilvl w:val="0"/>
          <w:numId w:val="109"/>
        </w:numPr>
        <w:spacing w:line="360" w:lineRule="auto"/>
        <w:jc w:val="both"/>
        <w:rPr>
          <w:szCs w:val="24"/>
        </w:rPr>
      </w:pPr>
      <w:r w:rsidRPr="00C93309">
        <w:rPr>
          <w:szCs w:val="24"/>
          <w:rtl/>
        </w:rPr>
        <w:t xml:space="preserve">חומרים ופריטים מחוץ לאתר כולל מטענים בהעברה לצורך עבודות החוזה בערכם המלא; </w:t>
      </w:r>
    </w:p>
    <w:p w14:paraId="1454301E" w14:textId="77777777" w:rsidR="008C1E34" w:rsidRDefault="008C1E34" w:rsidP="008C1E34">
      <w:pPr>
        <w:pStyle w:val="af6"/>
        <w:numPr>
          <w:ilvl w:val="0"/>
          <w:numId w:val="109"/>
        </w:numPr>
        <w:spacing w:line="360" w:lineRule="auto"/>
        <w:jc w:val="both"/>
        <w:rPr>
          <w:szCs w:val="24"/>
        </w:rPr>
      </w:pPr>
      <w:r w:rsidRPr="00C93309">
        <w:rPr>
          <w:szCs w:val="24"/>
          <w:rtl/>
        </w:rPr>
        <w:t>מבני עזר זמניים (לרבות מחסנים, משרדים, גדרות וכדומה אשר אינם מהווים חלק מהפרויקט הסופי המושלם) הנמצאים באתר על פי ערכם;</w:t>
      </w:r>
    </w:p>
    <w:p w14:paraId="7CC6B1F5" w14:textId="77777777" w:rsidR="008C1E34" w:rsidRDefault="008C1E34" w:rsidP="008C1E34">
      <w:pPr>
        <w:pStyle w:val="af6"/>
        <w:numPr>
          <w:ilvl w:val="0"/>
          <w:numId w:val="109"/>
        </w:numPr>
        <w:spacing w:line="360" w:lineRule="auto"/>
        <w:jc w:val="both"/>
        <w:rPr>
          <w:szCs w:val="24"/>
        </w:rPr>
      </w:pPr>
      <w:r w:rsidRPr="00C93309">
        <w:rPr>
          <w:szCs w:val="24"/>
          <w:rt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w:t>
      </w:r>
      <w:r w:rsidRPr="00C93309">
        <w:rPr>
          <w:rFonts w:hint="cs"/>
          <w:szCs w:val="24"/>
          <w:rtl/>
        </w:rPr>
        <w:t xml:space="preserve"> </w:t>
      </w:r>
      <w:r w:rsidRPr="00C93309">
        <w:rPr>
          <w:szCs w:val="24"/>
          <w:rtl/>
        </w:rPr>
        <w:t xml:space="preserve">כהלכה, כאשר אובדן או נזק כזה נגרם כתוצאה מתאונה שנבעה מתכנון לקוי, חומרים לקויים או עבודה לקויה; </w:t>
      </w:r>
    </w:p>
    <w:p w14:paraId="6DA5F3A5" w14:textId="77777777" w:rsidR="008C1E34" w:rsidRDefault="008C1E34" w:rsidP="008C1E34">
      <w:pPr>
        <w:pStyle w:val="af6"/>
        <w:numPr>
          <w:ilvl w:val="0"/>
          <w:numId w:val="109"/>
        </w:numPr>
        <w:spacing w:line="360" w:lineRule="auto"/>
        <w:jc w:val="both"/>
        <w:rPr>
          <w:szCs w:val="24"/>
        </w:rPr>
      </w:pPr>
      <w:r w:rsidRPr="00C93309">
        <w:rPr>
          <w:szCs w:val="24"/>
          <w:rtl/>
        </w:rPr>
        <w:t>שכר טרחת מהנדסים, אדריכלים ויועצים לא יפחת מסך 10,000 דולר ארה"ב;</w:t>
      </w:r>
    </w:p>
    <w:p w14:paraId="1280F3A9" w14:textId="77777777" w:rsidR="008C1E34" w:rsidRDefault="008C1E34" w:rsidP="008C1E34">
      <w:pPr>
        <w:pStyle w:val="af6"/>
        <w:numPr>
          <w:ilvl w:val="0"/>
          <w:numId w:val="109"/>
        </w:numPr>
        <w:spacing w:line="360" w:lineRule="auto"/>
        <w:jc w:val="both"/>
        <w:rPr>
          <w:szCs w:val="24"/>
        </w:rPr>
      </w:pPr>
      <w:r w:rsidRPr="00C93309">
        <w:rPr>
          <w:szCs w:val="24"/>
          <w:rtl/>
        </w:rPr>
        <w:t>כיסוי נזק ישיר מתכנון לקוי בגבול אחריות שלא  יפחת מ  100,000 דולר ארה"ב בכפוף להשתתפות עצמית של הקבלן שלא תעלה על יותר מ 10 אחוז;</w:t>
      </w:r>
    </w:p>
    <w:p w14:paraId="78105177" w14:textId="77777777" w:rsidR="008C1E34" w:rsidRPr="00C93309" w:rsidRDefault="008C1E34" w:rsidP="008C1E34">
      <w:pPr>
        <w:pStyle w:val="af6"/>
        <w:numPr>
          <w:ilvl w:val="0"/>
          <w:numId w:val="109"/>
        </w:numPr>
        <w:spacing w:line="360" w:lineRule="auto"/>
        <w:jc w:val="both"/>
        <w:rPr>
          <w:szCs w:val="24"/>
          <w:rtl/>
        </w:rPr>
      </w:pPr>
      <w:r w:rsidRPr="00C93309">
        <w:rPr>
          <w:szCs w:val="24"/>
          <w:rtl/>
        </w:rPr>
        <w:t>כיסוי לנזקי טבע, כולל רעידת אדמה, פריצה, גניבה ושוד.</w:t>
      </w:r>
    </w:p>
    <w:p w14:paraId="25122F7A" w14:textId="77777777" w:rsidR="008C1E34" w:rsidRPr="00EE3DAF" w:rsidRDefault="008C1E34" w:rsidP="008C1E34">
      <w:pPr>
        <w:spacing w:line="360" w:lineRule="auto"/>
        <w:jc w:val="both"/>
        <w:rPr>
          <w:szCs w:val="24"/>
          <w:rtl/>
        </w:rPr>
      </w:pPr>
    </w:p>
    <w:p w14:paraId="45B42EDE" w14:textId="77777777" w:rsidR="008C1E34" w:rsidRPr="00EE3DAF" w:rsidRDefault="008C1E34" w:rsidP="008C1E34">
      <w:pPr>
        <w:spacing w:line="360" w:lineRule="auto"/>
        <w:ind w:left="993"/>
        <w:jc w:val="both"/>
        <w:rPr>
          <w:szCs w:val="24"/>
          <w:rtl/>
        </w:rPr>
      </w:pPr>
      <w:r w:rsidRPr="00EE3DAF">
        <w:rPr>
          <w:szCs w:val="24"/>
          <w:rtl/>
        </w:rPr>
        <w:t xml:space="preserve">ככל שישולמו מקדמות על ידי משרד התשתיות הלאומיות, האנרגיה והמים,- תגמולי הביטוח המגיעים למבוטח על פי פרק זה, משועבדים לטובת מדינת ישראל – משרד התשתיות הלאומיות, האנרגיה והמים וישולמו להם אלא אם יורה חשב משרד התשתיות הלאומיות, האנרגיה והמים למבטח בכתב אחרת. </w:t>
      </w:r>
    </w:p>
    <w:p w14:paraId="2C76C26E" w14:textId="77777777" w:rsidR="008C1E34" w:rsidRPr="00EE3DAF" w:rsidRDefault="008C1E34" w:rsidP="008C1E34">
      <w:pPr>
        <w:spacing w:line="360" w:lineRule="auto"/>
        <w:jc w:val="both"/>
        <w:rPr>
          <w:szCs w:val="24"/>
          <w:rtl/>
        </w:rPr>
      </w:pPr>
    </w:p>
    <w:p w14:paraId="630DD03F" w14:textId="77777777" w:rsidR="008C1E34" w:rsidRPr="000127E3" w:rsidRDefault="008C1E34" w:rsidP="008C1E34">
      <w:pPr>
        <w:pStyle w:val="af6"/>
        <w:spacing w:line="360" w:lineRule="auto"/>
        <w:ind w:left="993"/>
        <w:jc w:val="both"/>
        <w:rPr>
          <w:b/>
          <w:bCs/>
          <w:szCs w:val="24"/>
          <w:u w:val="single"/>
          <w:rtl/>
        </w:rPr>
      </w:pPr>
      <w:r w:rsidRPr="000127E3">
        <w:rPr>
          <w:b/>
          <w:bCs/>
          <w:szCs w:val="24"/>
          <w:u w:val="single"/>
          <w:rtl/>
        </w:rPr>
        <w:t>פרק ב' – ביטוח אחריות כלפי צד שלישי</w:t>
      </w:r>
    </w:p>
    <w:p w14:paraId="23FAFC5F" w14:textId="77777777" w:rsidR="008C1E34" w:rsidRPr="00EE3DAF" w:rsidRDefault="008C1E34" w:rsidP="008C1E34">
      <w:pPr>
        <w:spacing w:line="360" w:lineRule="auto"/>
        <w:ind w:left="993"/>
        <w:jc w:val="both"/>
        <w:rPr>
          <w:szCs w:val="24"/>
          <w:rtl/>
        </w:rPr>
      </w:pPr>
      <w:r w:rsidRPr="00EE3DAF">
        <w:rPr>
          <w:szCs w:val="24"/>
          <w:rtl/>
        </w:rPr>
        <w:t>ביטוח אחריותו החוקית של הקבלן כלפי צד שלישי על פי כל דין</w:t>
      </w:r>
      <w:r>
        <w:rPr>
          <w:szCs w:val="24"/>
          <w:rtl/>
        </w:rPr>
        <w:t>, בגבול אחריות שלא יפחת מסך</w:t>
      </w:r>
      <w:r>
        <w:rPr>
          <w:rFonts w:hint="cs"/>
          <w:szCs w:val="24"/>
          <w:rtl/>
        </w:rPr>
        <w:t xml:space="preserve"> </w:t>
      </w:r>
      <w:r w:rsidRPr="00EE3DAF">
        <w:rPr>
          <w:szCs w:val="24"/>
          <w:rtl/>
        </w:rPr>
        <w:t xml:space="preserve">2,500,000 דולר ארה"ב  בגין נזקי גוף ורכוש, למקרה ולתקופת הביטוח, כולל סעיף אחריות  צולבת - </w:t>
      </w:r>
      <w:r w:rsidRPr="00EE3DAF">
        <w:rPr>
          <w:szCs w:val="24"/>
        </w:rPr>
        <w:t>CROSS  LIABILITY</w:t>
      </w:r>
      <w:r w:rsidRPr="00EE3DAF">
        <w:rPr>
          <w:szCs w:val="24"/>
          <w:rtl/>
        </w:rPr>
        <w:t xml:space="preserve"> .</w:t>
      </w:r>
    </w:p>
    <w:p w14:paraId="6EB0892C" w14:textId="77777777" w:rsidR="008C1E34" w:rsidRPr="00EE3DAF" w:rsidRDefault="008C1E34" w:rsidP="008C1E34">
      <w:pPr>
        <w:spacing w:line="360" w:lineRule="auto"/>
        <w:jc w:val="both"/>
        <w:rPr>
          <w:szCs w:val="24"/>
          <w:rtl/>
        </w:rPr>
      </w:pPr>
    </w:p>
    <w:p w14:paraId="058B53D3" w14:textId="77777777" w:rsidR="008C1E34" w:rsidRDefault="008C1E34" w:rsidP="008C1E34">
      <w:pPr>
        <w:spacing w:line="360" w:lineRule="auto"/>
        <w:ind w:left="993"/>
        <w:jc w:val="both"/>
        <w:rPr>
          <w:szCs w:val="24"/>
          <w:rtl/>
        </w:rPr>
      </w:pPr>
      <w:r w:rsidRPr="00EE3DAF">
        <w:rPr>
          <w:szCs w:val="24"/>
          <w:rtl/>
        </w:rPr>
        <w:t>הכיסוי על פי פרק זה יורחב לכסות נזקי רעד, ויבראציה, הסרת מ</w:t>
      </w:r>
      <w:r>
        <w:rPr>
          <w:szCs w:val="24"/>
          <w:rtl/>
        </w:rPr>
        <w:t>שען או החלשתו בגבול אחריות שלא</w:t>
      </w:r>
      <w:r w:rsidRPr="00EE3DAF">
        <w:rPr>
          <w:szCs w:val="24"/>
          <w:rtl/>
        </w:rPr>
        <w:t xml:space="preserve">  יפחת מסך 100,000 דולר ארה"ב.</w:t>
      </w:r>
    </w:p>
    <w:p w14:paraId="4D1B7C6D" w14:textId="77777777" w:rsidR="008C1E34" w:rsidRPr="00EE3DAF" w:rsidRDefault="008C1E34" w:rsidP="008C1E34">
      <w:pPr>
        <w:spacing w:line="360" w:lineRule="auto"/>
        <w:ind w:left="993"/>
        <w:jc w:val="both"/>
        <w:rPr>
          <w:szCs w:val="24"/>
          <w:rtl/>
        </w:rPr>
      </w:pPr>
      <w:r w:rsidRPr="00EE3DAF">
        <w:rPr>
          <w:szCs w:val="24"/>
          <w:rtl/>
        </w:rPr>
        <w:t>הכיסוי על פי פרק זה מורחב לכלול נזק  ישיר לצינורות מתקנים וכבלים תת קרקעיים שלא יפחת מסך 1,000,000 שקלים חדשים, ונזק עקיף לצינורות מתקנים וכבלים  תת קרקעיים שלא יפחת מסך 500,000</w:t>
      </w:r>
      <w:r>
        <w:rPr>
          <w:rFonts w:hint="cs"/>
          <w:szCs w:val="24"/>
          <w:rtl/>
        </w:rPr>
        <w:t xml:space="preserve"> </w:t>
      </w:r>
      <w:r w:rsidRPr="00EE3DAF">
        <w:rPr>
          <w:szCs w:val="24"/>
          <w:rtl/>
        </w:rPr>
        <w:t xml:space="preserve">שקלים חדשים. </w:t>
      </w:r>
    </w:p>
    <w:p w14:paraId="328132F9" w14:textId="77777777" w:rsidR="008C1E34" w:rsidRPr="00EE3DAF" w:rsidRDefault="008C1E34" w:rsidP="008C1E34">
      <w:pPr>
        <w:spacing w:line="360" w:lineRule="auto"/>
        <w:ind w:left="993"/>
        <w:jc w:val="both"/>
        <w:rPr>
          <w:szCs w:val="24"/>
          <w:rtl/>
        </w:rPr>
      </w:pPr>
      <w:r w:rsidRPr="00EE3DAF">
        <w:rPr>
          <w:szCs w:val="24"/>
          <w:rtl/>
        </w:rPr>
        <w:t>הכיסוי על פי פרק זה יורחב לכלול תביעות שיבוב של המוסד לביטוח לאומי.</w:t>
      </w:r>
    </w:p>
    <w:p w14:paraId="218D37FA" w14:textId="77777777" w:rsidR="008C1E34" w:rsidRPr="00EE3DAF" w:rsidRDefault="008C1E34" w:rsidP="008C1E34">
      <w:pPr>
        <w:spacing w:line="360" w:lineRule="auto"/>
        <w:jc w:val="both"/>
        <w:rPr>
          <w:szCs w:val="24"/>
          <w:rtl/>
        </w:rPr>
      </w:pPr>
      <w:r w:rsidRPr="00EE3DAF">
        <w:rPr>
          <w:szCs w:val="24"/>
          <w:rtl/>
        </w:rPr>
        <w:t xml:space="preserve">          </w:t>
      </w:r>
    </w:p>
    <w:p w14:paraId="41A92A2B" w14:textId="77777777" w:rsidR="008C1E34" w:rsidRPr="008D3A2E" w:rsidRDefault="008C1E34" w:rsidP="008C1E34">
      <w:pPr>
        <w:pStyle w:val="af6"/>
        <w:spacing w:line="360" w:lineRule="auto"/>
        <w:ind w:left="993"/>
        <w:jc w:val="both"/>
        <w:rPr>
          <w:b/>
          <w:bCs/>
          <w:szCs w:val="24"/>
          <w:u w:val="single"/>
          <w:rtl/>
        </w:rPr>
      </w:pPr>
      <w:r w:rsidRPr="008D3A2E">
        <w:rPr>
          <w:b/>
          <w:bCs/>
          <w:szCs w:val="24"/>
          <w:u w:val="single"/>
          <w:rtl/>
        </w:rPr>
        <w:t>פרק ג' – ביטוח חבות המעבידים</w:t>
      </w:r>
    </w:p>
    <w:p w14:paraId="11C37DE1" w14:textId="77777777" w:rsidR="008C1E34" w:rsidRPr="00EE3DAF" w:rsidRDefault="008C1E34" w:rsidP="008C1E34">
      <w:pPr>
        <w:spacing w:line="360" w:lineRule="auto"/>
        <w:ind w:left="993"/>
        <w:jc w:val="both"/>
        <w:rPr>
          <w:szCs w:val="24"/>
          <w:rtl/>
        </w:rPr>
      </w:pPr>
      <w:r w:rsidRPr="00EE3DAF">
        <w:rPr>
          <w:szCs w:val="24"/>
          <w:rtl/>
        </w:rPr>
        <w:t>לגבי כל העובדים הקשורים בביצוע העבודות, כולל קבלנים, קבלני משנה ועובדיהם.</w:t>
      </w:r>
    </w:p>
    <w:p w14:paraId="13C0D471" w14:textId="77777777" w:rsidR="008C1E34" w:rsidRDefault="008C1E34" w:rsidP="008C1E34">
      <w:pPr>
        <w:spacing w:line="360" w:lineRule="auto"/>
        <w:ind w:left="993"/>
        <w:jc w:val="both"/>
        <w:rPr>
          <w:szCs w:val="24"/>
          <w:rtl/>
        </w:rPr>
      </w:pPr>
      <w:r w:rsidRPr="00EE3DAF">
        <w:rPr>
          <w:szCs w:val="24"/>
          <w:rtl/>
        </w:rPr>
        <w:t>גבול האחריות לעובד, למקרה ולתקופת הביטוח לא יפחת מסך 5,000,000 דולר ארה"ב.</w:t>
      </w:r>
    </w:p>
    <w:p w14:paraId="67A2B343" w14:textId="77777777" w:rsidR="008C1E34" w:rsidRPr="00EE3DAF" w:rsidRDefault="008C1E34" w:rsidP="008C1E34">
      <w:pPr>
        <w:spacing w:line="360" w:lineRule="auto"/>
        <w:ind w:left="993"/>
        <w:jc w:val="both"/>
        <w:rPr>
          <w:szCs w:val="24"/>
          <w:rtl/>
        </w:rPr>
      </w:pPr>
      <w:r w:rsidRPr="00EE3DAF">
        <w:rPr>
          <w:szCs w:val="24"/>
          <w:rtl/>
        </w:rPr>
        <w:t>הפוליסה תכלול:</w:t>
      </w:r>
    </w:p>
    <w:p w14:paraId="67C404BA" w14:textId="77777777" w:rsidR="008C1E34" w:rsidRDefault="008C1E34" w:rsidP="008C1E34">
      <w:pPr>
        <w:pStyle w:val="af6"/>
        <w:numPr>
          <w:ilvl w:val="0"/>
          <w:numId w:val="110"/>
        </w:numPr>
        <w:spacing w:line="360" w:lineRule="auto"/>
        <w:jc w:val="both"/>
        <w:rPr>
          <w:szCs w:val="24"/>
        </w:rPr>
      </w:pPr>
      <w:r w:rsidRPr="00EE3DAF">
        <w:rPr>
          <w:szCs w:val="24"/>
          <w:rtl/>
        </w:rPr>
        <w:t>הרחבה לתקופת אחזקה מורחבת של 12 חודש לאחר סיום העבודות;</w:t>
      </w:r>
    </w:p>
    <w:p w14:paraId="65F64948" w14:textId="77777777" w:rsidR="008C1E34" w:rsidRDefault="008C1E34" w:rsidP="008C1E34">
      <w:pPr>
        <w:pStyle w:val="af6"/>
        <w:numPr>
          <w:ilvl w:val="0"/>
          <w:numId w:val="110"/>
        </w:numPr>
        <w:spacing w:line="360" w:lineRule="auto"/>
        <w:jc w:val="both"/>
        <w:rPr>
          <w:szCs w:val="24"/>
        </w:rPr>
      </w:pPr>
      <w:r w:rsidRPr="00C93309">
        <w:rPr>
          <w:szCs w:val="24"/>
          <w:rtl/>
        </w:rPr>
        <w:t xml:space="preserve">תנאי הכיסוי  הסטנדרטים לא יפחתו מהמקובל על פי "פוליסת נוסח ביט"; </w:t>
      </w:r>
    </w:p>
    <w:p w14:paraId="346636B5" w14:textId="77777777" w:rsidR="008C1E34" w:rsidRDefault="008C1E34" w:rsidP="008C1E34">
      <w:pPr>
        <w:pStyle w:val="af6"/>
        <w:numPr>
          <w:ilvl w:val="0"/>
          <w:numId w:val="110"/>
        </w:numPr>
        <w:spacing w:line="360" w:lineRule="auto"/>
        <w:jc w:val="both"/>
        <w:rPr>
          <w:szCs w:val="24"/>
        </w:rPr>
      </w:pPr>
      <w:r w:rsidRPr="00C93309">
        <w:rPr>
          <w:szCs w:val="24"/>
          <w:rtl/>
        </w:rPr>
        <w:t>לשם המבוטח יתווספו מבוטחים נוספים: ו/או קבלנים ו/או קבלני משנה ו/או מדינת ישראל -  משרד התשתיות הלאומיות, האנרגיה והמים;</w:t>
      </w:r>
    </w:p>
    <w:p w14:paraId="504D98A4" w14:textId="77777777" w:rsidR="008C1E34" w:rsidRPr="00C93309" w:rsidRDefault="008C1E34" w:rsidP="008C1E34">
      <w:pPr>
        <w:pStyle w:val="af6"/>
        <w:numPr>
          <w:ilvl w:val="0"/>
          <w:numId w:val="110"/>
        </w:numPr>
        <w:spacing w:line="360" w:lineRule="auto"/>
        <w:jc w:val="both"/>
        <w:rPr>
          <w:szCs w:val="24"/>
          <w:rtl/>
        </w:rPr>
      </w:pPr>
      <w:r w:rsidRPr="00C93309">
        <w:rPr>
          <w:szCs w:val="24"/>
          <w:rtl/>
        </w:rPr>
        <w:t>תחום טריטוריאלי - כל תחומי מדינת ישראל והשטחים המוחזקים;</w:t>
      </w:r>
    </w:p>
    <w:p w14:paraId="4BE5B214" w14:textId="77777777" w:rsidR="008C1E34" w:rsidRPr="00EE3DAF" w:rsidRDefault="008C1E34" w:rsidP="008C1E34">
      <w:pPr>
        <w:spacing w:line="360" w:lineRule="auto"/>
        <w:jc w:val="both"/>
        <w:rPr>
          <w:szCs w:val="24"/>
          <w:rtl/>
        </w:rPr>
      </w:pPr>
    </w:p>
    <w:p w14:paraId="45ED95B0" w14:textId="77777777" w:rsidR="008C1E34" w:rsidRPr="00EE3DAF" w:rsidRDefault="008C1E34" w:rsidP="008C1E34">
      <w:pPr>
        <w:pStyle w:val="af6"/>
        <w:numPr>
          <w:ilvl w:val="1"/>
          <w:numId w:val="83"/>
        </w:numPr>
        <w:tabs>
          <w:tab w:val="clear" w:pos="1134"/>
          <w:tab w:val="num" w:pos="993"/>
        </w:tabs>
        <w:spacing w:line="360" w:lineRule="auto"/>
        <w:ind w:left="993"/>
        <w:jc w:val="both"/>
        <w:rPr>
          <w:szCs w:val="24"/>
          <w:rtl/>
        </w:rPr>
      </w:pPr>
      <w:r w:rsidRPr="008D3A2E">
        <w:rPr>
          <w:b/>
          <w:bCs/>
          <w:szCs w:val="24"/>
          <w:u w:val="single"/>
          <w:rtl/>
        </w:rPr>
        <w:t>ביטוח אחריות מקצועית – גיאולוגים</w:t>
      </w:r>
    </w:p>
    <w:p w14:paraId="46945468" w14:textId="77777777" w:rsidR="008C1E34" w:rsidRDefault="008C1E34" w:rsidP="008C1E34">
      <w:pPr>
        <w:pStyle w:val="af6"/>
        <w:numPr>
          <w:ilvl w:val="0"/>
          <w:numId w:val="111"/>
        </w:numPr>
        <w:spacing w:line="360" w:lineRule="auto"/>
        <w:jc w:val="both"/>
        <w:rPr>
          <w:szCs w:val="24"/>
        </w:rPr>
      </w:pPr>
      <w:r w:rsidRPr="00EE3DAF">
        <w:rPr>
          <w:szCs w:val="24"/>
          <w:rtl/>
        </w:rPr>
        <w:t xml:space="preserve">הפוליסה תכסה כל נזק מהפרת חובה מקצועית של הגיאולוגים ובגין כל הפועלים מטעמם בקשר </w:t>
      </w:r>
      <w:r w:rsidRPr="008D3A2E">
        <w:rPr>
          <w:szCs w:val="24"/>
          <w:rtl/>
        </w:rPr>
        <w:t>לעבודות תיעוד וניתוח הממצאים והכנת דו"חות גיאולוגים לבחינת התאמת חומר הגלם לדרישות תקני ומפרטי הבניה והתעשייה המחייבים ביחס  לביצוע סקר גיאולוגי לבחינת איכות וכמות חומר</w:t>
      </w:r>
      <w:r>
        <w:rPr>
          <w:rFonts w:hint="cs"/>
          <w:szCs w:val="24"/>
          <w:rtl/>
        </w:rPr>
        <w:t xml:space="preserve"> </w:t>
      </w:r>
      <w:r w:rsidRPr="008D3A2E">
        <w:rPr>
          <w:szCs w:val="24"/>
          <w:rtl/>
        </w:rPr>
        <w:t xml:space="preserve">הגלם באתר </w:t>
      </w:r>
      <w:r>
        <w:rPr>
          <w:szCs w:val="24"/>
          <w:rtl/>
        </w:rPr>
        <w:t>קדרים</w:t>
      </w:r>
      <w:r w:rsidRPr="008D3A2E">
        <w:rPr>
          <w:szCs w:val="24"/>
          <w:rtl/>
        </w:rPr>
        <w:t>, ואשר אירע כתוצאה ממעשה רשלנות, לרבות מחדל, טעות או השמטה, מצג</w:t>
      </w:r>
      <w:r>
        <w:rPr>
          <w:rFonts w:hint="cs"/>
          <w:szCs w:val="24"/>
          <w:rtl/>
        </w:rPr>
        <w:t xml:space="preserve"> </w:t>
      </w:r>
      <w:r w:rsidRPr="008D3A2E">
        <w:rPr>
          <w:szCs w:val="24"/>
          <w:rtl/>
        </w:rPr>
        <w:t>בלתי  נכון הצהרה רשלנית , תכנון  לקוי, שנעשו בתום לב , בקשר לעבודות כאמור, בהתאם למכרז</w:t>
      </w:r>
      <w:r>
        <w:rPr>
          <w:rFonts w:hint="cs"/>
          <w:szCs w:val="24"/>
          <w:rtl/>
        </w:rPr>
        <w:t xml:space="preserve"> </w:t>
      </w:r>
      <w:r w:rsidRPr="008D3A2E">
        <w:rPr>
          <w:szCs w:val="24"/>
          <w:rtl/>
        </w:rPr>
        <w:t>וחוזה עם מדינת ישראל – משרד התשתיות הלאומיות, האנרגיה והמים.</w:t>
      </w:r>
    </w:p>
    <w:p w14:paraId="437700F5" w14:textId="77777777" w:rsidR="008C1E34" w:rsidRDefault="008C1E34" w:rsidP="008C1E34">
      <w:pPr>
        <w:pStyle w:val="af6"/>
        <w:numPr>
          <w:ilvl w:val="0"/>
          <w:numId w:val="111"/>
        </w:numPr>
        <w:spacing w:line="360" w:lineRule="auto"/>
        <w:jc w:val="both"/>
        <w:rPr>
          <w:szCs w:val="24"/>
        </w:rPr>
      </w:pPr>
      <w:r w:rsidRPr="00C93309">
        <w:rPr>
          <w:szCs w:val="24"/>
          <w:rtl/>
        </w:rPr>
        <w:t>גבולות האחריות למקרה ולשנה לא יפחתו מ 250,000 דולר ארה"ב.</w:t>
      </w:r>
    </w:p>
    <w:p w14:paraId="476C956A" w14:textId="77777777" w:rsidR="008C1E34" w:rsidRPr="00C93309" w:rsidRDefault="008C1E34" w:rsidP="008C1E34">
      <w:pPr>
        <w:pStyle w:val="af6"/>
        <w:numPr>
          <w:ilvl w:val="0"/>
          <w:numId w:val="111"/>
        </w:numPr>
        <w:spacing w:line="360" w:lineRule="auto"/>
        <w:jc w:val="both"/>
        <w:rPr>
          <w:szCs w:val="24"/>
          <w:rtl/>
        </w:rPr>
      </w:pPr>
      <w:r w:rsidRPr="00C93309">
        <w:rPr>
          <w:szCs w:val="24"/>
          <w:rtl/>
        </w:rPr>
        <w:t>בפוליסה יכללו ההרחבות הבאות:</w:t>
      </w:r>
    </w:p>
    <w:p w14:paraId="2BACD841" w14:textId="77777777" w:rsidR="008C1E34" w:rsidRDefault="008C1E34" w:rsidP="008C1E34">
      <w:pPr>
        <w:pStyle w:val="af6"/>
        <w:numPr>
          <w:ilvl w:val="0"/>
          <w:numId w:val="112"/>
        </w:numPr>
        <w:spacing w:line="360" w:lineRule="auto"/>
        <w:jc w:val="both"/>
        <w:rPr>
          <w:szCs w:val="24"/>
        </w:rPr>
      </w:pPr>
      <w:r w:rsidRPr="00C93309">
        <w:rPr>
          <w:szCs w:val="24"/>
          <w:rtl/>
        </w:rPr>
        <w:t>מרמה ואי יושר של עובדים;</w:t>
      </w:r>
    </w:p>
    <w:p w14:paraId="20F0F9CD" w14:textId="77777777" w:rsidR="008C1E34" w:rsidRDefault="008C1E34" w:rsidP="008C1E34">
      <w:pPr>
        <w:pStyle w:val="af6"/>
        <w:numPr>
          <w:ilvl w:val="0"/>
          <w:numId w:val="112"/>
        </w:numPr>
        <w:spacing w:line="360" w:lineRule="auto"/>
        <w:jc w:val="both"/>
        <w:rPr>
          <w:szCs w:val="24"/>
        </w:rPr>
      </w:pPr>
      <w:r w:rsidRPr="00C93309">
        <w:rPr>
          <w:szCs w:val="24"/>
          <w:rtl/>
        </w:rPr>
        <w:t>אובדן מסמכים, לרבות אובדן השימוש ו/או העיכוב עקב מקרה ביטוח;</w:t>
      </w:r>
    </w:p>
    <w:p w14:paraId="57ABEC30" w14:textId="77777777" w:rsidR="008C1E34" w:rsidRDefault="008C1E34" w:rsidP="008C1E34">
      <w:pPr>
        <w:pStyle w:val="af6"/>
        <w:numPr>
          <w:ilvl w:val="0"/>
          <w:numId w:val="112"/>
        </w:numPr>
        <w:spacing w:line="360" w:lineRule="auto"/>
        <w:jc w:val="both"/>
        <w:rPr>
          <w:szCs w:val="24"/>
        </w:rPr>
      </w:pPr>
      <w:r w:rsidRPr="00C93309">
        <w:rPr>
          <w:szCs w:val="24"/>
          <w:rtl/>
        </w:rPr>
        <w:t xml:space="preserve">אחריות צולבת –   </w:t>
      </w:r>
      <w:r w:rsidRPr="00C93309">
        <w:rPr>
          <w:szCs w:val="24"/>
        </w:rPr>
        <w:t>Cross  Liability</w:t>
      </w:r>
      <w:r w:rsidRPr="00C93309">
        <w:rPr>
          <w:szCs w:val="24"/>
          <w:rtl/>
        </w:rPr>
        <w:t>אולם הביטוח לא יכסה תביעות הקבלן כלפי</w:t>
      </w:r>
      <w:r>
        <w:rPr>
          <w:rFonts w:hint="cs"/>
          <w:szCs w:val="24"/>
          <w:rtl/>
        </w:rPr>
        <w:t xml:space="preserve">  </w:t>
      </w:r>
      <w:r w:rsidRPr="00C93309">
        <w:rPr>
          <w:szCs w:val="24"/>
          <w:rtl/>
        </w:rPr>
        <w:t>מדינת ישראל – משרד התשתיות הלאומיות, האנרגיה והמים;</w:t>
      </w:r>
    </w:p>
    <w:p w14:paraId="7990C88C" w14:textId="77777777" w:rsidR="008C1E34" w:rsidRPr="00C93309" w:rsidRDefault="008C1E34" w:rsidP="008C1E34">
      <w:pPr>
        <w:pStyle w:val="af6"/>
        <w:numPr>
          <w:ilvl w:val="0"/>
          <w:numId w:val="112"/>
        </w:numPr>
        <w:spacing w:line="360" w:lineRule="auto"/>
        <w:jc w:val="both"/>
        <w:rPr>
          <w:szCs w:val="24"/>
          <w:rtl/>
        </w:rPr>
      </w:pPr>
      <w:r w:rsidRPr="00C93309">
        <w:rPr>
          <w:szCs w:val="24"/>
          <w:rtl/>
        </w:rPr>
        <w:t>הארכת תקופת הגילוי לפחות 6 חודשים.</w:t>
      </w:r>
    </w:p>
    <w:p w14:paraId="426A9E44" w14:textId="77777777" w:rsidR="008C1E34" w:rsidRPr="00EE3DAF" w:rsidRDefault="008C1E34" w:rsidP="008C1E34">
      <w:pPr>
        <w:spacing w:line="360" w:lineRule="auto"/>
        <w:jc w:val="both"/>
        <w:rPr>
          <w:szCs w:val="24"/>
          <w:rtl/>
        </w:rPr>
      </w:pPr>
    </w:p>
    <w:p w14:paraId="0F4676D7" w14:textId="77777777" w:rsidR="008C1E34" w:rsidRPr="00C93309" w:rsidRDefault="008C1E34" w:rsidP="008C1E34">
      <w:pPr>
        <w:pStyle w:val="af6"/>
        <w:numPr>
          <w:ilvl w:val="0"/>
          <w:numId w:val="111"/>
        </w:numPr>
        <w:spacing w:line="360" w:lineRule="auto"/>
        <w:jc w:val="both"/>
        <w:rPr>
          <w:szCs w:val="24"/>
          <w:rtl/>
        </w:rPr>
      </w:pPr>
      <w:r w:rsidRPr="00C93309">
        <w:rPr>
          <w:szCs w:val="24"/>
          <w:rtl/>
        </w:rPr>
        <w:t xml:space="preserve"> הפוליסה מורחבת לשפות את מדינת ישראל – משרד התשתיות הלאומיות, האנרגיה והמים כמבוטחים נוספים לעניין אחריותם למעשי ו/או מחדלי הגיאולוגים, לצורך כך לשם המבוטח יתווספו כמבוטחים נוספים: ו/או  מדינת ישראל – משרד התשתיות הלאומיות, האנרגיה והמים.</w:t>
      </w:r>
    </w:p>
    <w:p w14:paraId="1D49CB4F" w14:textId="77777777" w:rsidR="008C1E34" w:rsidRPr="00EE3DAF" w:rsidRDefault="008C1E34" w:rsidP="008C1E34">
      <w:pPr>
        <w:spacing w:line="360" w:lineRule="auto"/>
        <w:jc w:val="both"/>
        <w:rPr>
          <w:szCs w:val="24"/>
          <w:rtl/>
        </w:rPr>
      </w:pPr>
    </w:p>
    <w:p w14:paraId="330947D4" w14:textId="77777777" w:rsidR="008C1E34" w:rsidRPr="00C93309" w:rsidRDefault="008C1E34" w:rsidP="008C1E34">
      <w:pPr>
        <w:pStyle w:val="af6"/>
        <w:numPr>
          <w:ilvl w:val="1"/>
          <w:numId w:val="83"/>
        </w:numPr>
        <w:tabs>
          <w:tab w:val="clear" w:pos="1134"/>
          <w:tab w:val="num" w:pos="993"/>
        </w:tabs>
        <w:spacing w:line="360" w:lineRule="auto"/>
        <w:ind w:left="993"/>
        <w:jc w:val="both"/>
        <w:rPr>
          <w:szCs w:val="24"/>
        </w:rPr>
      </w:pPr>
      <w:r w:rsidRPr="00C93309">
        <w:rPr>
          <w:b/>
          <w:bCs/>
          <w:szCs w:val="24"/>
          <w:u w:val="single"/>
          <w:rtl/>
        </w:rPr>
        <w:t>כללי</w:t>
      </w:r>
    </w:p>
    <w:p w14:paraId="0615575A" w14:textId="77777777" w:rsidR="008C1E34" w:rsidRPr="00C93309" w:rsidRDefault="008C1E34" w:rsidP="008C1E34">
      <w:pPr>
        <w:pStyle w:val="af6"/>
        <w:spacing w:line="360" w:lineRule="auto"/>
        <w:ind w:left="993"/>
        <w:jc w:val="both"/>
        <w:rPr>
          <w:szCs w:val="24"/>
          <w:rtl/>
        </w:rPr>
      </w:pPr>
      <w:r w:rsidRPr="00C93309">
        <w:rPr>
          <w:szCs w:val="24"/>
          <w:rtl/>
        </w:rPr>
        <w:t>בכל פוליסות הביטוח הנדרשות יכללו התנאים הבאים:</w:t>
      </w:r>
    </w:p>
    <w:p w14:paraId="7BC4C82C" w14:textId="77777777" w:rsidR="008C1E34" w:rsidRDefault="008C1E34" w:rsidP="008C1E34">
      <w:pPr>
        <w:pStyle w:val="af6"/>
        <w:numPr>
          <w:ilvl w:val="0"/>
          <w:numId w:val="113"/>
        </w:numPr>
        <w:spacing w:line="360" w:lineRule="auto"/>
        <w:jc w:val="both"/>
        <w:rPr>
          <w:szCs w:val="24"/>
        </w:rPr>
      </w:pPr>
      <w:r w:rsidRPr="00EE3DAF">
        <w:rPr>
          <w:szCs w:val="24"/>
          <w:rtl/>
        </w:rPr>
        <w:t>בכל מקרה של צמצום או ביטול הביטוח  ע"י אחד הצדדים לא יהיה להם כל תוקף אלא, אם ניתנה</w:t>
      </w:r>
      <w:r>
        <w:rPr>
          <w:rFonts w:hint="cs"/>
          <w:szCs w:val="24"/>
          <w:rtl/>
        </w:rPr>
        <w:t xml:space="preserve"> </w:t>
      </w:r>
      <w:r w:rsidRPr="00BD6B41">
        <w:rPr>
          <w:szCs w:val="24"/>
          <w:rtl/>
        </w:rPr>
        <w:t xml:space="preserve">על כך הודעה מוקדמת של 60 יום לפחות במכתב רשום לחשב משרד התשתיות הלאומיות, האנרגיה והמים בירושלים; </w:t>
      </w:r>
    </w:p>
    <w:p w14:paraId="47402DD4" w14:textId="77777777" w:rsidR="008C1E34" w:rsidRDefault="008C1E34" w:rsidP="008C1E34">
      <w:pPr>
        <w:pStyle w:val="af6"/>
        <w:numPr>
          <w:ilvl w:val="0"/>
          <w:numId w:val="113"/>
        </w:numPr>
        <w:spacing w:line="360" w:lineRule="auto"/>
        <w:jc w:val="both"/>
        <w:rPr>
          <w:szCs w:val="24"/>
        </w:rPr>
      </w:pPr>
      <w:r w:rsidRPr="00BD6B41">
        <w:rPr>
          <w:szCs w:val="24"/>
          <w:rtl/>
        </w:rPr>
        <w:t xml:space="preserve">המבטח מוותר על כל זכות תחלוף/שיבוב, תביעה, השתתפות או חזרה כלפי מדינת ישראל </w:t>
      </w:r>
      <w:r>
        <w:rPr>
          <w:szCs w:val="24"/>
          <w:rtl/>
        </w:rPr>
        <w:t>–</w:t>
      </w:r>
      <w:r w:rsidRPr="00BD6B41">
        <w:rPr>
          <w:szCs w:val="24"/>
          <w:rtl/>
        </w:rPr>
        <w:t xml:space="preserve"> משרד</w:t>
      </w:r>
      <w:r>
        <w:rPr>
          <w:rFonts w:hint="cs"/>
          <w:szCs w:val="24"/>
          <w:rtl/>
        </w:rPr>
        <w:t xml:space="preserve"> </w:t>
      </w:r>
      <w:r w:rsidRPr="00BD6B41">
        <w:rPr>
          <w:szCs w:val="24"/>
          <w:rtl/>
        </w:rPr>
        <w:t>התשתיות הלאומיות, האנרגיה והמים ועובדיהם, ובלבד שהויתור לא יחול לטובת אדם  שגרם  לנזק מתוך כוונת זדון;</w:t>
      </w:r>
    </w:p>
    <w:p w14:paraId="042B02F3" w14:textId="77777777" w:rsidR="008C1E34" w:rsidRDefault="008C1E34" w:rsidP="008C1E34">
      <w:pPr>
        <w:pStyle w:val="af6"/>
        <w:numPr>
          <w:ilvl w:val="0"/>
          <w:numId w:val="113"/>
        </w:numPr>
        <w:spacing w:line="360" w:lineRule="auto"/>
        <w:jc w:val="both"/>
        <w:rPr>
          <w:szCs w:val="24"/>
        </w:rPr>
      </w:pPr>
      <w:r w:rsidRPr="00BD6B41">
        <w:rPr>
          <w:szCs w:val="24"/>
          <w:rtl/>
        </w:rPr>
        <w:t>הקבלן אחראי בלעדית כלפי המבטח לתשלום דמי הביטוח עבור כל הפוליסות ולמילוי כל החובות</w:t>
      </w:r>
      <w:r>
        <w:rPr>
          <w:rFonts w:hint="cs"/>
          <w:szCs w:val="24"/>
          <w:rtl/>
        </w:rPr>
        <w:t xml:space="preserve"> </w:t>
      </w:r>
      <w:r w:rsidRPr="00BD6B41">
        <w:rPr>
          <w:szCs w:val="24"/>
          <w:rtl/>
        </w:rPr>
        <w:t>המוטלות על המבוטח על פי תנאי הפוליסות;</w:t>
      </w:r>
    </w:p>
    <w:p w14:paraId="011CCB18" w14:textId="77777777" w:rsidR="008C1E34" w:rsidRDefault="008C1E34" w:rsidP="008C1E34">
      <w:pPr>
        <w:pStyle w:val="af6"/>
        <w:numPr>
          <w:ilvl w:val="0"/>
          <w:numId w:val="113"/>
        </w:numPr>
        <w:spacing w:line="360" w:lineRule="auto"/>
        <w:jc w:val="both"/>
        <w:rPr>
          <w:szCs w:val="24"/>
        </w:rPr>
      </w:pPr>
      <w:r w:rsidRPr="00BD6B41">
        <w:rPr>
          <w:szCs w:val="24"/>
          <w:rtl/>
        </w:rPr>
        <w:t xml:space="preserve">ההשתתפויות העצמיות הנקובות בכל פוליסה ופוליסה תחולנה בלעדית על הקבלן;    </w:t>
      </w:r>
    </w:p>
    <w:p w14:paraId="48A80EA4" w14:textId="77777777" w:rsidR="008C1E34" w:rsidRPr="00BD6B41" w:rsidRDefault="008C1E34" w:rsidP="008C1E34">
      <w:pPr>
        <w:pStyle w:val="af6"/>
        <w:numPr>
          <w:ilvl w:val="0"/>
          <w:numId w:val="113"/>
        </w:numPr>
        <w:spacing w:line="360" w:lineRule="auto"/>
        <w:jc w:val="both"/>
        <w:rPr>
          <w:szCs w:val="24"/>
          <w:rtl/>
        </w:rPr>
      </w:pPr>
      <w:r w:rsidRPr="00BD6B41">
        <w:rPr>
          <w:szCs w:val="24"/>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724688E3" w14:textId="77777777" w:rsidR="008C1E34" w:rsidRPr="00EE3DAF" w:rsidRDefault="008C1E34" w:rsidP="008C1E34">
      <w:pPr>
        <w:spacing w:line="360" w:lineRule="auto"/>
        <w:jc w:val="both"/>
        <w:rPr>
          <w:szCs w:val="24"/>
          <w:rtl/>
        </w:rPr>
      </w:pPr>
    </w:p>
    <w:p w14:paraId="16FE5392" w14:textId="77777777" w:rsidR="008C1E34" w:rsidRPr="00EE3DAF" w:rsidRDefault="008C1E34" w:rsidP="008C1E34">
      <w:pPr>
        <w:pStyle w:val="af6"/>
        <w:spacing w:line="360" w:lineRule="auto"/>
        <w:ind w:left="993"/>
        <w:jc w:val="both"/>
        <w:rPr>
          <w:szCs w:val="24"/>
          <w:rtl/>
        </w:rPr>
      </w:pPr>
      <w:r w:rsidRPr="00EE3DAF">
        <w:rPr>
          <w:szCs w:val="24"/>
          <w:rtl/>
        </w:rPr>
        <w:t>העתקי פוליסות הביטוח, מאושרות ע"י המבטח או אישור ב</w:t>
      </w:r>
      <w:r>
        <w:rPr>
          <w:szCs w:val="24"/>
          <w:rtl/>
        </w:rPr>
        <w:t>חתימתו על קיום  הביטוחים כאמור,</w:t>
      </w:r>
      <w:r w:rsidRPr="00EE3DAF">
        <w:rPr>
          <w:szCs w:val="24"/>
          <w:rtl/>
        </w:rPr>
        <w:t xml:space="preserve"> יומצאו על ידי הקבלן למשרד התשתיות הלאומיות, האנרגיה והמים עד למועד חתימת החוזה.     </w:t>
      </w:r>
    </w:p>
    <w:p w14:paraId="35D8B91E" w14:textId="77777777" w:rsidR="008C1E34" w:rsidRPr="00BD6B41" w:rsidRDefault="008C1E34" w:rsidP="008C1E34">
      <w:pPr>
        <w:pStyle w:val="af6"/>
        <w:spacing w:line="360" w:lineRule="auto"/>
        <w:ind w:left="993"/>
        <w:jc w:val="both"/>
        <w:rPr>
          <w:szCs w:val="24"/>
          <w:rtl/>
        </w:rPr>
      </w:pPr>
      <w:r w:rsidRPr="00EE3DAF">
        <w:rPr>
          <w:szCs w:val="24"/>
          <w:rtl/>
        </w:rPr>
        <w:t xml:space="preserve">הקבלן מתחייב בכל תקופת ההתקשרות החוזית עם מדינת ישראל – משרד התשתיות הלאומיות, </w:t>
      </w:r>
      <w:r w:rsidRPr="00BD6B41">
        <w:rPr>
          <w:szCs w:val="24"/>
          <w:rtl/>
        </w:rPr>
        <w:t>האנרגיה והמים וכל עוד אחריותו קיימת להחזיק בתוקף את פוליסות הביטוח. הקבלן מתחייב כי פוליסות הביטוח תחודשנה  על ידו מדי שנה בשנה, כל עוד החוזה עם מדינת ישראל – משרד התשתיות הלאומיות, האנרגיה והמים בתוקף. הקבלן מתחייב להציג את העתקי פוליסות הביטוח המחודשות  מאושרות וחתומות ע"י המבטח או אישור בחתימת מבטחו על חידושן למשרד התשתיות הלאומיות, האנרגיה והמים לכל  המאוחר שבועיים לפני תום תקופת הביטוח.</w:t>
      </w:r>
    </w:p>
    <w:p w14:paraId="56428CC3" w14:textId="77777777" w:rsidR="008C1E34" w:rsidRPr="00BD6B41" w:rsidRDefault="008C1E34" w:rsidP="008C1E34">
      <w:pPr>
        <w:pStyle w:val="af6"/>
        <w:spacing w:line="360" w:lineRule="auto"/>
        <w:ind w:left="993"/>
        <w:jc w:val="both"/>
        <w:rPr>
          <w:szCs w:val="24"/>
          <w:rtl/>
        </w:rPr>
      </w:pPr>
      <w:r w:rsidRPr="00EE3DAF">
        <w:rPr>
          <w:szCs w:val="24"/>
          <w:rtl/>
        </w:rPr>
        <w:t>אין בכל האמור בסעיפי הביטוח כדי לפטור את הקבלן  מכל חובה החלה עליו על פי דין  ועל פי החוזה</w:t>
      </w:r>
      <w:r>
        <w:rPr>
          <w:rFonts w:hint="cs"/>
          <w:szCs w:val="24"/>
          <w:rtl/>
        </w:rPr>
        <w:t xml:space="preserve"> </w:t>
      </w:r>
      <w:r w:rsidRPr="00EE3DAF">
        <w:rPr>
          <w:szCs w:val="24"/>
          <w:rtl/>
        </w:rPr>
        <w:t>ואין לפרש את האמור כוויתור של מדינת ישראל – משרד התשתיות הלאומיות, האנרגיה והמים  על</w:t>
      </w:r>
      <w:r>
        <w:rPr>
          <w:rFonts w:hint="cs"/>
          <w:szCs w:val="24"/>
          <w:rtl/>
        </w:rPr>
        <w:t xml:space="preserve"> </w:t>
      </w:r>
      <w:r w:rsidRPr="00BD6B41">
        <w:rPr>
          <w:szCs w:val="24"/>
          <w:rtl/>
        </w:rPr>
        <w:t>כל זכות או סעד המוקנים לה על פי דין ועל פי  חוזה זה.</w:t>
      </w:r>
    </w:p>
    <w:p w14:paraId="521EFF03" w14:textId="77777777" w:rsidR="008C1E34" w:rsidRDefault="008C1E34" w:rsidP="008C1E34">
      <w:pPr>
        <w:spacing w:line="360" w:lineRule="auto"/>
        <w:jc w:val="both"/>
        <w:rPr>
          <w:szCs w:val="24"/>
          <w:rtl/>
        </w:rPr>
      </w:pPr>
    </w:p>
    <w:p w14:paraId="0A29FEB1" w14:textId="77777777" w:rsidR="008C1E34" w:rsidRPr="00BE6B8B" w:rsidRDefault="008C1E34" w:rsidP="008C1E34">
      <w:pPr>
        <w:numPr>
          <w:ilvl w:val="0"/>
          <w:numId w:val="83"/>
        </w:numPr>
        <w:spacing w:line="360" w:lineRule="auto"/>
        <w:ind w:right="0"/>
        <w:jc w:val="both"/>
        <w:rPr>
          <w:b/>
          <w:bCs/>
          <w:szCs w:val="24"/>
          <w:u w:val="single"/>
          <w:rtl/>
        </w:rPr>
      </w:pPr>
      <w:r w:rsidRPr="00BE6B8B">
        <w:rPr>
          <w:rFonts w:hint="cs"/>
          <w:b/>
          <w:bCs/>
          <w:szCs w:val="24"/>
          <w:u w:val="single"/>
          <w:rtl/>
        </w:rPr>
        <w:t>נזיקין</w:t>
      </w:r>
    </w:p>
    <w:p w14:paraId="081C95A9" w14:textId="77777777" w:rsidR="008C1E34" w:rsidRPr="00DD1C56" w:rsidRDefault="008C1E34" w:rsidP="008C1E34">
      <w:pPr>
        <w:pStyle w:val="af6"/>
        <w:numPr>
          <w:ilvl w:val="1"/>
          <w:numId w:val="108"/>
        </w:numPr>
        <w:spacing w:line="360" w:lineRule="auto"/>
        <w:ind w:right="0"/>
        <w:jc w:val="both"/>
        <w:rPr>
          <w:szCs w:val="24"/>
        </w:rPr>
      </w:pPr>
      <w:r w:rsidRPr="00DD1C56">
        <w:rPr>
          <w:rFonts w:hint="cs"/>
          <w:szCs w:val="24"/>
          <w:rtl/>
        </w:rPr>
        <w:t>ה</w:t>
      </w:r>
      <w:r>
        <w:rPr>
          <w:rFonts w:hint="cs"/>
          <w:szCs w:val="24"/>
          <w:rtl/>
        </w:rPr>
        <w:t>קבלן</w:t>
      </w:r>
      <w:r w:rsidRPr="00DD1C56">
        <w:rPr>
          <w:rFonts w:hint="cs"/>
          <w:szCs w:val="24"/>
          <w:rtl/>
        </w:rPr>
        <w:t xml:space="preserve"> מצהיר בזה כי ידוע לו שהוא נותן את השירותים למשרד כקבלן עצמאי, שלא במסגרת שירות המדינה, על כל המשתמע מכך ומבלי שייווצרו יחסי עובד מעביד בין ה</w:t>
      </w:r>
      <w:r>
        <w:rPr>
          <w:rFonts w:hint="cs"/>
          <w:szCs w:val="24"/>
          <w:rtl/>
        </w:rPr>
        <w:t>קבלן</w:t>
      </w:r>
      <w:r w:rsidRPr="00DD1C56">
        <w:rPr>
          <w:rFonts w:hint="cs"/>
          <w:szCs w:val="24"/>
          <w:rtl/>
        </w:rPr>
        <w:t xml:space="preserve"> או מי  מעובדיו או נותני השירותים מטעמו לבין המשרד, וכי המשרד לא יהיה אחראי בצורה כלשהי לנזקים שייגרמו לו בשל מתן השירותים על פי הסכם זה. </w:t>
      </w:r>
    </w:p>
    <w:p w14:paraId="4BA62134" w14:textId="77777777" w:rsidR="008C1E34" w:rsidRPr="00BE6B8B" w:rsidRDefault="008C1E34" w:rsidP="008C1E34">
      <w:pPr>
        <w:pStyle w:val="af6"/>
        <w:numPr>
          <w:ilvl w:val="1"/>
          <w:numId w:val="108"/>
        </w:numPr>
        <w:spacing w:line="360" w:lineRule="auto"/>
        <w:ind w:right="0"/>
        <w:jc w:val="both"/>
        <w:rPr>
          <w:szCs w:val="24"/>
          <w:rtl/>
        </w:rPr>
      </w:pPr>
      <w:r w:rsidRPr="00BE6B8B">
        <w:rPr>
          <w:rFonts w:hint="cs"/>
          <w:szCs w:val="24"/>
          <w:rtl/>
        </w:rPr>
        <w:t>ה</w:t>
      </w:r>
      <w:r>
        <w:rPr>
          <w:rFonts w:hint="cs"/>
          <w:szCs w:val="24"/>
          <w:rtl/>
        </w:rPr>
        <w:t>קבלן</w:t>
      </w:r>
      <w:r w:rsidRPr="00BE6B8B">
        <w:rPr>
          <w:rFonts w:hint="cs"/>
          <w:szCs w:val="24"/>
          <w:rtl/>
        </w:rPr>
        <w:t xml:space="preserve"> יישא באחריות בגין כל פגיעה, הפסד, </w:t>
      </w:r>
      <w:r>
        <w:rPr>
          <w:rFonts w:hint="cs"/>
          <w:szCs w:val="24"/>
          <w:rtl/>
        </w:rPr>
        <w:t xml:space="preserve">נזק כספי/כלכלי טהור, </w:t>
      </w:r>
      <w:r w:rsidRPr="00BE6B8B">
        <w:rPr>
          <w:rFonts w:hint="cs"/>
          <w:szCs w:val="24"/>
          <w:rtl/>
        </w:rPr>
        <w:t>אובדן או נזק שייגרמו מכל סיבה שהיא לגופו או רכושו שלו או של מי מטעמו או לגוף או רכוש עובדיו או של העובדים מטעמו, או לגופו או רכושו של כל אדם אחר כתוצאה ישירה או עקיפה מהפעלתו של הסכם זה.</w:t>
      </w:r>
    </w:p>
    <w:p w14:paraId="3F549332" w14:textId="77777777" w:rsidR="008C1E34" w:rsidRPr="00BE6B8B" w:rsidRDefault="008C1E34" w:rsidP="008C1E34">
      <w:pPr>
        <w:pStyle w:val="af6"/>
        <w:numPr>
          <w:ilvl w:val="1"/>
          <w:numId w:val="108"/>
        </w:numPr>
        <w:spacing w:line="360" w:lineRule="auto"/>
        <w:ind w:right="0"/>
        <w:jc w:val="both"/>
        <w:rPr>
          <w:szCs w:val="24"/>
        </w:rPr>
      </w:pPr>
      <w:r w:rsidRPr="00BE6B8B">
        <w:rPr>
          <w:rFonts w:hint="cs"/>
          <w:szCs w:val="24"/>
          <w:rtl/>
        </w:rPr>
        <w:t>מוסכם בין הצדדים כי המשרד לא יישא בכל תשלום, הוצאה</w:t>
      </w:r>
      <w:r>
        <w:rPr>
          <w:rFonts w:hint="cs"/>
          <w:szCs w:val="24"/>
          <w:rtl/>
        </w:rPr>
        <w:t>, נזק כספי/כלכלי טהור</w:t>
      </w:r>
      <w:r w:rsidRPr="00BE6B8B">
        <w:rPr>
          <w:rFonts w:hint="cs"/>
          <w:szCs w:val="24"/>
          <w:rtl/>
        </w:rPr>
        <w:t xml:space="preserve"> או נזק מכל סיבה שהיא שייגרמו לגופו או רכושו של ה</w:t>
      </w:r>
      <w:r>
        <w:rPr>
          <w:rFonts w:hint="cs"/>
          <w:szCs w:val="24"/>
          <w:rtl/>
        </w:rPr>
        <w:t>קבלן</w:t>
      </w:r>
      <w:r w:rsidRPr="00BE6B8B">
        <w:rPr>
          <w:rFonts w:hint="cs"/>
          <w:szCs w:val="24"/>
          <w:rtl/>
        </w:rPr>
        <w:t xml:space="preserve"> או מי מטעמו או לגוף או רכוש עובדיו או של העובדים מטעמו או לגופו או רכושו של כל אדם אחר כתוצאה ישירה או עקיפה מהפעלתו של הסכם זה</w:t>
      </w:r>
      <w:r>
        <w:rPr>
          <w:rFonts w:hint="cs"/>
          <w:szCs w:val="24"/>
          <w:rtl/>
        </w:rPr>
        <w:t>,</w:t>
      </w:r>
      <w:r w:rsidRPr="00BE6B8B">
        <w:rPr>
          <w:rFonts w:hint="cs"/>
          <w:szCs w:val="24"/>
          <w:rtl/>
        </w:rPr>
        <w:t xml:space="preserve"> וכי אחריות זו תחול על ה</w:t>
      </w:r>
      <w:r>
        <w:rPr>
          <w:rFonts w:hint="cs"/>
          <w:szCs w:val="24"/>
          <w:rtl/>
        </w:rPr>
        <w:t>קבלן</w:t>
      </w:r>
      <w:r w:rsidRPr="00BE6B8B">
        <w:rPr>
          <w:rFonts w:hint="cs"/>
          <w:szCs w:val="24"/>
          <w:rtl/>
        </w:rPr>
        <w:t xml:space="preserve"> בלבד.</w:t>
      </w:r>
    </w:p>
    <w:p w14:paraId="2A9FADB2" w14:textId="77777777" w:rsidR="008C1E34" w:rsidRPr="00BE6B8B" w:rsidRDefault="008C1E34" w:rsidP="008C1E34">
      <w:pPr>
        <w:pStyle w:val="af6"/>
        <w:numPr>
          <w:ilvl w:val="1"/>
          <w:numId w:val="108"/>
        </w:numPr>
        <w:spacing w:line="360" w:lineRule="auto"/>
        <w:ind w:right="0"/>
        <w:jc w:val="both"/>
        <w:rPr>
          <w:szCs w:val="24"/>
        </w:rPr>
      </w:pPr>
      <w:r w:rsidRPr="00BE6B8B">
        <w:rPr>
          <w:rFonts w:hint="cs"/>
          <w:szCs w:val="24"/>
          <w:rtl/>
        </w:rPr>
        <w:t>ה</w:t>
      </w:r>
      <w:r>
        <w:rPr>
          <w:rFonts w:hint="cs"/>
          <w:szCs w:val="24"/>
          <w:rtl/>
        </w:rPr>
        <w:t>קבלן</w:t>
      </w:r>
      <w:r w:rsidRPr="00BE6B8B">
        <w:rPr>
          <w:rFonts w:hint="cs"/>
          <w:szCs w:val="24"/>
          <w:rtl/>
        </w:rPr>
        <w:t xml:space="preserve"> מתחייב לשפות את המשרד על כל נזק, תשלום או הוצאה שייגרמו לו מכל סיבה שהיא הנובעים מ</w:t>
      </w:r>
      <w:r>
        <w:rPr>
          <w:rFonts w:hint="cs"/>
          <w:szCs w:val="24"/>
          <w:rtl/>
        </w:rPr>
        <w:t xml:space="preserve">רשלנותו, במעשה או מחדל, </w:t>
      </w:r>
      <w:r w:rsidRPr="00BE6B8B">
        <w:rPr>
          <w:rFonts w:hint="cs"/>
          <w:szCs w:val="24"/>
          <w:rtl/>
        </w:rPr>
        <w:t>כתוצאה ישירה או ע</w:t>
      </w:r>
      <w:r>
        <w:rPr>
          <w:rFonts w:hint="cs"/>
          <w:szCs w:val="24"/>
          <w:rtl/>
        </w:rPr>
        <w:t>קיפה מהפעלתו של הסכם זה</w:t>
      </w:r>
      <w:r w:rsidRPr="00BE6B8B">
        <w:rPr>
          <w:rFonts w:hint="cs"/>
          <w:szCs w:val="24"/>
          <w:rtl/>
        </w:rPr>
        <w:t>.</w:t>
      </w:r>
    </w:p>
    <w:p w14:paraId="4AD758E9" w14:textId="77777777" w:rsidR="008C1E34" w:rsidRPr="00BE6B8B" w:rsidRDefault="008C1E34" w:rsidP="008C1E34">
      <w:pPr>
        <w:spacing w:line="360" w:lineRule="auto"/>
        <w:jc w:val="both"/>
        <w:rPr>
          <w:szCs w:val="24"/>
        </w:rPr>
      </w:pPr>
    </w:p>
    <w:p w14:paraId="427AB4EA" w14:textId="77777777" w:rsidR="008C1E34" w:rsidRPr="00BE6B8B" w:rsidRDefault="008C1E34" w:rsidP="008C1E34">
      <w:pPr>
        <w:numPr>
          <w:ilvl w:val="0"/>
          <w:numId w:val="83"/>
        </w:numPr>
        <w:spacing w:line="360" w:lineRule="auto"/>
        <w:ind w:right="0"/>
        <w:jc w:val="both"/>
        <w:rPr>
          <w:b/>
          <w:bCs/>
          <w:szCs w:val="24"/>
          <w:u w:val="single"/>
          <w:rtl/>
        </w:rPr>
      </w:pPr>
      <w:r w:rsidRPr="00BE6B8B">
        <w:rPr>
          <w:rFonts w:hint="cs"/>
          <w:b/>
          <w:bCs/>
          <w:szCs w:val="24"/>
          <w:u w:val="single"/>
          <w:rtl/>
        </w:rPr>
        <w:t>אישור קצין הביטחון</w:t>
      </w:r>
    </w:p>
    <w:p w14:paraId="787B5FC7" w14:textId="77777777" w:rsidR="008C1E34" w:rsidRPr="00DD1C56" w:rsidRDefault="008C1E34" w:rsidP="008C1E34">
      <w:pPr>
        <w:pStyle w:val="af6"/>
        <w:numPr>
          <w:ilvl w:val="1"/>
          <w:numId w:val="133"/>
        </w:numPr>
        <w:spacing w:line="360" w:lineRule="auto"/>
        <w:ind w:right="0"/>
        <w:jc w:val="both"/>
        <w:rPr>
          <w:szCs w:val="24"/>
        </w:rPr>
      </w:pPr>
      <w:r w:rsidRPr="00DD1C56">
        <w:rPr>
          <w:rFonts w:hint="cs"/>
          <w:szCs w:val="24"/>
          <w:rtl/>
        </w:rPr>
        <w:t>העסקתו של כל נותן שירותים מטעם ה</w:t>
      </w:r>
      <w:r>
        <w:rPr>
          <w:rFonts w:hint="cs"/>
          <w:szCs w:val="24"/>
          <w:rtl/>
        </w:rPr>
        <w:t>קבלן</w:t>
      </w:r>
      <w:r w:rsidRPr="00DD1C56">
        <w:rPr>
          <w:rFonts w:hint="cs"/>
          <w:szCs w:val="24"/>
          <w:rtl/>
        </w:rPr>
        <w:t xml:space="preserve"> עבור המשרד, טעונה אישור מראש ובכתב של מנהל אגף ביטחון במשרד (להלן: "</w:t>
      </w:r>
      <w:r w:rsidRPr="000703BF">
        <w:rPr>
          <w:rFonts w:hint="cs"/>
          <w:b/>
          <w:bCs/>
          <w:szCs w:val="24"/>
          <w:rtl/>
        </w:rPr>
        <w:t>המנב"ט</w:t>
      </w:r>
      <w:r w:rsidRPr="00DD1C56">
        <w:rPr>
          <w:rFonts w:hint="cs"/>
          <w:szCs w:val="24"/>
          <w:rtl/>
        </w:rPr>
        <w:t>").</w:t>
      </w:r>
    </w:p>
    <w:p w14:paraId="30164F47" w14:textId="77777777" w:rsidR="008C1E34" w:rsidRPr="00BE6B8B" w:rsidRDefault="008C1E34" w:rsidP="008C1E34">
      <w:pPr>
        <w:pStyle w:val="af6"/>
        <w:numPr>
          <w:ilvl w:val="1"/>
          <w:numId w:val="133"/>
        </w:numPr>
        <w:spacing w:line="360" w:lineRule="auto"/>
        <w:ind w:right="0"/>
        <w:jc w:val="both"/>
        <w:rPr>
          <w:szCs w:val="24"/>
          <w:rtl/>
        </w:rPr>
      </w:pPr>
      <w:r w:rsidRPr="00BE6B8B">
        <w:rPr>
          <w:rFonts w:hint="cs"/>
          <w:szCs w:val="24"/>
          <w:rtl/>
        </w:rPr>
        <w:t>ה</w:t>
      </w:r>
      <w:r>
        <w:rPr>
          <w:rFonts w:hint="cs"/>
          <w:szCs w:val="24"/>
          <w:rtl/>
        </w:rPr>
        <w:t>מנב"ט</w:t>
      </w:r>
      <w:r w:rsidRPr="00BE6B8B">
        <w:rPr>
          <w:rFonts w:hint="cs"/>
          <w:szCs w:val="24"/>
          <w:rtl/>
        </w:rPr>
        <w:t xml:space="preserve"> יהא רשאי לדרוש מה</w:t>
      </w:r>
      <w:r>
        <w:rPr>
          <w:rFonts w:hint="cs"/>
          <w:szCs w:val="24"/>
          <w:rtl/>
        </w:rPr>
        <w:t>קבלן</w:t>
      </w:r>
      <w:r w:rsidRPr="00BE6B8B">
        <w:rPr>
          <w:rFonts w:hint="cs"/>
          <w:szCs w:val="24"/>
          <w:rtl/>
        </w:rPr>
        <w:t xml:space="preserve"> </w:t>
      </w:r>
      <w:r>
        <w:rPr>
          <w:rFonts w:hint="cs"/>
          <w:szCs w:val="24"/>
          <w:rtl/>
        </w:rPr>
        <w:t>שלא להעסיק נותן שירותים מסויים עבור המשרד,</w:t>
      </w:r>
      <w:r w:rsidRPr="00BE6B8B">
        <w:rPr>
          <w:rFonts w:hint="cs"/>
          <w:szCs w:val="24"/>
          <w:rtl/>
        </w:rPr>
        <w:t xml:space="preserve"> </w:t>
      </w:r>
      <w:r>
        <w:rPr>
          <w:rFonts w:hint="cs"/>
          <w:szCs w:val="24"/>
          <w:rtl/>
        </w:rPr>
        <w:t>וזאת גם לאחר שאותו אדם</w:t>
      </w:r>
      <w:r w:rsidRPr="00BE6B8B">
        <w:rPr>
          <w:rFonts w:hint="cs"/>
          <w:szCs w:val="24"/>
          <w:rtl/>
        </w:rPr>
        <w:t xml:space="preserve"> </w:t>
      </w:r>
      <w:r>
        <w:rPr>
          <w:rFonts w:hint="cs"/>
          <w:szCs w:val="24"/>
          <w:rtl/>
        </w:rPr>
        <w:t>אושר לעבודה עבור המשרד</w:t>
      </w:r>
      <w:r w:rsidRPr="00BE6B8B">
        <w:rPr>
          <w:rFonts w:hint="cs"/>
          <w:szCs w:val="24"/>
          <w:rtl/>
        </w:rPr>
        <w:t xml:space="preserve"> וה</w:t>
      </w:r>
      <w:r>
        <w:rPr>
          <w:rFonts w:hint="cs"/>
          <w:szCs w:val="24"/>
          <w:rtl/>
        </w:rPr>
        <w:t>קבלן</w:t>
      </w:r>
      <w:r w:rsidRPr="00BE6B8B">
        <w:rPr>
          <w:rFonts w:hint="cs"/>
          <w:szCs w:val="24"/>
          <w:rtl/>
        </w:rPr>
        <w:t xml:space="preserve"> מתחייב לבצע את הדבר מיד לאחר שיידרש לעשות זאת.</w:t>
      </w:r>
    </w:p>
    <w:p w14:paraId="62EC258A" w14:textId="77777777" w:rsidR="008C1E34" w:rsidRPr="00BE6B8B" w:rsidRDefault="008C1E34" w:rsidP="008C1E34">
      <w:pPr>
        <w:pStyle w:val="af6"/>
        <w:numPr>
          <w:ilvl w:val="1"/>
          <w:numId w:val="133"/>
        </w:numPr>
        <w:spacing w:line="360" w:lineRule="auto"/>
        <w:ind w:right="0"/>
        <w:jc w:val="both"/>
        <w:rPr>
          <w:szCs w:val="24"/>
          <w:rtl/>
        </w:rPr>
      </w:pPr>
      <w:r w:rsidRPr="00BE6B8B">
        <w:rPr>
          <w:rFonts w:hint="cs"/>
          <w:szCs w:val="24"/>
          <w:rtl/>
        </w:rPr>
        <w:t>המ</w:t>
      </w:r>
      <w:r>
        <w:rPr>
          <w:rFonts w:hint="cs"/>
          <w:szCs w:val="24"/>
          <w:rtl/>
        </w:rPr>
        <w:t>שרד לא יהא חייב</w:t>
      </w:r>
      <w:r w:rsidRPr="00BE6B8B">
        <w:rPr>
          <w:rFonts w:hint="cs"/>
          <w:szCs w:val="24"/>
          <w:rtl/>
        </w:rPr>
        <w:t xml:space="preserve"> לפצות את ה</w:t>
      </w:r>
      <w:r>
        <w:rPr>
          <w:rFonts w:hint="cs"/>
          <w:szCs w:val="24"/>
          <w:rtl/>
        </w:rPr>
        <w:t>קבלן</w:t>
      </w:r>
      <w:r w:rsidRPr="00BE6B8B">
        <w:rPr>
          <w:rFonts w:hint="cs"/>
          <w:szCs w:val="24"/>
          <w:rtl/>
        </w:rPr>
        <w:t xml:space="preserve"> בדרך כלשהי בגין הפסדים או נזקים שנגרמו או שעשויים להיגרם לו ב</w:t>
      </w:r>
      <w:r>
        <w:rPr>
          <w:rFonts w:hint="cs"/>
          <w:szCs w:val="24"/>
          <w:rtl/>
        </w:rPr>
        <w:t>של כך שהמנב"ט</w:t>
      </w:r>
      <w:r w:rsidRPr="00BE6B8B">
        <w:rPr>
          <w:rFonts w:hint="cs"/>
          <w:szCs w:val="24"/>
          <w:rtl/>
        </w:rPr>
        <w:t xml:space="preserve"> ס</w:t>
      </w:r>
      <w:r>
        <w:rPr>
          <w:rFonts w:hint="cs"/>
          <w:szCs w:val="24"/>
          <w:rtl/>
        </w:rPr>
        <w:t>י</w:t>
      </w:r>
      <w:r w:rsidRPr="00BE6B8B">
        <w:rPr>
          <w:rFonts w:hint="cs"/>
          <w:szCs w:val="24"/>
          <w:rtl/>
        </w:rPr>
        <w:t xml:space="preserve">רב לאשר </w:t>
      </w:r>
      <w:r>
        <w:rPr>
          <w:rFonts w:hint="cs"/>
          <w:szCs w:val="24"/>
          <w:rtl/>
        </w:rPr>
        <w:t>נותן שירותים עבור המשרד</w:t>
      </w:r>
      <w:r w:rsidRPr="00BE6B8B">
        <w:rPr>
          <w:rFonts w:hint="cs"/>
          <w:szCs w:val="24"/>
          <w:rtl/>
        </w:rPr>
        <w:t>.</w:t>
      </w:r>
    </w:p>
    <w:p w14:paraId="18691BAB" w14:textId="77777777" w:rsidR="008C1E34" w:rsidRPr="00BE6B8B" w:rsidRDefault="008C1E34" w:rsidP="008C1E34">
      <w:pPr>
        <w:pStyle w:val="af6"/>
        <w:numPr>
          <w:ilvl w:val="1"/>
          <w:numId w:val="133"/>
        </w:numPr>
        <w:spacing w:line="360" w:lineRule="auto"/>
        <w:ind w:right="0"/>
        <w:jc w:val="both"/>
        <w:rPr>
          <w:szCs w:val="24"/>
          <w:rtl/>
        </w:rPr>
      </w:pPr>
      <w:r w:rsidRPr="00BE6B8B">
        <w:rPr>
          <w:rFonts w:hint="cs"/>
          <w:szCs w:val="24"/>
          <w:rtl/>
        </w:rPr>
        <w:t>ה</w:t>
      </w:r>
      <w:r>
        <w:rPr>
          <w:rFonts w:hint="cs"/>
          <w:szCs w:val="24"/>
          <w:rtl/>
        </w:rPr>
        <w:t>קבלן</w:t>
      </w:r>
      <w:r w:rsidRPr="00BE6B8B">
        <w:rPr>
          <w:rFonts w:hint="cs"/>
          <w:szCs w:val="24"/>
          <w:rtl/>
        </w:rPr>
        <w:t xml:space="preserve"> יציית להוראות המ</w:t>
      </w:r>
      <w:r>
        <w:rPr>
          <w:rFonts w:hint="cs"/>
          <w:szCs w:val="24"/>
          <w:rtl/>
        </w:rPr>
        <w:t>נב"ט</w:t>
      </w:r>
      <w:r w:rsidRPr="00BE6B8B">
        <w:rPr>
          <w:rFonts w:hint="cs"/>
          <w:szCs w:val="24"/>
          <w:rtl/>
        </w:rPr>
        <w:t xml:space="preserve"> כפי שיינתנו מפעם לפעם בכל עניין הקשור לביצוע </w:t>
      </w:r>
      <w:r>
        <w:rPr>
          <w:rFonts w:hint="cs"/>
          <w:szCs w:val="24"/>
          <w:rtl/>
        </w:rPr>
        <w:t>הסכם</w:t>
      </w:r>
      <w:r w:rsidRPr="00BE6B8B">
        <w:rPr>
          <w:rFonts w:hint="cs"/>
          <w:szCs w:val="24"/>
          <w:rtl/>
        </w:rPr>
        <w:t xml:space="preserve"> זה.</w:t>
      </w:r>
    </w:p>
    <w:p w14:paraId="13571E41" w14:textId="77777777" w:rsidR="008C1E34" w:rsidRPr="00BE6B8B" w:rsidRDefault="008C1E34" w:rsidP="008C1E34">
      <w:pPr>
        <w:spacing w:line="360" w:lineRule="auto"/>
        <w:jc w:val="both"/>
        <w:rPr>
          <w:b/>
          <w:bCs/>
          <w:szCs w:val="24"/>
          <w:u w:val="single"/>
        </w:rPr>
      </w:pPr>
    </w:p>
    <w:p w14:paraId="103060C2" w14:textId="77777777" w:rsidR="008C1E34" w:rsidRPr="00BE6B8B" w:rsidRDefault="008C1E34" w:rsidP="008C1E34">
      <w:pPr>
        <w:numPr>
          <w:ilvl w:val="0"/>
          <w:numId w:val="83"/>
        </w:numPr>
        <w:spacing w:line="360" w:lineRule="auto"/>
        <w:jc w:val="both"/>
        <w:rPr>
          <w:b/>
          <w:bCs/>
          <w:szCs w:val="24"/>
          <w:u w:val="single"/>
        </w:rPr>
      </w:pPr>
      <w:r w:rsidRPr="00BE6B8B">
        <w:rPr>
          <w:rFonts w:hint="cs"/>
          <w:b/>
          <w:bCs/>
          <w:szCs w:val="24"/>
          <w:u w:val="single"/>
          <w:rtl/>
        </w:rPr>
        <w:t>עובדי ה</w:t>
      </w:r>
      <w:r>
        <w:rPr>
          <w:rFonts w:hint="cs"/>
          <w:b/>
          <w:bCs/>
          <w:szCs w:val="24"/>
          <w:u w:val="single"/>
          <w:rtl/>
        </w:rPr>
        <w:t>קבלן</w:t>
      </w:r>
    </w:p>
    <w:p w14:paraId="2AFCAE59" w14:textId="77777777" w:rsidR="008C1E34" w:rsidRPr="00DD1C56" w:rsidRDefault="008C1E34" w:rsidP="008C1E34">
      <w:pPr>
        <w:pStyle w:val="af6"/>
        <w:numPr>
          <w:ilvl w:val="1"/>
          <w:numId w:val="134"/>
        </w:numPr>
        <w:spacing w:line="360" w:lineRule="auto"/>
        <w:ind w:right="0"/>
        <w:jc w:val="both"/>
        <w:rPr>
          <w:szCs w:val="24"/>
        </w:rPr>
      </w:pPr>
      <w:r w:rsidRPr="00DD1C56">
        <w:rPr>
          <w:rFonts w:hint="cs"/>
          <w:szCs w:val="24"/>
          <w:rtl/>
        </w:rPr>
        <w:t>כל המועסק על ידי ה</w:t>
      </w:r>
      <w:r>
        <w:rPr>
          <w:rFonts w:hint="cs"/>
          <w:szCs w:val="24"/>
          <w:rtl/>
        </w:rPr>
        <w:t>קבלן</w:t>
      </w:r>
      <w:r w:rsidRPr="00DD1C56">
        <w:rPr>
          <w:rFonts w:hint="cs"/>
          <w:szCs w:val="24"/>
          <w:rtl/>
        </w:rPr>
        <w:t xml:space="preserve"> בתפקיד כלשהו, יועסק על חשבון ה</w:t>
      </w:r>
      <w:r>
        <w:rPr>
          <w:rFonts w:hint="cs"/>
          <w:szCs w:val="24"/>
          <w:rtl/>
        </w:rPr>
        <w:t>קבלן</w:t>
      </w:r>
      <w:r w:rsidRPr="00DD1C56">
        <w:rPr>
          <w:rFonts w:hint="cs"/>
          <w:szCs w:val="24"/>
          <w:rtl/>
        </w:rPr>
        <w:t xml:space="preserve"> בלבד ועל ה</w:t>
      </w:r>
      <w:r>
        <w:rPr>
          <w:rFonts w:hint="cs"/>
          <w:szCs w:val="24"/>
          <w:rtl/>
        </w:rPr>
        <w:t>קבלן</w:t>
      </w:r>
      <w:r w:rsidRPr="00DD1C56">
        <w:rPr>
          <w:rFonts w:hint="cs"/>
          <w:szCs w:val="24"/>
          <w:rtl/>
        </w:rPr>
        <w:t xml:space="preserve"> תחול האחריות לגבי תביעותיו הנובעות מיחסיו איתו.</w:t>
      </w:r>
    </w:p>
    <w:p w14:paraId="3AB944D4" w14:textId="77777777" w:rsidR="008C1E34" w:rsidRPr="00BD13CD" w:rsidRDefault="008C1E34" w:rsidP="008C1E34">
      <w:pPr>
        <w:pStyle w:val="af6"/>
        <w:numPr>
          <w:ilvl w:val="1"/>
          <w:numId w:val="134"/>
        </w:numPr>
        <w:spacing w:line="360" w:lineRule="auto"/>
        <w:ind w:right="0"/>
        <w:jc w:val="both"/>
        <w:rPr>
          <w:szCs w:val="24"/>
        </w:rPr>
      </w:pPr>
      <w:r>
        <w:rPr>
          <w:rFonts w:hint="cs"/>
          <w:szCs w:val="24"/>
          <w:rtl/>
        </w:rPr>
        <w:t>כל המועסק</w:t>
      </w:r>
      <w:r w:rsidRPr="00BE6B8B">
        <w:rPr>
          <w:rFonts w:hint="cs"/>
          <w:szCs w:val="24"/>
          <w:rtl/>
        </w:rPr>
        <w:t xml:space="preserve"> על ידי ה</w:t>
      </w:r>
      <w:r>
        <w:rPr>
          <w:rFonts w:hint="cs"/>
          <w:szCs w:val="24"/>
          <w:rtl/>
        </w:rPr>
        <w:t>קבלן</w:t>
      </w:r>
      <w:r w:rsidRPr="00BE6B8B">
        <w:rPr>
          <w:rFonts w:hint="cs"/>
          <w:szCs w:val="24"/>
          <w:rtl/>
        </w:rPr>
        <w:t xml:space="preserve"> ייחשב</w:t>
      </w:r>
      <w:r>
        <w:rPr>
          <w:rFonts w:hint="cs"/>
          <w:szCs w:val="24"/>
          <w:rtl/>
        </w:rPr>
        <w:t xml:space="preserve"> לכל צורך כעובדו או כשליחו של</w:t>
      </w:r>
      <w:r w:rsidRPr="00BE6B8B">
        <w:rPr>
          <w:rFonts w:hint="cs"/>
          <w:szCs w:val="24"/>
          <w:rtl/>
        </w:rPr>
        <w:t xml:space="preserve"> ה</w:t>
      </w:r>
      <w:r>
        <w:rPr>
          <w:rFonts w:hint="cs"/>
          <w:szCs w:val="24"/>
          <w:rtl/>
        </w:rPr>
        <w:t>קבלן</w:t>
      </w:r>
      <w:r w:rsidRPr="00BE6B8B">
        <w:rPr>
          <w:rFonts w:hint="cs"/>
          <w:szCs w:val="24"/>
          <w:rtl/>
        </w:rPr>
        <w:t xml:space="preserve"> בלבד. כן תחול על ה</w:t>
      </w:r>
      <w:r>
        <w:rPr>
          <w:rFonts w:hint="cs"/>
          <w:szCs w:val="24"/>
          <w:rtl/>
        </w:rPr>
        <w:t>קבלן</w:t>
      </w:r>
      <w:r w:rsidRPr="00BE6B8B">
        <w:rPr>
          <w:rFonts w:hint="cs"/>
          <w:szCs w:val="24"/>
          <w:rtl/>
        </w:rPr>
        <w:t xml:space="preserve"> חובת התשלומים שהוא חייב בהם במשכורת –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w:t>
      </w:r>
      <w:r>
        <w:rPr>
          <w:rFonts w:hint="cs"/>
          <w:szCs w:val="24"/>
          <w:rtl/>
        </w:rPr>
        <w:t xml:space="preserve"> ארגון העובדים שבו מאורגן המועסק</w:t>
      </w:r>
      <w:r w:rsidRPr="00BE6B8B">
        <w:rPr>
          <w:rFonts w:hint="cs"/>
          <w:szCs w:val="24"/>
          <w:rtl/>
        </w:rPr>
        <w:t xml:space="preserve"> על ידי ה</w:t>
      </w:r>
      <w:r>
        <w:rPr>
          <w:rFonts w:hint="cs"/>
          <w:szCs w:val="24"/>
          <w:rtl/>
        </w:rPr>
        <w:t>קבלן</w:t>
      </w:r>
      <w:r w:rsidRPr="00BE6B8B">
        <w:rPr>
          <w:rFonts w:hint="cs"/>
          <w:szCs w:val="24"/>
          <w:rtl/>
        </w:rPr>
        <w:t>.</w:t>
      </w:r>
    </w:p>
    <w:p w14:paraId="70925134" w14:textId="77777777" w:rsidR="008C1E34" w:rsidRDefault="008C1E34" w:rsidP="008C1E34">
      <w:pPr>
        <w:pStyle w:val="af6"/>
        <w:numPr>
          <w:ilvl w:val="1"/>
          <w:numId w:val="134"/>
        </w:numPr>
        <w:spacing w:line="360" w:lineRule="auto"/>
        <w:ind w:right="0"/>
        <w:jc w:val="both"/>
        <w:rPr>
          <w:szCs w:val="24"/>
        </w:rPr>
      </w:pPr>
      <w:r w:rsidRPr="00BE6B8B">
        <w:rPr>
          <w:rFonts w:hint="cs"/>
          <w:szCs w:val="24"/>
          <w:rtl/>
        </w:rPr>
        <w:t>ה</w:t>
      </w:r>
      <w:r>
        <w:rPr>
          <w:rFonts w:hint="cs"/>
          <w:szCs w:val="24"/>
          <w:rtl/>
        </w:rPr>
        <w:t>קבלן</w:t>
      </w:r>
      <w:r w:rsidRPr="00BE6B8B">
        <w:rPr>
          <w:rFonts w:hint="cs"/>
          <w:szCs w:val="24"/>
          <w:rtl/>
        </w:rPr>
        <w:t xml:space="preserve"> מתחייב להבטיח תנ</w:t>
      </w:r>
      <w:r>
        <w:rPr>
          <w:rFonts w:hint="cs"/>
          <w:szCs w:val="24"/>
          <w:rtl/>
        </w:rPr>
        <w:t>אי בטיחות ותנאים לשמירת בריאות עובדיו</w:t>
      </w:r>
      <w:r w:rsidRPr="00BE6B8B">
        <w:rPr>
          <w:rFonts w:hint="cs"/>
          <w:szCs w:val="24"/>
          <w:rtl/>
        </w:rPr>
        <w:t xml:space="preserve"> כדרוש על פי כל דין, ובאין דרישה חוקית, כפי שיידרש על ידי פקח עבודה במובנו בחוק ארגון הפיקוח על העבודה, התשי"ד – 1954.</w:t>
      </w:r>
    </w:p>
    <w:p w14:paraId="38423014" w14:textId="77777777" w:rsidR="008C1E34" w:rsidRPr="00BE6B8B" w:rsidRDefault="008C1E34" w:rsidP="008C1E34">
      <w:pPr>
        <w:pStyle w:val="af6"/>
        <w:spacing w:line="360" w:lineRule="auto"/>
        <w:ind w:left="1134"/>
        <w:jc w:val="both"/>
        <w:rPr>
          <w:szCs w:val="24"/>
        </w:rPr>
      </w:pPr>
    </w:p>
    <w:p w14:paraId="5E3B303A" w14:textId="77777777" w:rsidR="008C1E34" w:rsidRPr="00BE6B8B" w:rsidRDefault="008C1E34" w:rsidP="008C1E34">
      <w:pPr>
        <w:numPr>
          <w:ilvl w:val="0"/>
          <w:numId w:val="83"/>
        </w:numPr>
        <w:spacing w:line="360" w:lineRule="auto"/>
        <w:jc w:val="both"/>
        <w:rPr>
          <w:b/>
          <w:bCs/>
          <w:szCs w:val="24"/>
          <w:u w:val="single"/>
        </w:rPr>
      </w:pPr>
      <w:r w:rsidRPr="00BE6B8B">
        <w:rPr>
          <w:rFonts w:hint="cs"/>
          <w:b/>
          <w:bCs/>
          <w:szCs w:val="24"/>
          <w:u w:val="single"/>
          <w:rtl/>
        </w:rPr>
        <w:t>המחאת זכויות</w:t>
      </w:r>
    </w:p>
    <w:p w14:paraId="1FB60D6B" w14:textId="77777777" w:rsidR="008C1E34" w:rsidRPr="00BE6B8B" w:rsidRDefault="008C1E34" w:rsidP="008C1E34">
      <w:pPr>
        <w:spacing w:line="360" w:lineRule="auto"/>
        <w:ind w:left="567"/>
        <w:jc w:val="both"/>
        <w:rPr>
          <w:szCs w:val="24"/>
        </w:rPr>
      </w:pPr>
      <w:r w:rsidRPr="00BE6B8B">
        <w:rPr>
          <w:rFonts w:hint="cs"/>
          <w:szCs w:val="24"/>
          <w:rtl/>
        </w:rPr>
        <w:t>אין ה</w:t>
      </w:r>
      <w:r>
        <w:rPr>
          <w:rFonts w:hint="cs"/>
          <w:szCs w:val="24"/>
          <w:rtl/>
        </w:rPr>
        <w:t>קבלן</w:t>
      </w:r>
      <w:r w:rsidRPr="00BE6B8B">
        <w:rPr>
          <w:rFonts w:hint="cs"/>
          <w:szCs w:val="24"/>
          <w:rtl/>
        </w:rPr>
        <w:t xml:space="preserve"> רשאי להעביר זכויות או חובות לפי הסכם זה, כולם או מקצתם, ל</w:t>
      </w:r>
      <w:r>
        <w:rPr>
          <w:rFonts w:hint="cs"/>
          <w:szCs w:val="24"/>
          <w:rtl/>
        </w:rPr>
        <w:t>ג</w:t>
      </w:r>
      <w:r w:rsidRPr="00BE6B8B">
        <w:rPr>
          <w:rFonts w:hint="cs"/>
          <w:szCs w:val="24"/>
          <w:rtl/>
        </w:rPr>
        <w:t>ו</w:t>
      </w:r>
      <w:r>
        <w:rPr>
          <w:rFonts w:hint="cs"/>
          <w:szCs w:val="24"/>
          <w:rtl/>
        </w:rPr>
        <w:t>רם</w:t>
      </w:r>
      <w:r w:rsidRPr="00BE6B8B">
        <w:rPr>
          <w:rFonts w:hint="cs"/>
          <w:szCs w:val="24"/>
          <w:rtl/>
        </w:rPr>
        <w:t xml:space="preserve"> אחר</w:t>
      </w:r>
      <w:r>
        <w:rPr>
          <w:rFonts w:hint="cs"/>
          <w:szCs w:val="24"/>
          <w:rtl/>
        </w:rPr>
        <w:t>,</w:t>
      </w:r>
      <w:r w:rsidRPr="00BE6B8B">
        <w:rPr>
          <w:rFonts w:hint="cs"/>
          <w:szCs w:val="24"/>
          <w:rtl/>
        </w:rPr>
        <w:t xml:space="preserve"> אלא באישור מראש ובכתב מ</w:t>
      </w:r>
      <w:r>
        <w:rPr>
          <w:rFonts w:hint="cs"/>
          <w:szCs w:val="24"/>
          <w:rtl/>
        </w:rPr>
        <w:t>המפקח</w:t>
      </w:r>
      <w:r w:rsidRPr="00BE6B8B">
        <w:rPr>
          <w:rFonts w:hint="cs"/>
          <w:szCs w:val="24"/>
          <w:rtl/>
        </w:rPr>
        <w:t>.</w:t>
      </w:r>
    </w:p>
    <w:p w14:paraId="262D8E60" w14:textId="77777777" w:rsidR="008C1E34" w:rsidRPr="00BE6B8B" w:rsidRDefault="008C1E34" w:rsidP="008C1E34">
      <w:pPr>
        <w:spacing w:line="360" w:lineRule="auto"/>
        <w:jc w:val="both"/>
        <w:rPr>
          <w:b/>
          <w:bCs/>
          <w:szCs w:val="24"/>
          <w:u w:val="single"/>
          <w:rtl/>
        </w:rPr>
      </w:pPr>
    </w:p>
    <w:p w14:paraId="3CBBBDCF" w14:textId="77777777" w:rsidR="008C1E34" w:rsidRPr="00BE6B8B" w:rsidRDefault="008C1E34" w:rsidP="008C1E34">
      <w:pPr>
        <w:numPr>
          <w:ilvl w:val="0"/>
          <w:numId w:val="83"/>
        </w:numPr>
        <w:spacing w:line="360" w:lineRule="auto"/>
        <w:jc w:val="both"/>
        <w:rPr>
          <w:szCs w:val="24"/>
          <w:u w:val="single"/>
        </w:rPr>
      </w:pPr>
      <w:r w:rsidRPr="00BE6B8B">
        <w:rPr>
          <w:b/>
          <w:bCs/>
          <w:szCs w:val="24"/>
          <w:u w:val="single"/>
          <w:rtl/>
        </w:rPr>
        <w:t>ביקורת</w:t>
      </w:r>
    </w:p>
    <w:p w14:paraId="096D8C3D" w14:textId="77777777" w:rsidR="008C1E34" w:rsidRPr="000703BF" w:rsidRDefault="008C1E34" w:rsidP="008C1E34">
      <w:pPr>
        <w:pStyle w:val="af6"/>
        <w:numPr>
          <w:ilvl w:val="1"/>
          <w:numId w:val="135"/>
        </w:numPr>
        <w:tabs>
          <w:tab w:val="left" w:pos="8958"/>
        </w:tabs>
        <w:spacing w:line="360" w:lineRule="auto"/>
        <w:ind w:right="0"/>
        <w:jc w:val="both"/>
        <w:rPr>
          <w:szCs w:val="24"/>
        </w:rPr>
      </w:pPr>
      <w:r w:rsidRPr="00DD1C56">
        <w:rPr>
          <w:szCs w:val="24"/>
          <w:rtl/>
        </w:rPr>
        <w:t>חשב המשרד</w:t>
      </w:r>
      <w:r w:rsidRPr="00DD1C56">
        <w:rPr>
          <w:rFonts w:hint="cs"/>
          <w:szCs w:val="24"/>
          <w:rtl/>
        </w:rPr>
        <w:t xml:space="preserve"> או </w:t>
      </w:r>
      <w:r w:rsidRPr="00DD1C56">
        <w:rPr>
          <w:szCs w:val="24"/>
          <w:rtl/>
        </w:rPr>
        <w:t>מי שמונה לכך על יד</w:t>
      </w:r>
      <w:r w:rsidRPr="00DD1C56">
        <w:rPr>
          <w:rFonts w:hint="cs"/>
          <w:szCs w:val="24"/>
          <w:rtl/>
        </w:rPr>
        <w:t>ו</w:t>
      </w:r>
      <w:r w:rsidRPr="00DD1C56">
        <w:rPr>
          <w:szCs w:val="24"/>
          <w:rtl/>
        </w:rPr>
        <w:t>, יהי</w:t>
      </w:r>
      <w:r w:rsidRPr="00DD1C56">
        <w:rPr>
          <w:rFonts w:hint="cs"/>
          <w:szCs w:val="24"/>
          <w:rtl/>
        </w:rPr>
        <w:t>ה</w:t>
      </w:r>
      <w:r w:rsidRPr="00DD1C56">
        <w:rPr>
          <w:szCs w:val="24"/>
          <w:rtl/>
        </w:rPr>
        <w:t xml:space="preserve"> רשאי לקיים בכל עת, בין בתקופת ההסכם ובין לאחריה, ביקורת ובדיקה אצל ה</w:t>
      </w:r>
      <w:r>
        <w:rPr>
          <w:rFonts w:hint="cs"/>
          <w:szCs w:val="24"/>
          <w:rtl/>
        </w:rPr>
        <w:t>קבלן</w:t>
      </w:r>
      <w:r w:rsidRPr="00DD1C56">
        <w:rPr>
          <w:szCs w:val="24"/>
          <w:rtl/>
        </w:rPr>
        <w:t xml:space="preserve"> בכל הקשור במתן השירות, או בתמורה הכספית נשוא הסכם זה.</w:t>
      </w:r>
    </w:p>
    <w:p w14:paraId="4AA9B210" w14:textId="77777777" w:rsidR="008C1E34" w:rsidRPr="000703BF" w:rsidRDefault="008C1E34" w:rsidP="008C1E34">
      <w:pPr>
        <w:pStyle w:val="af6"/>
        <w:numPr>
          <w:ilvl w:val="1"/>
          <w:numId w:val="135"/>
        </w:numPr>
        <w:tabs>
          <w:tab w:val="left" w:pos="8958"/>
        </w:tabs>
        <w:spacing w:line="360" w:lineRule="auto"/>
        <w:ind w:right="0"/>
        <w:jc w:val="both"/>
        <w:rPr>
          <w:szCs w:val="24"/>
        </w:rPr>
      </w:pPr>
      <w:r w:rsidRPr="00BE6B8B">
        <w:rPr>
          <w:szCs w:val="24"/>
          <w:rtl/>
        </w:rPr>
        <w:t>ביקורת ובדיקה כמתואר לעיל</w:t>
      </w:r>
      <w:r>
        <w:rPr>
          <w:rFonts w:hint="cs"/>
          <w:szCs w:val="24"/>
          <w:rtl/>
        </w:rPr>
        <w:t>, ייתכן</w:t>
      </w:r>
      <w:r w:rsidRPr="00BE6B8B">
        <w:rPr>
          <w:szCs w:val="24"/>
          <w:rtl/>
        </w:rPr>
        <w:t xml:space="preserve"> </w:t>
      </w:r>
      <w:r>
        <w:rPr>
          <w:rFonts w:hint="cs"/>
          <w:szCs w:val="24"/>
          <w:rtl/>
        </w:rPr>
        <w:t>ו</w:t>
      </w:r>
      <w:r w:rsidRPr="00BE6B8B">
        <w:rPr>
          <w:szCs w:val="24"/>
          <w:rtl/>
        </w:rPr>
        <w:t>יכללו עיון בספרי החשבונות ובמסמכים של ה</w:t>
      </w:r>
      <w:r>
        <w:rPr>
          <w:rFonts w:hint="cs"/>
          <w:szCs w:val="24"/>
          <w:rtl/>
        </w:rPr>
        <w:t>קבלן הקשורים למתן השירותים</w:t>
      </w:r>
      <w:r w:rsidRPr="00BE6B8B">
        <w:rPr>
          <w:szCs w:val="24"/>
          <w:rtl/>
        </w:rPr>
        <w:t>, לרבות אלה השמורים במדיה מגנטית והעתק</w:t>
      </w:r>
      <w:r w:rsidRPr="00BE6B8B">
        <w:rPr>
          <w:rFonts w:hint="cs"/>
          <w:szCs w:val="24"/>
          <w:rtl/>
        </w:rPr>
        <w:t>ת</w:t>
      </w:r>
      <w:r w:rsidRPr="00BE6B8B">
        <w:rPr>
          <w:szCs w:val="24"/>
          <w:rtl/>
        </w:rPr>
        <w:t xml:space="preserve">ם. בכלל זה </w:t>
      </w:r>
      <w:r>
        <w:rPr>
          <w:rFonts w:hint="cs"/>
          <w:szCs w:val="24"/>
          <w:rtl/>
        </w:rPr>
        <w:t>החשב יהא רשאי</w:t>
      </w:r>
      <w:r w:rsidRPr="00BE6B8B">
        <w:rPr>
          <w:szCs w:val="24"/>
          <w:rtl/>
        </w:rPr>
        <w:t xml:space="preserve"> לדרוש הוכחות לתשלום שכר כנדרש. </w:t>
      </w:r>
    </w:p>
    <w:p w14:paraId="6B20E89A" w14:textId="77777777" w:rsidR="008C1E34" w:rsidRPr="000703BF" w:rsidRDefault="008C1E34" w:rsidP="008C1E34">
      <w:pPr>
        <w:pStyle w:val="af6"/>
        <w:numPr>
          <w:ilvl w:val="1"/>
          <w:numId w:val="135"/>
        </w:numPr>
        <w:tabs>
          <w:tab w:val="left" w:pos="8958"/>
        </w:tabs>
        <w:spacing w:line="360" w:lineRule="auto"/>
        <w:ind w:right="0"/>
        <w:jc w:val="both"/>
        <w:rPr>
          <w:szCs w:val="24"/>
        </w:rPr>
      </w:pPr>
      <w:r w:rsidRPr="00BE6B8B">
        <w:rPr>
          <w:szCs w:val="24"/>
          <w:rtl/>
        </w:rPr>
        <w:t>ה</w:t>
      </w:r>
      <w:r>
        <w:rPr>
          <w:rFonts w:hint="cs"/>
          <w:szCs w:val="24"/>
          <w:rtl/>
        </w:rPr>
        <w:t>קבלן</w:t>
      </w:r>
      <w:r w:rsidRPr="00BE6B8B">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BE6B8B">
        <w:rPr>
          <w:rFonts w:hint="cs"/>
          <w:szCs w:val="24"/>
          <w:rtl/>
        </w:rPr>
        <w:t>ו</w:t>
      </w:r>
      <w:r w:rsidRPr="00BE6B8B">
        <w:rPr>
          <w:szCs w:val="24"/>
          <w:rtl/>
        </w:rPr>
        <w:t>. ה</w:t>
      </w:r>
      <w:r>
        <w:rPr>
          <w:rFonts w:hint="cs"/>
          <w:szCs w:val="24"/>
          <w:rtl/>
        </w:rPr>
        <w:t>קבלן</w:t>
      </w:r>
      <w:r w:rsidRPr="00BE6B8B">
        <w:rPr>
          <w:szCs w:val="24"/>
          <w:rtl/>
        </w:rPr>
        <w:t xml:space="preserve"> מוותר בזאת על כל טענה בדבר סודיות או ח</w:t>
      </w:r>
      <w:r w:rsidRPr="00BE6B8B">
        <w:rPr>
          <w:rFonts w:hint="cs"/>
          <w:szCs w:val="24"/>
          <w:rtl/>
        </w:rPr>
        <w:t>י</w:t>
      </w:r>
      <w:r w:rsidRPr="00BE6B8B">
        <w:rPr>
          <w:szCs w:val="24"/>
          <w:rtl/>
        </w:rPr>
        <w:t>סיון או הגנת פרטיות בנוגע למידע או לרשומות שיידרשו על ידי המשרד.</w:t>
      </w:r>
    </w:p>
    <w:p w14:paraId="68883F26" w14:textId="77777777" w:rsidR="008C1E34" w:rsidRPr="000703BF" w:rsidRDefault="008C1E34" w:rsidP="008C1E34">
      <w:pPr>
        <w:pStyle w:val="af6"/>
        <w:numPr>
          <w:ilvl w:val="1"/>
          <w:numId w:val="135"/>
        </w:numPr>
        <w:tabs>
          <w:tab w:val="left" w:pos="8958"/>
        </w:tabs>
        <w:spacing w:line="360" w:lineRule="auto"/>
        <w:ind w:right="0"/>
        <w:jc w:val="both"/>
        <w:rPr>
          <w:szCs w:val="24"/>
        </w:rPr>
      </w:pPr>
      <w:r w:rsidRPr="00BE6B8B">
        <w:rPr>
          <w:szCs w:val="24"/>
          <w:rtl/>
        </w:rPr>
        <w:t>ה</w:t>
      </w:r>
      <w:r>
        <w:rPr>
          <w:rFonts w:hint="cs"/>
          <w:szCs w:val="24"/>
          <w:rtl/>
        </w:rPr>
        <w:t>קבלן</w:t>
      </w:r>
      <w:r w:rsidRPr="00BE6B8B">
        <w:rPr>
          <w:szCs w:val="24"/>
          <w:rtl/>
        </w:rPr>
        <w:t xml:space="preserve"> מתחייב לקיים את האמור לעיל גם בכל הקשור למידע הקשור לביצוע ההסכם</w:t>
      </w:r>
      <w:r w:rsidRPr="00BE6B8B">
        <w:rPr>
          <w:rFonts w:hint="cs"/>
          <w:szCs w:val="24"/>
          <w:rtl/>
        </w:rPr>
        <w:t xml:space="preserve"> </w:t>
      </w:r>
      <w:r w:rsidRPr="00BE6B8B">
        <w:rPr>
          <w:szCs w:val="24"/>
          <w:rtl/>
        </w:rPr>
        <w:t>ומצוי בידי צד שלישי.</w:t>
      </w:r>
    </w:p>
    <w:p w14:paraId="4DEB8186" w14:textId="77777777" w:rsidR="008C1E34" w:rsidRPr="00B46A72" w:rsidRDefault="008C1E34" w:rsidP="008C1E34">
      <w:pPr>
        <w:tabs>
          <w:tab w:val="left" w:pos="8958"/>
        </w:tabs>
        <w:spacing w:line="360" w:lineRule="auto"/>
        <w:ind w:left="1134"/>
        <w:jc w:val="both"/>
        <w:rPr>
          <w:szCs w:val="24"/>
          <w:u w:val="single"/>
        </w:rPr>
      </w:pPr>
    </w:p>
    <w:p w14:paraId="5ED4E106" w14:textId="77777777" w:rsidR="008C1E34" w:rsidRPr="00BE6B8B" w:rsidRDefault="008C1E34" w:rsidP="008C1E34">
      <w:pPr>
        <w:numPr>
          <w:ilvl w:val="0"/>
          <w:numId w:val="83"/>
        </w:numPr>
        <w:tabs>
          <w:tab w:val="left" w:pos="8958"/>
        </w:tabs>
        <w:spacing w:line="360" w:lineRule="auto"/>
        <w:ind w:right="0"/>
        <w:jc w:val="both"/>
        <w:rPr>
          <w:b/>
          <w:bCs/>
          <w:szCs w:val="24"/>
          <w:u w:val="single"/>
        </w:rPr>
      </w:pPr>
      <w:r w:rsidRPr="00BE6B8B">
        <w:rPr>
          <w:rFonts w:hint="cs"/>
          <w:b/>
          <w:bCs/>
          <w:szCs w:val="24"/>
          <w:u w:val="single"/>
          <w:rtl/>
        </w:rPr>
        <w:t>כללי</w:t>
      </w:r>
    </w:p>
    <w:p w14:paraId="27C979E0" w14:textId="77777777" w:rsidR="008C1E34" w:rsidRDefault="008C1E34" w:rsidP="008C1E34">
      <w:pPr>
        <w:pStyle w:val="af6"/>
        <w:numPr>
          <w:ilvl w:val="1"/>
          <w:numId w:val="136"/>
        </w:numPr>
        <w:tabs>
          <w:tab w:val="left" w:pos="8958"/>
        </w:tabs>
        <w:spacing w:line="360" w:lineRule="auto"/>
        <w:ind w:right="0"/>
        <w:jc w:val="both"/>
        <w:rPr>
          <w:szCs w:val="24"/>
        </w:rPr>
      </w:pPr>
      <w:r w:rsidRPr="00580881">
        <w:rPr>
          <w:rFonts w:hint="cs"/>
          <w:szCs w:val="24"/>
          <w:rtl/>
        </w:rPr>
        <w:t>למען הסר ספק, מובהר בזאת כי ה</w:t>
      </w:r>
      <w:r>
        <w:rPr>
          <w:rFonts w:hint="cs"/>
          <w:szCs w:val="24"/>
          <w:rtl/>
        </w:rPr>
        <w:t>קבלן</w:t>
      </w:r>
      <w:r w:rsidRPr="00580881">
        <w:rPr>
          <w:rFonts w:hint="cs"/>
          <w:szCs w:val="24"/>
          <w:rtl/>
        </w:rPr>
        <w:t xml:space="preserve"> אינו רשאי להשתמש בציוד, חומרים, </w:t>
      </w:r>
      <w:r>
        <w:rPr>
          <w:rFonts w:hint="cs"/>
          <w:szCs w:val="24"/>
          <w:rtl/>
        </w:rPr>
        <w:t xml:space="preserve">או </w:t>
      </w:r>
      <w:r w:rsidRPr="00580881">
        <w:rPr>
          <w:rFonts w:hint="cs"/>
          <w:szCs w:val="24"/>
          <w:rtl/>
        </w:rPr>
        <w:t xml:space="preserve">שירותים של המשרד. </w:t>
      </w:r>
    </w:p>
    <w:p w14:paraId="77553FEB" w14:textId="77777777" w:rsidR="008C1E34" w:rsidRPr="00580881" w:rsidRDefault="008C1E34" w:rsidP="008C1E34">
      <w:pPr>
        <w:pStyle w:val="af6"/>
        <w:numPr>
          <w:ilvl w:val="1"/>
          <w:numId w:val="136"/>
        </w:numPr>
        <w:tabs>
          <w:tab w:val="left" w:pos="8958"/>
        </w:tabs>
        <w:spacing w:line="360" w:lineRule="auto"/>
        <w:ind w:right="0"/>
        <w:jc w:val="both"/>
        <w:rPr>
          <w:szCs w:val="24"/>
        </w:rPr>
      </w:pPr>
      <w:r>
        <w:rPr>
          <w:rFonts w:hint="cs"/>
          <w:szCs w:val="24"/>
          <w:rtl/>
        </w:rPr>
        <w:t>על הקבלן להחזיר למשרד כל מסמך</w:t>
      </w:r>
      <w:r w:rsidRPr="00580881">
        <w:rPr>
          <w:rFonts w:hint="cs"/>
          <w:szCs w:val="24"/>
          <w:rtl/>
        </w:rPr>
        <w:t xml:space="preserve"> וכל מידע</w:t>
      </w:r>
      <w:r>
        <w:rPr>
          <w:rFonts w:hint="cs"/>
          <w:szCs w:val="24"/>
          <w:rtl/>
        </w:rPr>
        <w:t xml:space="preserve"> המצוי</w:t>
      </w:r>
      <w:r w:rsidRPr="00580881">
        <w:rPr>
          <w:rFonts w:hint="cs"/>
          <w:szCs w:val="24"/>
          <w:rtl/>
        </w:rPr>
        <w:t xml:space="preserve"> במדיה אחרת שקיבל מהמשרד או מי</w:t>
      </w:r>
      <w:r>
        <w:rPr>
          <w:rFonts w:hint="cs"/>
          <w:szCs w:val="24"/>
          <w:rtl/>
        </w:rPr>
        <w:t xml:space="preserve"> מטעמו</w:t>
      </w:r>
      <w:r w:rsidRPr="00580881">
        <w:rPr>
          <w:rFonts w:hint="cs"/>
          <w:szCs w:val="24"/>
          <w:rtl/>
        </w:rPr>
        <w:t xml:space="preserve"> לצורך מתן השירותים</w:t>
      </w:r>
      <w:r>
        <w:rPr>
          <w:rFonts w:hint="cs"/>
          <w:szCs w:val="24"/>
          <w:rtl/>
        </w:rPr>
        <w:t xml:space="preserve"> בתום השימוש בו</w:t>
      </w:r>
      <w:r w:rsidRPr="00580881">
        <w:rPr>
          <w:rFonts w:hint="cs"/>
          <w:szCs w:val="24"/>
          <w:rtl/>
        </w:rPr>
        <w:t>, לרבות צילומים, מפרטי נתונים, תוכנות או מדיה מגנטית אחרת.</w:t>
      </w:r>
    </w:p>
    <w:p w14:paraId="1C820765" w14:textId="77777777" w:rsidR="008C1E34" w:rsidRDefault="008C1E34" w:rsidP="008C1E34">
      <w:pPr>
        <w:pStyle w:val="af6"/>
        <w:numPr>
          <w:ilvl w:val="1"/>
          <w:numId w:val="136"/>
        </w:numPr>
        <w:tabs>
          <w:tab w:val="left" w:pos="8958"/>
        </w:tabs>
        <w:spacing w:line="360" w:lineRule="auto"/>
        <w:ind w:right="0"/>
        <w:jc w:val="both"/>
        <w:rPr>
          <w:szCs w:val="24"/>
        </w:rPr>
      </w:pPr>
      <w:r>
        <w:rPr>
          <w:rFonts w:hint="cs"/>
          <w:szCs w:val="24"/>
          <w:rtl/>
        </w:rPr>
        <w:t xml:space="preserve">הקבלן ו/או נותן </w:t>
      </w:r>
      <w:r w:rsidRPr="00BE6B8B">
        <w:rPr>
          <w:rFonts w:hint="cs"/>
          <w:szCs w:val="24"/>
          <w:rtl/>
        </w:rPr>
        <w:t>שירותים מטעמו לא יהיה סוכן, שליח או נציג המשרד</w:t>
      </w:r>
      <w:r>
        <w:rPr>
          <w:rFonts w:hint="cs"/>
          <w:szCs w:val="24"/>
          <w:rtl/>
        </w:rPr>
        <w:t xml:space="preserve"> ולא יציג עצמו ככזה</w:t>
      </w:r>
      <w:r w:rsidRPr="00BE6B8B">
        <w:rPr>
          <w:rFonts w:hint="cs"/>
          <w:szCs w:val="24"/>
          <w:rtl/>
        </w:rPr>
        <w:t xml:space="preserve">, אלא אם </w:t>
      </w:r>
      <w:r>
        <w:rPr>
          <w:rFonts w:hint="cs"/>
          <w:szCs w:val="24"/>
          <w:rtl/>
        </w:rPr>
        <w:t>קיבל אישור לכך מהמשרד, מראש ובכתב.</w:t>
      </w:r>
    </w:p>
    <w:p w14:paraId="43626C42" w14:textId="77777777" w:rsidR="008C1E34" w:rsidRPr="00B92EBB" w:rsidRDefault="008C1E34" w:rsidP="008C1E34">
      <w:pPr>
        <w:pStyle w:val="af6"/>
        <w:numPr>
          <w:ilvl w:val="1"/>
          <w:numId w:val="136"/>
        </w:numPr>
        <w:tabs>
          <w:tab w:val="left" w:pos="8958"/>
        </w:tabs>
        <w:spacing w:line="360" w:lineRule="auto"/>
        <w:ind w:right="0"/>
        <w:jc w:val="both"/>
        <w:rPr>
          <w:szCs w:val="24"/>
          <w:rtl/>
        </w:rPr>
      </w:pPr>
      <w:r>
        <w:rPr>
          <w:rFonts w:hint="cs"/>
          <w:szCs w:val="24"/>
          <w:rtl/>
        </w:rPr>
        <w:t>הסכם</w:t>
      </w:r>
      <w:r w:rsidRPr="00BE6B8B">
        <w:rPr>
          <w:rFonts w:hint="cs"/>
          <w:szCs w:val="24"/>
          <w:rtl/>
        </w:rPr>
        <w:t xml:space="preserve"> זה וכן ההזמנות שיוצאו על פיו, לא יהוו ולא יתפרשו בשום מקרה כיפוי כח או כהרשאה ל</w:t>
      </w:r>
      <w:r>
        <w:rPr>
          <w:rFonts w:hint="cs"/>
          <w:szCs w:val="24"/>
          <w:rtl/>
        </w:rPr>
        <w:t>קבלן</w:t>
      </w:r>
      <w:r w:rsidRPr="00BE6B8B">
        <w:rPr>
          <w:rFonts w:hint="cs"/>
          <w:szCs w:val="24"/>
          <w:rtl/>
        </w:rPr>
        <w:t xml:space="preserve"> או מי מטעמו להציג עצמו כמוסמך לקבל התחייבויות משפטיות, כספיות או אחרות בשם המשרד, ובשום מקרה ובשום נסיבות לא יקבל על עצמו ה</w:t>
      </w:r>
      <w:r>
        <w:rPr>
          <w:rFonts w:hint="cs"/>
          <w:szCs w:val="24"/>
          <w:rtl/>
        </w:rPr>
        <w:t>קבלן</w:t>
      </w:r>
      <w:r w:rsidRPr="00BE6B8B">
        <w:rPr>
          <w:rFonts w:hint="cs"/>
          <w:szCs w:val="24"/>
          <w:rtl/>
        </w:rPr>
        <w:t xml:space="preserve"> התחייבויות כאמור בשם המשרד או יציג עצמו כמי שמוסמך לכך.</w:t>
      </w:r>
      <w:r>
        <w:rPr>
          <w:rFonts w:hint="cs"/>
          <w:szCs w:val="24"/>
          <w:rtl/>
        </w:rPr>
        <w:t xml:space="preserve"> </w:t>
      </w:r>
      <w:r w:rsidRPr="00B92EBB">
        <w:rPr>
          <w:rFonts w:hint="cs"/>
          <w:szCs w:val="24"/>
          <w:rtl/>
        </w:rPr>
        <w:t>ה</w:t>
      </w:r>
      <w:r>
        <w:rPr>
          <w:rFonts w:hint="cs"/>
          <w:szCs w:val="24"/>
          <w:rtl/>
        </w:rPr>
        <w:t>קבלן</w:t>
      </w:r>
      <w:r w:rsidRPr="00B92EBB">
        <w:rPr>
          <w:rFonts w:hint="cs"/>
          <w:szCs w:val="24"/>
          <w:rtl/>
        </w:rPr>
        <w:t xml:space="preserve"> יישא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31DFED27" w14:textId="77777777" w:rsidR="008C1E34" w:rsidRPr="00BE6B8B" w:rsidRDefault="008C1E34" w:rsidP="008C1E34">
      <w:pPr>
        <w:pStyle w:val="af6"/>
        <w:numPr>
          <w:ilvl w:val="1"/>
          <w:numId w:val="136"/>
        </w:numPr>
        <w:tabs>
          <w:tab w:val="left" w:pos="8958"/>
        </w:tabs>
        <w:spacing w:line="360" w:lineRule="auto"/>
        <w:ind w:right="0"/>
        <w:jc w:val="both"/>
        <w:rPr>
          <w:szCs w:val="24"/>
          <w:rtl/>
        </w:rPr>
      </w:pPr>
      <w:r w:rsidRPr="00BE6B8B">
        <w:rPr>
          <w:rFonts w:hint="cs"/>
          <w:szCs w:val="24"/>
          <w:rtl/>
        </w:rPr>
        <w:t>התנאים בהסכם זה הנוגעים למתן השירותים למשרד במועד הנם תנאים עיקריים ויסודיים של ההסכם.</w:t>
      </w:r>
    </w:p>
    <w:p w14:paraId="7699CE73" w14:textId="77777777" w:rsidR="008C1E34" w:rsidRDefault="008C1E34" w:rsidP="008C1E34">
      <w:pPr>
        <w:pStyle w:val="af6"/>
        <w:numPr>
          <w:ilvl w:val="1"/>
          <w:numId w:val="136"/>
        </w:numPr>
        <w:tabs>
          <w:tab w:val="left" w:pos="8958"/>
        </w:tabs>
        <w:spacing w:line="360" w:lineRule="auto"/>
        <w:ind w:right="0"/>
        <w:jc w:val="both"/>
        <w:rPr>
          <w:szCs w:val="24"/>
        </w:rPr>
      </w:pPr>
      <w:r w:rsidRPr="00BE6B8B">
        <w:rPr>
          <w:rFonts w:hint="cs"/>
          <w:szCs w:val="24"/>
          <w:rtl/>
        </w:rPr>
        <w:t>אם אחד הצדדים לא י</w:t>
      </w:r>
      <w:r>
        <w:rPr>
          <w:rFonts w:hint="cs"/>
          <w:szCs w:val="24"/>
          <w:rtl/>
        </w:rPr>
        <w:t xml:space="preserve">עמוד על </w:t>
      </w:r>
      <w:r w:rsidRPr="00BE6B8B">
        <w:rPr>
          <w:rFonts w:hint="cs"/>
          <w:szCs w:val="24"/>
          <w:rtl/>
        </w:rPr>
        <w:t>זכויותיו לפי הסכם זה, לא ייחשב הדבר כ</w:t>
      </w:r>
      <w:r>
        <w:rPr>
          <w:rFonts w:hint="cs"/>
          <w:szCs w:val="24"/>
          <w:rtl/>
        </w:rPr>
        <w:t>ויתור של אותו צד על זכויותיו</w:t>
      </w:r>
      <w:r w:rsidRPr="00BE6B8B">
        <w:rPr>
          <w:rFonts w:hint="cs"/>
          <w:szCs w:val="24"/>
          <w:rtl/>
        </w:rPr>
        <w:t>.</w:t>
      </w:r>
    </w:p>
    <w:p w14:paraId="05921774" w14:textId="77777777" w:rsidR="008C1E34" w:rsidRPr="00B46A72" w:rsidRDefault="008C1E34" w:rsidP="008C1E34">
      <w:pPr>
        <w:pStyle w:val="af6"/>
        <w:numPr>
          <w:ilvl w:val="1"/>
          <w:numId w:val="136"/>
        </w:numPr>
        <w:tabs>
          <w:tab w:val="left" w:pos="8958"/>
        </w:tabs>
        <w:spacing w:line="360" w:lineRule="auto"/>
        <w:ind w:right="0"/>
        <w:jc w:val="both"/>
        <w:rPr>
          <w:szCs w:val="24"/>
        </w:rPr>
      </w:pPr>
      <w:r w:rsidRPr="00B46A72">
        <w:rPr>
          <w:rFonts w:hint="cs"/>
          <w:szCs w:val="24"/>
          <w:rtl/>
        </w:rPr>
        <w:t>ה</w:t>
      </w:r>
      <w:r>
        <w:rPr>
          <w:rFonts w:hint="cs"/>
          <w:szCs w:val="24"/>
          <w:rtl/>
        </w:rPr>
        <w:t>קבלן</w:t>
      </w:r>
      <w:r w:rsidRPr="00B46A72">
        <w:rPr>
          <w:rFonts w:hint="cs"/>
          <w:szCs w:val="24"/>
          <w:rtl/>
        </w:rPr>
        <w:t xml:space="preserve"> מצהיר בזה כי ידוע לו שאין בכל הוראה מהוראות הסכם זה או בכל הוראה שתינתן ע</w:t>
      </w:r>
      <w:r>
        <w:rPr>
          <w:rFonts w:hint="cs"/>
          <w:szCs w:val="24"/>
          <w:rtl/>
        </w:rPr>
        <w:t xml:space="preserve">ל פיו כדי לשחררו מכל חובה או </w:t>
      </w:r>
      <w:r w:rsidRPr="00B46A72">
        <w:rPr>
          <w:rFonts w:hint="cs"/>
          <w:szCs w:val="24"/>
          <w:rtl/>
        </w:rPr>
        <w:t>צורך לקבל רישיון, היתר או רשות, א</w:t>
      </w:r>
      <w:r>
        <w:rPr>
          <w:rFonts w:hint="cs"/>
          <w:szCs w:val="24"/>
          <w:rtl/>
        </w:rPr>
        <w:t>ו מן הצורך לתת כל הודעה, כנדרש</w:t>
      </w:r>
      <w:r w:rsidRPr="00B46A72">
        <w:rPr>
          <w:rFonts w:hint="cs"/>
          <w:szCs w:val="24"/>
          <w:rtl/>
        </w:rPr>
        <w:t xml:space="preserve"> על פי כל דין.</w:t>
      </w:r>
    </w:p>
    <w:p w14:paraId="509A726A" w14:textId="77777777" w:rsidR="008C1E34" w:rsidRPr="00BE6B8B" w:rsidRDefault="008C1E34" w:rsidP="008C1E34">
      <w:pPr>
        <w:pStyle w:val="af6"/>
        <w:numPr>
          <w:ilvl w:val="1"/>
          <w:numId w:val="136"/>
        </w:numPr>
        <w:tabs>
          <w:tab w:val="left" w:pos="8958"/>
        </w:tabs>
        <w:spacing w:line="360" w:lineRule="auto"/>
        <w:ind w:right="0"/>
        <w:jc w:val="both"/>
        <w:rPr>
          <w:szCs w:val="24"/>
          <w:rtl/>
        </w:rPr>
      </w:pPr>
      <w:r w:rsidRPr="00BE6B8B">
        <w:rPr>
          <w:rFonts w:hint="cs"/>
          <w:szCs w:val="24"/>
          <w:rtl/>
        </w:rPr>
        <w:t>כל שינוי ו/או תוספת להסכם זה יהיו בתוקף רק אם נעשו בכתב ובחתימת כל הצדדים להסכם.</w:t>
      </w:r>
    </w:p>
    <w:p w14:paraId="50242BF7" w14:textId="77777777" w:rsidR="008C1E34" w:rsidRPr="00BE6B8B" w:rsidRDefault="008C1E34" w:rsidP="008C1E34">
      <w:pPr>
        <w:pStyle w:val="af6"/>
        <w:numPr>
          <w:ilvl w:val="1"/>
          <w:numId w:val="136"/>
        </w:numPr>
        <w:tabs>
          <w:tab w:val="left" w:pos="8958"/>
        </w:tabs>
        <w:spacing w:line="360" w:lineRule="auto"/>
        <w:ind w:right="0"/>
        <w:jc w:val="both"/>
        <w:rPr>
          <w:szCs w:val="24"/>
        </w:rPr>
      </w:pPr>
      <w:r w:rsidRPr="00BE6B8B">
        <w:rPr>
          <w:rFonts w:hint="cs"/>
          <w:szCs w:val="24"/>
          <w:rtl/>
        </w:rPr>
        <w:t>המשרד יהא רשאי לקזז כל סכום המגיע ל</w:t>
      </w:r>
      <w:r>
        <w:rPr>
          <w:rFonts w:hint="cs"/>
          <w:szCs w:val="24"/>
          <w:rtl/>
        </w:rPr>
        <w:t>קבלן</w:t>
      </w:r>
      <w:r w:rsidRPr="00BE6B8B">
        <w:rPr>
          <w:rFonts w:hint="cs"/>
          <w:szCs w:val="24"/>
          <w:rtl/>
        </w:rPr>
        <w:t xml:space="preserve"> לפי הסכם זה, כנגד כל סכום המגיע למשרד מאת ה</w:t>
      </w:r>
      <w:r>
        <w:rPr>
          <w:rFonts w:hint="cs"/>
          <w:szCs w:val="24"/>
          <w:rtl/>
        </w:rPr>
        <w:t>קבלן</w:t>
      </w:r>
      <w:r w:rsidRPr="00BE6B8B">
        <w:rPr>
          <w:rFonts w:hint="cs"/>
          <w:szCs w:val="24"/>
          <w:rtl/>
        </w:rPr>
        <w:t>.</w:t>
      </w:r>
    </w:p>
    <w:p w14:paraId="16B78C4F" w14:textId="77777777" w:rsidR="008C1E34" w:rsidRPr="00983F7B" w:rsidRDefault="008C1E34" w:rsidP="008C1E34">
      <w:pPr>
        <w:pStyle w:val="af6"/>
        <w:numPr>
          <w:ilvl w:val="1"/>
          <w:numId w:val="136"/>
        </w:numPr>
        <w:tabs>
          <w:tab w:val="left" w:pos="8958"/>
        </w:tabs>
        <w:spacing w:line="360" w:lineRule="auto"/>
        <w:ind w:right="0"/>
        <w:jc w:val="both"/>
        <w:rPr>
          <w:szCs w:val="24"/>
          <w:rtl/>
        </w:rPr>
      </w:pPr>
      <w:r w:rsidRPr="000703BF">
        <w:rPr>
          <w:rFonts w:hint="cs"/>
          <w:szCs w:val="24"/>
          <w:u w:val="single"/>
          <w:rtl/>
        </w:rPr>
        <w:t>בהסכם זה</w:t>
      </w:r>
      <w:r w:rsidRPr="000703BF">
        <w:rPr>
          <w:rFonts w:hint="cs"/>
          <w:szCs w:val="24"/>
          <w:rtl/>
        </w:rPr>
        <w:t>:</w:t>
      </w:r>
      <w:r>
        <w:rPr>
          <w:rFonts w:hint="cs"/>
          <w:szCs w:val="24"/>
          <w:rtl/>
        </w:rPr>
        <w:t xml:space="preserve"> </w:t>
      </w:r>
      <w:r w:rsidRPr="00983F7B">
        <w:rPr>
          <w:rFonts w:hint="cs"/>
          <w:szCs w:val="24"/>
          <w:rtl/>
        </w:rPr>
        <w:t>"שנה" ו"חודש" - למניין הלוח הגרגוריאני.</w:t>
      </w:r>
    </w:p>
    <w:p w14:paraId="1A8E638E" w14:textId="77777777" w:rsidR="008C1E34" w:rsidRPr="00BE6B8B" w:rsidRDefault="008C1E34" w:rsidP="008C1E34">
      <w:pPr>
        <w:pStyle w:val="af6"/>
        <w:numPr>
          <w:ilvl w:val="1"/>
          <w:numId w:val="136"/>
        </w:numPr>
        <w:tabs>
          <w:tab w:val="left" w:pos="8958"/>
        </w:tabs>
        <w:spacing w:line="360" w:lineRule="auto"/>
        <w:ind w:right="0"/>
        <w:jc w:val="both"/>
        <w:rPr>
          <w:szCs w:val="24"/>
        </w:rPr>
      </w:pPr>
      <w:r w:rsidRPr="00BE6B8B">
        <w:rPr>
          <w:rFonts w:hint="cs"/>
          <w:szCs w:val="24"/>
          <w:rtl/>
        </w:rPr>
        <w:t>כל האמור בהסכם זה בלשון יחיד אף בלשון הרבים במשמע, וכן להיפך; וכל האמור בהסכם זה במין זכר אף במין נקבה במשמע, וכן להיפך.</w:t>
      </w:r>
    </w:p>
    <w:p w14:paraId="638E028B" w14:textId="77777777" w:rsidR="008C1E34" w:rsidRPr="00BE6B8B" w:rsidRDefault="008C1E34" w:rsidP="008C1E34">
      <w:pPr>
        <w:pStyle w:val="af6"/>
        <w:numPr>
          <w:ilvl w:val="1"/>
          <w:numId w:val="136"/>
        </w:numPr>
        <w:tabs>
          <w:tab w:val="left" w:pos="8958"/>
        </w:tabs>
        <w:spacing w:line="360" w:lineRule="auto"/>
        <w:ind w:right="0"/>
        <w:jc w:val="both"/>
        <w:rPr>
          <w:szCs w:val="24"/>
          <w:rtl/>
        </w:rPr>
      </w:pPr>
      <w:r w:rsidRPr="00BE6B8B">
        <w:rPr>
          <w:rFonts w:hint="cs"/>
          <w:szCs w:val="24"/>
          <w:rtl/>
        </w:rPr>
        <w:t>כל הודעה אשר על אחד הצדדים להסכם לשלוח לצד השני תשלח בדואר רשום, לפי המענים הבאים:</w:t>
      </w:r>
    </w:p>
    <w:p w14:paraId="5A048508" w14:textId="77777777" w:rsidR="008C1E34" w:rsidRPr="00341D5C" w:rsidRDefault="008C1E34" w:rsidP="008C1E34">
      <w:pPr>
        <w:tabs>
          <w:tab w:val="left" w:pos="8958"/>
        </w:tabs>
        <w:spacing w:line="360" w:lineRule="auto"/>
        <w:ind w:left="981" w:firstLine="153"/>
        <w:jc w:val="both"/>
        <w:rPr>
          <w:b/>
          <w:bCs/>
          <w:szCs w:val="24"/>
          <w:highlight w:val="yellow"/>
          <w:rtl/>
        </w:rPr>
      </w:pPr>
      <w:r w:rsidRPr="00341D5C">
        <w:rPr>
          <w:rFonts w:hint="cs"/>
          <w:b/>
          <w:bCs/>
          <w:szCs w:val="24"/>
          <w:highlight w:val="yellow"/>
          <w:rtl/>
        </w:rPr>
        <w:t>המשרד – רח' יפו 216, בניין "שערי העיר" ת.ד. 36148 ירושלים 91360</w:t>
      </w:r>
    </w:p>
    <w:p w14:paraId="7A706B61" w14:textId="77777777" w:rsidR="008C1E34" w:rsidRPr="00BE6B8B" w:rsidRDefault="008C1E34" w:rsidP="008C1E34">
      <w:pPr>
        <w:tabs>
          <w:tab w:val="left" w:pos="8958"/>
        </w:tabs>
        <w:spacing w:line="360" w:lineRule="auto"/>
        <w:ind w:left="828" w:firstLine="306"/>
        <w:jc w:val="both"/>
        <w:rPr>
          <w:b/>
          <w:bCs/>
          <w:szCs w:val="24"/>
          <w:rtl/>
        </w:rPr>
      </w:pPr>
      <w:r w:rsidRPr="00341D5C">
        <w:rPr>
          <w:rFonts w:hint="cs"/>
          <w:b/>
          <w:bCs/>
          <w:szCs w:val="24"/>
          <w:highlight w:val="yellow"/>
          <w:rtl/>
        </w:rPr>
        <w:t>ה</w:t>
      </w:r>
      <w:r>
        <w:rPr>
          <w:rFonts w:hint="cs"/>
          <w:b/>
          <w:bCs/>
          <w:szCs w:val="24"/>
          <w:highlight w:val="yellow"/>
          <w:rtl/>
        </w:rPr>
        <w:t>קבלן</w:t>
      </w:r>
      <w:r w:rsidRPr="00341D5C">
        <w:rPr>
          <w:rFonts w:hint="cs"/>
          <w:b/>
          <w:bCs/>
          <w:szCs w:val="24"/>
          <w:highlight w:val="yellow"/>
          <w:rtl/>
        </w:rPr>
        <w:t>- ____________________________</w:t>
      </w:r>
    </w:p>
    <w:p w14:paraId="45D46285" w14:textId="77777777" w:rsidR="008C1E34" w:rsidRPr="000703BF" w:rsidRDefault="008C1E34" w:rsidP="008C1E34">
      <w:pPr>
        <w:pStyle w:val="af6"/>
        <w:numPr>
          <w:ilvl w:val="1"/>
          <w:numId w:val="136"/>
        </w:numPr>
        <w:tabs>
          <w:tab w:val="left" w:pos="8958"/>
        </w:tabs>
        <w:spacing w:line="360" w:lineRule="auto"/>
        <w:ind w:right="0"/>
        <w:jc w:val="both"/>
        <w:rPr>
          <w:szCs w:val="24"/>
          <w:rtl/>
        </w:rPr>
      </w:pPr>
      <w:r w:rsidRPr="00BE6B8B">
        <w:rPr>
          <w:rFonts w:hint="cs"/>
          <w:szCs w:val="24"/>
          <w:rtl/>
        </w:rPr>
        <w:t xml:space="preserve">כל מכתב או הודעה אשר נשלחו לפי המענים הנ"ל יחשבו כאילו נתקבלו על ידי הנמען תוך </w:t>
      </w:r>
      <w:r>
        <w:rPr>
          <w:rFonts w:hint="cs"/>
          <w:szCs w:val="24"/>
          <w:rtl/>
        </w:rPr>
        <w:t xml:space="preserve"> </w:t>
      </w:r>
      <w:r w:rsidRPr="00BE6B8B">
        <w:rPr>
          <w:rFonts w:hint="cs"/>
          <w:szCs w:val="24"/>
          <w:rtl/>
        </w:rPr>
        <w:t xml:space="preserve"> </w:t>
      </w:r>
      <w:r>
        <w:rPr>
          <w:rFonts w:hint="cs"/>
          <w:szCs w:val="24"/>
          <w:rtl/>
        </w:rPr>
        <w:t xml:space="preserve">72 </w:t>
      </w:r>
      <w:r w:rsidRPr="00BE6B8B">
        <w:rPr>
          <w:rFonts w:hint="cs"/>
          <w:szCs w:val="24"/>
          <w:rtl/>
        </w:rPr>
        <w:t>שעות מתאריך המשלוח, כל עוד לא הוכח היפוכו של דבר.</w:t>
      </w:r>
    </w:p>
    <w:p w14:paraId="7FD472F0" w14:textId="77777777" w:rsidR="008C1E34" w:rsidRPr="00BE6B8B" w:rsidRDefault="008C1E34" w:rsidP="008C1E34">
      <w:pPr>
        <w:pStyle w:val="af6"/>
        <w:numPr>
          <w:ilvl w:val="1"/>
          <w:numId w:val="136"/>
        </w:numPr>
        <w:tabs>
          <w:tab w:val="left" w:pos="8958"/>
        </w:tabs>
        <w:spacing w:line="360" w:lineRule="auto"/>
        <w:ind w:right="0"/>
        <w:jc w:val="both"/>
        <w:rPr>
          <w:szCs w:val="24"/>
          <w:rtl/>
        </w:rPr>
      </w:pPr>
      <w:r w:rsidRPr="00BE6B8B">
        <w:rPr>
          <w:rFonts w:hint="cs"/>
          <w:szCs w:val="24"/>
          <w:rtl/>
        </w:rPr>
        <w:t>מקום השיפוט הייחודי בכל הקשור להסכם זה, לרבות הפרתו יהיה בירושלים.</w:t>
      </w:r>
    </w:p>
    <w:p w14:paraId="144A4D3D" w14:textId="77777777" w:rsidR="008C1E34" w:rsidRPr="00BE6B8B" w:rsidRDefault="008C1E34" w:rsidP="008C1E34">
      <w:pPr>
        <w:pStyle w:val="af6"/>
        <w:numPr>
          <w:ilvl w:val="1"/>
          <w:numId w:val="136"/>
        </w:numPr>
        <w:tabs>
          <w:tab w:val="left" w:pos="8958"/>
        </w:tabs>
        <w:spacing w:line="360" w:lineRule="auto"/>
        <w:ind w:right="0"/>
        <w:jc w:val="both"/>
        <w:rPr>
          <w:szCs w:val="24"/>
        </w:rPr>
      </w:pPr>
      <w:r w:rsidRPr="00BE6B8B">
        <w:rPr>
          <w:rFonts w:hint="cs"/>
          <w:szCs w:val="24"/>
          <w:rtl/>
        </w:rPr>
        <w:t xml:space="preserve">ההוצאה תמומן מסעיף תקציב: </w:t>
      </w:r>
      <w:r>
        <w:rPr>
          <w:rFonts w:hint="cs"/>
          <w:szCs w:val="24"/>
          <w:rtl/>
        </w:rPr>
        <w:t>34.30.03.08</w:t>
      </w:r>
    </w:p>
    <w:p w14:paraId="0181CDF1" w14:textId="77777777" w:rsidR="008C1E34" w:rsidRPr="00BE6B8B" w:rsidRDefault="008C1E34" w:rsidP="008C1E34">
      <w:pPr>
        <w:spacing w:line="360" w:lineRule="auto"/>
        <w:jc w:val="both"/>
        <w:rPr>
          <w:szCs w:val="24"/>
          <w:rtl/>
        </w:rPr>
      </w:pPr>
    </w:p>
    <w:p w14:paraId="6BC6538A" w14:textId="77777777" w:rsidR="008C1E34" w:rsidRPr="00BE6B8B" w:rsidRDefault="008C1E34" w:rsidP="008C1E34">
      <w:pPr>
        <w:spacing w:line="360" w:lineRule="auto"/>
        <w:jc w:val="center"/>
        <w:rPr>
          <w:szCs w:val="24"/>
          <w:rtl/>
        </w:rPr>
      </w:pPr>
      <w:r w:rsidRPr="00BE6B8B">
        <w:rPr>
          <w:rFonts w:hint="cs"/>
          <w:szCs w:val="24"/>
          <w:rtl/>
        </w:rPr>
        <w:t>ולראיה באו הצדדים על החתום בתאריך הנקוב בראש הסכם זה</w:t>
      </w:r>
      <w:r>
        <w:rPr>
          <w:rFonts w:hint="cs"/>
          <w:szCs w:val="24"/>
          <w:rtl/>
        </w:rPr>
        <w:t>:</w:t>
      </w:r>
    </w:p>
    <w:p w14:paraId="327FCFCB" w14:textId="77777777" w:rsidR="008C1E34" w:rsidRPr="00BE6B8B" w:rsidRDefault="008C1E34" w:rsidP="008C1E34">
      <w:pPr>
        <w:spacing w:line="360" w:lineRule="auto"/>
        <w:jc w:val="both"/>
        <w:rPr>
          <w:szCs w:val="24"/>
          <w:rtl/>
        </w:rPr>
      </w:pPr>
    </w:p>
    <w:tbl>
      <w:tblPr>
        <w:bidiVisual/>
        <w:tblW w:w="0" w:type="auto"/>
        <w:tblInd w:w="108" w:type="dxa"/>
        <w:tblLook w:val="01E0" w:firstRow="1" w:lastRow="1" w:firstColumn="1" w:lastColumn="1" w:noHBand="0" w:noVBand="0"/>
      </w:tblPr>
      <w:tblGrid>
        <w:gridCol w:w="2642"/>
        <w:gridCol w:w="283"/>
        <w:gridCol w:w="2835"/>
        <w:gridCol w:w="284"/>
        <w:gridCol w:w="2376"/>
      </w:tblGrid>
      <w:tr w:rsidR="008C1E34" w:rsidRPr="00BE6B8B" w14:paraId="19C64B5E" w14:textId="77777777" w:rsidTr="00CF5031">
        <w:tc>
          <w:tcPr>
            <w:tcW w:w="2642" w:type="dxa"/>
            <w:tcBorders>
              <w:top w:val="single" w:sz="4" w:space="0" w:color="auto"/>
            </w:tcBorders>
            <w:shd w:val="clear" w:color="auto" w:fill="auto"/>
          </w:tcPr>
          <w:p w14:paraId="6C536B18" w14:textId="77777777" w:rsidR="008C1E34" w:rsidRPr="00BE6B8B" w:rsidRDefault="008C1E34" w:rsidP="00CF5031">
            <w:pPr>
              <w:jc w:val="center"/>
              <w:rPr>
                <w:b/>
                <w:bCs/>
                <w:szCs w:val="24"/>
                <w:rtl/>
              </w:rPr>
            </w:pPr>
            <w:r>
              <w:rPr>
                <w:rFonts w:hint="cs"/>
                <w:b/>
                <w:bCs/>
                <w:szCs w:val="24"/>
                <w:highlight w:val="yellow"/>
                <w:rtl/>
              </w:rPr>
              <w:t>______________</w:t>
            </w:r>
            <w:r w:rsidRPr="002068ED">
              <w:rPr>
                <w:rFonts w:hint="cs"/>
                <w:b/>
                <w:bCs/>
                <w:szCs w:val="24"/>
                <w:highlight w:val="yellow"/>
                <w:rtl/>
              </w:rPr>
              <w:t>, סמנכ"ל בכיר למנהל</w:t>
            </w:r>
          </w:p>
          <w:p w14:paraId="57407B71" w14:textId="77777777" w:rsidR="008C1E34" w:rsidRPr="00BE6B8B" w:rsidRDefault="008C1E34" w:rsidP="00CF5031">
            <w:pPr>
              <w:jc w:val="center"/>
              <w:rPr>
                <w:szCs w:val="24"/>
              </w:rPr>
            </w:pPr>
            <w:r w:rsidRPr="00BE6B8B">
              <w:rPr>
                <w:rFonts w:hint="cs"/>
                <w:b/>
                <w:bCs/>
                <w:szCs w:val="24"/>
                <w:rtl/>
              </w:rPr>
              <w:t>משרד</w:t>
            </w:r>
            <w:r>
              <w:rPr>
                <w:rFonts w:hint="cs"/>
                <w:b/>
                <w:bCs/>
                <w:szCs w:val="24"/>
                <w:rtl/>
              </w:rPr>
              <w:t xml:space="preserve"> </w:t>
            </w:r>
            <w:r w:rsidRPr="00BE6B8B">
              <w:rPr>
                <w:rFonts w:hint="cs"/>
                <w:b/>
                <w:bCs/>
                <w:szCs w:val="24"/>
                <w:rtl/>
              </w:rPr>
              <w:t xml:space="preserve"> </w:t>
            </w:r>
            <w:r>
              <w:rPr>
                <w:rFonts w:hint="cs"/>
                <w:b/>
                <w:bCs/>
                <w:szCs w:val="24"/>
                <w:rtl/>
              </w:rPr>
              <w:t xml:space="preserve">התשתיות הלאומיות, </w:t>
            </w:r>
            <w:r w:rsidRPr="00BE6B8B">
              <w:rPr>
                <w:rFonts w:hint="cs"/>
                <w:b/>
                <w:bCs/>
                <w:szCs w:val="24"/>
                <w:rtl/>
              </w:rPr>
              <w:t>האנרגיה והמים</w:t>
            </w:r>
          </w:p>
        </w:tc>
        <w:tc>
          <w:tcPr>
            <w:tcW w:w="283" w:type="dxa"/>
          </w:tcPr>
          <w:p w14:paraId="5FCC847A" w14:textId="77777777" w:rsidR="008C1E34" w:rsidRPr="00BE6B8B" w:rsidRDefault="008C1E34" w:rsidP="00CF5031">
            <w:pPr>
              <w:jc w:val="center"/>
              <w:rPr>
                <w:b/>
                <w:bCs/>
                <w:szCs w:val="24"/>
                <w:rtl/>
              </w:rPr>
            </w:pPr>
          </w:p>
        </w:tc>
        <w:tc>
          <w:tcPr>
            <w:tcW w:w="2835" w:type="dxa"/>
            <w:tcBorders>
              <w:top w:val="single" w:sz="4" w:space="0" w:color="auto"/>
            </w:tcBorders>
            <w:shd w:val="clear" w:color="auto" w:fill="auto"/>
          </w:tcPr>
          <w:p w14:paraId="440321C6" w14:textId="77777777" w:rsidR="008C1E34" w:rsidRPr="00BE6B8B" w:rsidRDefault="008C1E34" w:rsidP="00CF5031">
            <w:pPr>
              <w:jc w:val="center"/>
              <w:rPr>
                <w:b/>
                <w:bCs/>
                <w:szCs w:val="24"/>
                <w:rtl/>
              </w:rPr>
            </w:pPr>
            <w:r w:rsidRPr="00BE6B8B">
              <w:rPr>
                <w:rFonts w:hint="cs"/>
                <w:b/>
                <w:bCs/>
                <w:szCs w:val="24"/>
                <w:rtl/>
              </w:rPr>
              <w:t>חשב</w:t>
            </w:r>
          </w:p>
          <w:p w14:paraId="47338085" w14:textId="77777777" w:rsidR="008C1E34" w:rsidRPr="00BE6B8B" w:rsidRDefault="008C1E34" w:rsidP="00CF5031">
            <w:pPr>
              <w:jc w:val="center"/>
              <w:rPr>
                <w:szCs w:val="24"/>
              </w:rPr>
            </w:pPr>
            <w:r w:rsidRPr="00BE6B8B">
              <w:rPr>
                <w:rFonts w:hint="cs"/>
                <w:b/>
                <w:bCs/>
                <w:szCs w:val="24"/>
                <w:rtl/>
              </w:rPr>
              <w:t>משרד</w:t>
            </w:r>
            <w:r>
              <w:rPr>
                <w:rFonts w:hint="cs"/>
                <w:b/>
                <w:bCs/>
                <w:szCs w:val="24"/>
                <w:rtl/>
              </w:rPr>
              <w:t xml:space="preserve"> התשתיות הלאומיות,</w:t>
            </w:r>
            <w:r w:rsidRPr="00BE6B8B">
              <w:rPr>
                <w:rFonts w:hint="cs"/>
                <w:b/>
                <w:bCs/>
                <w:szCs w:val="24"/>
                <w:rtl/>
              </w:rPr>
              <w:t xml:space="preserve"> האנרגיה והמים</w:t>
            </w:r>
          </w:p>
        </w:tc>
        <w:tc>
          <w:tcPr>
            <w:tcW w:w="284" w:type="dxa"/>
          </w:tcPr>
          <w:p w14:paraId="1DD6551F" w14:textId="77777777" w:rsidR="008C1E34" w:rsidRPr="00BE6B8B" w:rsidRDefault="008C1E34" w:rsidP="00CF5031">
            <w:pPr>
              <w:spacing w:line="360" w:lineRule="auto"/>
              <w:jc w:val="center"/>
              <w:rPr>
                <w:b/>
                <w:bCs/>
                <w:szCs w:val="24"/>
                <w:rtl/>
              </w:rPr>
            </w:pPr>
          </w:p>
        </w:tc>
        <w:tc>
          <w:tcPr>
            <w:tcW w:w="2376" w:type="dxa"/>
            <w:tcBorders>
              <w:top w:val="single" w:sz="4" w:space="0" w:color="auto"/>
            </w:tcBorders>
            <w:shd w:val="clear" w:color="auto" w:fill="auto"/>
          </w:tcPr>
          <w:p w14:paraId="428C41D4" w14:textId="77777777" w:rsidR="008C1E34" w:rsidRPr="00BE6B8B" w:rsidRDefault="008C1E34" w:rsidP="00CF5031">
            <w:pPr>
              <w:spacing w:line="360" w:lineRule="auto"/>
              <w:jc w:val="center"/>
              <w:rPr>
                <w:szCs w:val="24"/>
              </w:rPr>
            </w:pPr>
            <w:r w:rsidRPr="00BE6B8B">
              <w:rPr>
                <w:rFonts w:hint="cs"/>
                <w:b/>
                <w:bCs/>
                <w:szCs w:val="24"/>
                <w:rtl/>
              </w:rPr>
              <w:t>חתימת ה</w:t>
            </w:r>
            <w:r>
              <w:rPr>
                <w:rFonts w:hint="cs"/>
                <w:b/>
                <w:bCs/>
                <w:szCs w:val="24"/>
                <w:rtl/>
              </w:rPr>
              <w:t>קבלן</w:t>
            </w:r>
            <w:r w:rsidRPr="00BE6B8B">
              <w:rPr>
                <w:rFonts w:hint="cs"/>
                <w:b/>
                <w:bCs/>
                <w:szCs w:val="24"/>
                <w:rtl/>
              </w:rPr>
              <w:t xml:space="preserve"> וחותמת</w:t>
            </w:r>
          </w:p>
        </w:tc>
      </w:tr>
    </w:tbl>
    <w:p w14:paraId="67461775" w14:textId="77777777" w:rsidR="008C1E34" w:rsidRPr="00BE6B8B" w:rsidRDefault="008C1E34" w:rsidP="008C1E34">
      <w:pPr>
        <w:spacing w:line="360" w:lineRule="auto"/>
        <w:jc w:val="both"/>
        <w:rPr>
          <w:szCs w:val="24"/>
          <w:rtl/>
        </w:rPr>
      </w:pPr>
    </w:p>
    <w:p w14:paraId="06FEDA32" w14:textId="77777777" w:rsidR="008C1E34" w:rsidRDefault="008C1E34" w:rsidP="008C1E34">
      <w:pPr>
        <w:jc w:val="both"/>
        <w:rPr>
          <w:szCs w:val="24"/>
          <w:rtl/>
        </w:rPr>
      </w:pPr>
    </w:p>
    <w:p w14:paraId="7A0558D9" w14:textId="77777777" w:rsidR="008C1E34" w:rsidRPr="00BE6B8B" w:rsidRDefault="008C1E34" w:rsidP="008C1E34">
      <w:pPr>
        <w:jc w:val="both"/>
        <w:rPr>
          <w:szCs w:val="24"/>
          <w:rtl/>
        </w:rPr>
      </w:pPr>
      <w:r w:rsidRPr="00BE6B8B">
        <w:rPr>
          <w:rFonts w:hint="cs"/>
          <w:szCs w:val="24"/>
          <w:rtl/>
        </w:rPr>
        <w:t xml:space="preserve">אני הח"מ _________________, עו"ד, מאשר בזאת כי ה"ה החתומים לעיל ____________ מס' ת.ז. ___________ ו-_________________ מס' ת.ז. ________, המוכרים לי אישית/ אשר זוהו על ידי תעודות הזהות, חתמו בפני מטעם </w:t>
      </w:r>
      <w:r>
        <w:rPr>
          <w:rFonts w:hint="cs"/>
          <w:szCs w:val="24"/>
          <w:rtl/>
        </w:rPr>
        <w:t>תאגיד</w:t>
      </w:r>
      <w:r w:rsidRPr="00BE6B8B">
        <w:rPr>
          <w:rFonts w:hint="cs"/>
          <w:szCs w:val="24"/>
          <w:rtl/>
        </w:rPr>
        <w:t xml:space="preserve">___________ על הסכם זה, וכי הם מוסמכים לעשות כן ולחייב את </w:t>
      </w:r>
      <w:r>
        <w:rPr>
          <w:rFonts w:hint="cs"/>
          <w:szCs w:val="24"/>
          <w:rtl/>
        </w:rPr>
        <w:t>תאגיד</w:t>
      </w:r>
      <w:r w:rsidRPr="00BE6B8B">
        <w:rPr>
          <w:rFonts w:hint="cs"/>
          <w:szCs w:val="24"/>
          <w:rtl/>
        </w:rPr>
        <w:t>_____________ בחתימותיהם.</w:t>
      </w:r>
    </w:p>
    <w:p w14:paraId="3A2E6EE0" w14:textId="77777777" w:rsidR="008C1E34" w:rsidRPr="00BE6B8B" w:rsidRDefault="008C1E34" w:rsidP="008C1E34">
      <w:pPr>
        <w:jc w:val="both"/>
        <w:rPr>
          <w:szCs w:val="24"/>
          <w:rtl/>
        </w:rPr>
      </w:pPr>
      <w:r w:rsidRPr="00BE6B8B">
        <w:rPr>
          <w:rFonts w:hint="cs"/>
          <w:szCs w:val="24"/>
          <w:rtl/>
        </w:rPr>
        <w:t xml:space="preserve">__________________ </w:t>
      </w:r>
      <w:r w:rsidRPr="00BE6B8B">
        <w:rPr>
          <w:rFonts w:hint="cs"/>
          <w:szCs w:val="24"/>
          <w:rtl/>
        </w:rPr>
        <w:tab/>
      </w:r>
      <w:r w:rsidRPr="00BE6B8B">
        <w:rPr>
          <w:rFonts w:hint="cs"/>
          <w:szCs w:val="24"/>
          <w:rtl/>
        </w:rPr>
        <w:tab/>
      </w:r>
      <w:r w:rsidRPr="00BE6B8B">
        <w:rPr>
          <w:rFonts w:hint="cs"/>
          <w:szCs w:val="24"/>
          <w:rtl/>
        </w:rPr>
        <w:tab/>
        <w:t xml:space="preserve"> ______________________</w:t>
      </w:r>
    </w:p>
    <w:p w14:paraId="22604C89" w14:textId="77777777" w:rsidR="008C1E34" w:rsidRPr="00BE6B8B" w:rsidRDefault="008C1E34" w:rsidP="008C1E34">
      <w:pPr>
        <w:ind w:firstLine="720"/>
        <w:jc w:val="both"/>
        <w:rPr>
          <w:szCs w:val="24"/>
          <w:rtl/>
        </w:rPr>
      </w:pPr>
      <w:r w:rsidRPr="00BE6B8B">
        <w:rPr>
          <w:rFonts w:hint="cs"/>
          <w:szCs w:val="24"/>
          <w:rtl/>
        </w:rPr>
        <w:t xml:space="preserve"> תאריך </w:t>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t>עו"ד</w:t>
      </w:r>
    </w:p>
    <w:p w14:paraId="6364F058" w14:textId="77777777" w:rsidR="008C1E34" w:rsidRDefault="008C1E34" w:rsidP="008C1E34">
      <w:pPr>
        <w:spacing w:line="360" w:lineRule="auto"/>
        <w:jc w:val="both"/>
        <w:rPr>
          <w:szCs w:val="24"/>
          <w:rtl/>
        </w:rPr>
      </w:pPr>
      <w:r w:rsidRPr="00BE6B8B">
        <w:rPr>
          <w:rFonts w:hint="cs"/>
          <w:b/>
          <w:bCs/>
          <w:szCs w:val="24"/>
          <w:rtl/>
        </w:rPr>
        <w:t xml:space="preserve"> </w:t>
      </w:r>
    </w:p>
    <w:p w14:paraId="3265523C" w14:textId="77777777" w:rsidR="008C1E34" w:rsidRDefault="008C1E34" w:rsidP="008C1E34">
      <w:pPr>
        <w:spacing w:line="360" w:lineRule="auto"/>
        <w:jc w:val="both"/>
        <w:rPr>
          <w:szCs w:val="24"/>
          <w:rtl/>
        </w:rPr>
      </w:pPr>
    </w:p>
    <w:p w14:paraId="7410A1B5" w14:textId="77777777" w:rsidR="008C1E34" w:rsidRDefault="008C1E34" w:rsidP="008C1E34">
      <w:pPr>
        <w:spacing w:line="360" w:lineRule="auto"/>
        <w:jc w:val="both"/>
        <w:rPr>
          <w:szCs w:val="24"/>
          <w:rtl/>
        </w:rPr>
      </w:pPr>
    </w:p>
    <w:p w14:paraId="3D189BC2" w14:textId="77777777" w:rsidR="008C1E34" w:rsidRDefault="008C1E34" w:rsidP="008C1E34">
      <w:pPr>
        <w:spacing w:line="360" w:lineRule="auto"/>
        <w:jc w:val="both"/>
        <w:rPr>
          <w:szCs w:val="24"/>
          <w:rtl/>
        </w:rPr>
      </w:pPr>
    </w:p>
    <w:p w14:paraId="741C36D1" w14:textId="77777777" w:rsidR="008C1E34" w:rsidRDefault="008C1E34" w:rsidP="008C1E34">
      <w:pPr>
        <w:spacing w:line="360" w:lineRule="auto"/>
        <w:jc w:val="both"/>
        <w:rPr>
          <w:szCs w:val="24"/>
          <w:rtl/>
        </w:rPr>
      </w:pPr>
    </w:p>
    <w:p w14:paraId="796FEBDB" w14:textId="77777777" w:rsidR="008C1E34" w:rsidRDefault="008C1E34" w:rsidP="008C1E34">
      <w:pPr>
        <w:spacing w:line="360" w:lineRule="auto"/>
        <w:jc w:val="both"/>
        <w:rPr>
          <w:szCs w:val="24"/>
          <w:rtl/>
        </w:rPr>
      </w:pPr>
    </w:p>
    <w:p w14:paraId="55B81B2E" w14:textId="77777777" w:rsidR="008C1E34" w:rsidRPr="00064A7F" w:rsidRDefault="008C1E34" w:rsidP="008C1E34">
      <w:pPr>
        <w:pStyle w:val="22"/>
        <w:ind w:left="7200" w:firstLine="720"/>
        <w:jc w:val="left"/>
        <w:rPr>
          <w:b w:val="0"/>
          <w:bCs w:val="0"/>
          <w:szCs w:val="24"/>
        </w:rPr>
      </w:pPr>
      <w:r>
        <w:rPr>
          <w:rFonts w:ascii="Arial" w:hAnsi="Arial" w:hint="cs"/>
          <w:sz w:val="28"/>
          <w:szCs w:val="28"/>
          <w:u w:val="single"/>
          <w:rtl/>
        </w:rPr>
        <w:t>נספח ג</w:t>
      </w:r>
      <w:r>
        <w:rPr>
          <w:rFonts w:ascii="Arial" w:hAnsi="Arial" w:hint="cs"/>
          <w:b w:val="0"/>
          <w:bCs w:val="0"/>
          <w:sz w:val="28"/>
          <w:szCs w:val="28"/>
          <w:u w:val="single"/>
          <w:rtl/>
        </w:rPr>
        <w:t>'</w:t>
      </w:r>
    </w:p>
    <w:p w14:paraId="12F79FD6" w14:textId="77777777" w:rsidR="008C1E34" w:rsidRDefault="008C1E34" w:rsidP="008C1E34">
      <w:pPr>
        <w:jc w:val="center"/>
        <w:rPr>
          <w:rFonts w:ascii="Arial" w:hAnsi="Arial"/>
          <w:b/>
          <w:bCs/>
          <w:sz w:val="28"/>
          <w:szCs w:val="28"/>
          <w:u w:val="single"/>
          <w:rtl/>
        </w:rPr>
      </w:pPr>
    </w:p>
    <w:p w14:paraId="40BB8C57" w14:textId="77777777" w:rsidR="008C1E34" w:rsidRDefault="008C1E34" w:rsidP="008C1E34">
      <w:pPr>
        <w:jc w:val="center"/>
        <w:rPr>
          <w:rFonts w:ascii="Arial" w:hAnsi="Arial"/>
          <w:b/>
          <w:bCs/>
          <w:sz w:val="28"/>
          <w:szCs w:val="28"/>
          <w:u w:val="single"/>
          <w:rtl/>
        </w:rPr>
      </w:pPr>
      <w:r>
        <w:rPr>
          <w:rFonts w:ascii="Arial" w:hAnsi="Arial" w:hint="cs"/>
          <w:b/>
          <w:bCs/>
          <w:sz w:val="28"/>
          <w:szCs w:val="28"/>
          <w:u w:val="single"/>
          <w:rtl/>
        </w:rPr>
        <w:t>נוסח ערבות מציע</w:t>
      </w:r>
    </w:p>
    <w:p w14:paraId="7603B6E6" w14:textId="77777777" w:rsidR="008C1E34" w:rsidRPr="00E5764F" w:rsidRDefault="008C1E34" w:rsidP="008C1E34">
      <w:pPr>
        <w:bidi w:val="0"/>
        <w:jc w:val="center"/>
        <w:rPr>
          <w:b/>
          <w:bCs/>
          <w:sz w:val="28"/>
          <w:szCs w:val="28"/>
          <w:u w:val="single"/>
          <w:rtl/>
        </w:rPr>
      </w:pPr>
    </w:p>
    <w:p w14:paraId="078C98D5" w14:textId="77777777" w:rsidR="008C1E34" w:rsidRPr="001D6F38" w:rsidRDefault="008C1E34" w:rsidP="008C1E34">
      <w:pPr>
        <w:spacing w:line="360" w:lineRule="auto"/>
        <w:jc w:val="both"/>
        <w:rPr>
          <w:rFonts w:ascii="Arial" w:hAnsi="Arial"/>
          <w:szCs w:val="24"/>
          <w:rtl/>
        </w:rPr>
      </w:pPr>
      <w:r w:rsidRPr="001D6F38">
        <w:rPr>
          <w:rFonts w:ascii="Arial" w:hAnsi="Arial"/>
          <w:szCs w:val="24"/>
          <w:rtl/>
        </w:rPr>
        <w:t>הבנק/חברת הביטוח ________________</w:t>
      </w:r>
    </w:p>
    <w:p w14:paraId="37CFDFD9" w14:textId="77777777" w:rsidR="008C1E34" w:rsidRPr="001D6F38" w:rsidRDefault="008C1E34" w:rsidP="008C1E34">
      <w:pPr>
        <w:spacing w:line="360" w:lineRule="auto"/>
        <w:jc w:val="both"/>
        <w:rPr>
          <w:rFonts w:ascii="Arial" w:hAnsi="Arial"/>
          <w:szCs w:val="24"/>
          <w:rtl/>
        </w:rPr>
      </w:pPr>
      <w:r w:rsidRPr="001D6F38">
        <w:rPr>
          <w:rFonts w:ascii="Arial" w:hAnsi="Arial"/>
          <w:szCs w:val="24"/>
          <w:rtl/>
        </w:rPr>
        <w:t>מס' הטלפון ________________________</w:t>
      </w:r>
    </w:p>
    <w:p w14:paraId="3CCB51B6" w14:textId="77777777" w:rsidR="008C1E34" w:rsidRPr="001D6F38" w:rsidRDefault="008C1E34" w:rsidP="008C1E34">
      <w:pPr>
        <w:spacing w:line="360" w:lineRule="auto"/>
        <w:jc w:val="both"/>
        <w:rPr>
          <w:rFonts w:ascii="Arial" w:hAnsi="Arial"/>
          <w:szCs w:val="24"/>
          <w:rtl/>
        </w:rPr>
      </w:pPr>
      <w:r w:rsidRPr="001D6F38">
        <w:rPr>
          <w:rFonts w:ascii="Arial" w:hAnsi="Arial"/>
          <w:szCs w:val="24"/>
          <w:rtl/>
        </w:rPr>
        <w:t>מס' הפקס: ________________________</w:t>
      </w:r>
    </w:p>
    <w:p w14:paraId="5F0A90B3" w14:textId="77777777" w:rsidR="008C1E34" w:rsidRPr="001D6F38" w:rsidRDefault="008C1E34" w:rsidP="008C1E34">
      <w:pPr>
        <w:spacing w:line="360" w:lineRule="auto"/>
        <w:jc w:val="both"/>
        <w:rPr>
          <w:rFonts w:ascii="Arial" w:hAnsi="Arial"/>
          <w:szCs w:val="24"/>
          <w:rtl/>
        </w:rPr>
      </w:pPr>
    </w:p>
    <w:p w14:paraId="335E1E36" w14:textId="77777777" w:rsidR="008C1E34" w:rsidRPr="001D6F38" w:rsidRDefault="008C1E34" w:rsidP="008C1E34">
      <w:pPr>
        <w:spacing w:line="360" w:lineRule="auto"/>
        <w:jc w:val="both"/>
        <w:rPr>
          <w:rFonts w:ascii="Arial" w:hAnsi="Arial"/>
          <w:szCs w:val="24"/>
        </w:rPr>
      </w:pPr>
      <w:r w:rsidRPr="001D6F38">
        <w:rPr>
          <w:rFonts w:ascii="Arial" w:hAnsi="Arial"/>
          <w:szCs w:val="24"/>
          <w:rtl/>
        </w:rPr>
        <w:t xml:space="preserve">לכבוד </w:t>
      </w:r>
    </w:p>
    <w:p w14:paraId="3CB9C8C5" w14:textId="77777777" w:rsidR="008C1E34" w:rsidRPr="001D6F38" w:rsidRDefault="008C1E34" w:rsidP="008C1E34">
      <w:pPr>
        <w:spacing w:line="360" w:lineRule="auto"/>
        <w:jc w:val="both"/>
        <w:rPr>
          <w:rFonts w:ascii="Arial" w:hAnsi="Arial"/>
          <w:szCs w:val="24"/>
        </w:rPr>
      </w:pPr>
      <w:r w:rsidRPr="001D6F38">
        <w:rPr>
          <w:rFonts w:ascii="Arial" w:hAnsi="Arial"/>
          <w:szCs w:val="24"/>
          <w:rtl/>
        </w:rPr>
        <w:t xml:space="preserve">ממשלת ישראל </w:t>
      </w:r>
    </w:p>
    <w:p w14:paraId="3E580E86" w14:textId="77777777" w:rsidR="008C1E34" w:rsidRPr="00061FEC" w:rsidRDefault="008C1E34" w:rsidP="008C1E34">
      <w:pPr>
        <w:spacing w:line="360" w:lineRule="auto"/>
        <w:jc w:val="both"/>
        <w:rPr>
          <w:rFonts w:ascii="Arial" w:hAnsi="Arial"/>
          <w:szCs w:val="24"/>
          <w:u w:val="single"/>
        </w:rPr>
      </w:pPr>
      <w:r w:rsidRPr="00061FEC">
        <w:rPr>
          <w:rFonts w:ascii="Arial" w:hAnsi="Arial"/>
          <w:szCs w:val="24"/>
          <w:u w:val="single"/>
          <w:rtl/>
        </w:rPr>
        <w:t xml:space="preserve">באמצעות משרד </w:t>
      </w:r>
      <w:r w:rsidRPr="00061FEC">
        <w:rPr>
          <w:rFonts w:ascii="Arial" w:hAnsi="Arial" w:hint="cs"/>
          <w:szCs w:val="24"/>
          <w:u w:val="single"/>
          <w:rtl/>
        </w:rPr>
        <w:t>ה</w:t>
      </w:r>
      <w:r>
        <w:rPr>
          <w:rFonts w:ascii="Arial" w:hAnsi="Arial" w:hint="cs"/>
          <w:szCs w:val="24"/>
          <w:u w:val="single"/>
          <w:rtl/>
        </w:rPr>
        <w:t>תשתיות הלאומיות, ה</w:t>
      </w:r>
      <w:r w:rsidRPr="00061FEC">
        <w:rPr>
          <w:rFonts w:ascii="Arial" w:hAnsi="Arial" w:hint="cs"/>
          <w:szCs w:val="24"/>
          <w:u w:val="single"/>
          <w:rtl/>
        </w:rPr>
        <w:t>אנרגיה והמים</w:t>
      </w:r>
    </w:p>
    <w:p w14:paraId="5332062B" w14:textId="77777777" w:rsidR="008C1E34" w:rsidRPr="001D6F38" w:rsidRDefault="008C1E34" w:rsidP="008C1E34">
      <w:pPr>
        <w:spacing w:line="360" w:lineRule="auto"/>
        <w:jc w:val="both"/>
        <w:rPr>
          <w:rFonts w:ascii="Arial" w:hAnsi="Arial"/>
          <w:szCs w:val="24"/>
          <w:rtl/>
        </w:rPr>
      </w:pPr>
    </w:p>
    <w:p w14:paraId="41237125" w14:textId="77777777" w:rsidR="008C1E34" w:rsidRPr="001D6F38" w:rsidRDefault="008C1E34" w:rsidP="008C1E34">
      <w:pPr>
        <w:spacing w:line="360" w:lineRule="auto"/>
        <w:jc w:val="both"/>
        <w:rPr>
          <w:rFonts w:ascii="Arial" w:hAnsi="Arial"/>
          <w:szCs w:val="24"/>
          <w:rtl/>
        </w:rPr>
      </w:pPr>
      <w:r w:rsidRPr="001D6F38">
        <w:rPr>
          <w:rFonts w:ascii="Arial" w:hAnsi="Arial"/>
          <w:b/>
          <w:bCs/>
          <w:szCs w:val="24"/>
          <w:rtl/>
        </w:rPr>
        <w:t>הנדון: ערבות מס'</w:t>
      </w:r>
      <w:r w:rsidRPr="001D6F38">
        <w:rPr>
          <w:rFonts w:ascii="Arial" w:hAnsi="Arial"/>
          <w:szCs w:val="24"/>
          <w:rtl/>
        </w:rPr>
        <w:t>____________</w:t>
      </w:r>
    </w:p>
    <w:p w14:paraId="07B863E6" w14:textId="77777777" w:rsidR="008C1E34" w:rsidRPr="001D6F38" w:rsidRDefault="008C1E34" w:rsidP="008C1E34">
      <w:pPr>
        <w:spacing w:line="360" w:lineRule="auto"/>
        <w:jc w:val="both"/>
        <w:rPr>
          <w:rFonts w:ascii="Arial" w:hAnsi="Arial"/>
          <w:szCs w:val="24"/>
        </w:rPr>
      </w:pPr>
    </w:p>
    <w:p w14:paraId="47DD1EA9" w14:textId="3C63C3BC" w:rsidR="008C1E34" w:rsidRPr="00B36740" w:rsidRDefault="008C1E34" w:rsidP="0030543E">
      <w:pPr>
        <w:spacing w:line="360" w:lineRule="auto"/>
        <w:jc w:val="both"/>
        <w:rPr>
          <w:rFonts w:ascii="Arial" w:hAnsi="Arial"/>
          <w:b/>
          <w:bCs/>
          <w:szCs w:val="24"/>
          <w:rtl/>
        </w:rPr>
      </w:pPr>
      <w:r w:rsidRPr="001D6F38">
        <w:rPr>
          <w:rFonts w:ascii="Arial" w:hAnsi="Arial"/>
          <w:szCs w:val="24"/>
          <w:rtl/>
        </w:rPr>
        <w:t xml:space="preserve">אנו ערבים בזה כלפיכם לסילוק כל סכום עד לסך </w:t>
      </w:r>
      <w:r w:rsidR="0030543E">
        <w:rPr>
          <w:rFonts w:ascii="Arial" w:hAnsi="Arial" w:hint="cs"/>
          <w:b/>
          <w:bCs/>
          <w:szCs w:val="24"/>
          <w:highlight w:val="yellow"/>
          <w:u w:val="single"/>
          <w:rtl/>
        </w:rPr>
        <w:t>20,625 ש"ח</w:t>
      </w:r>
      <w:r w:rsidRPr="00932F25">
        <w:rPr>
          <w:rFonts w:ascii="Arial" w:hAnsi="Arial"/>
          <w:b/>
          <w:bCs/>
          <w:szCs w:val="24"/>
          <w:highlight w:val="yellow"/>
          <w:rtl/>
        </w:rPr>
        <w:t xml:space="preserve"> (</w:t>
      </w:r>
      <w:r w:rsidRPr="00932F25">
        <w:rPr>
          <w:rFonts w:ascii="Arial" w:hAnsi="Arial" w:hint="cs"/>
          <w:b/>
          <w:bCs/>
          <w:szCs w:val="24"/>
          <w:highlight w:val="yellow"/>
          <w:rtl/>
        </w:rPr>
        <w:t xml:space="preserve">במילים: </w:t>
      </w:r>
      <w:r w:rsidR="0030543E">
        <w:rPr>
          <w:rFonts w:ascii="Arial" w:hAnsi="Arial" w:hint="cs"/>
          <w:b/>
          <w:bCs/>
          <w:szCs w:val="24"/>
          <w:highlight w:val="yellow"/>
          <w:rtl/>
        </w:rPr>
        <w:t>עשרים אלף שש מאות עשרים וחמישה</w:t>
      </w:r>
      <w:r w:rsidRPr="00932F25">
        <w:rPr>
          <w:rFonts w:ascii="Arial" w:hAnsi="Arial"/>
          <w:b/>
          <w:bCs/>
          <w:szCs w:val="24"/>
          <w:highlight w:val="yellow"/>
          <w:rtl/>
        </w:rPr>
        <w:t xml:space="preserve"> ₪)</w:t>
      </w:r>
      <w:r w:rsidRPr="001D6F38">
        <w:rPr>
          <w:rFonts w:ascii="Arial" w:hAnsi="Arial"/>
          <w:szCs w:val="24"/>
          <w:rtl/>
        </w:rPr>
        <w:t xml:space="preserve"> </w:t>
      </w:r>
      <w:r w:rsidRPr="001D6F38">
        <w:rPr>
          <w:rFonts w:ascii="Arial" w:hAnsi="Arial" w:hint="cs"/>
          <w:szCs w:val="24"/>
          <w:rtl/>
        </w:rPr>
        <w:t xml:space="preserve"> </w:t>
      </w:r>
      <w:r w:rsidRPr="001D6F38">
        <w:rPr>
          <w:rFonts w:ascii="Arial" w:hAnsi="Arial"/>
          <w:szCs w:val="24"/>
          <w:rtl/>
        </w:rPr>
        <w:t>אשר תדרשו מאת: __________   (להלן "</w:t>
      </w:r>
      <w:r w:rsidRPr="001D6F38">
        <w:rPr>
          <w:rFonts w:ascii="Arial" w:hAnsi="Arial"/>
          <w:b/>
          <w:bCs/>
          <w:szCs w:val="24"/>
          <w:rtl/>
        </w:rPr>
        <w:t>החייב</w:t>
      </w:r>
      <w:r w:rsidRPr="001D6F38">
        <w:rPr>
          <w:rFonts w:ascii="Arial" w:hAnsi="Arial"/>
          <w:szCs w:val="24"/>
          <w:rtl/>
        </w:rPr>
        <w:t xml:space="preserve">") בקשר עם </w:t>
      </w:r>
      <w:r w:rsidRPr="00B36740">
        <w:rPr>
          <w:rFonts w:ascii="Arial" w:hAnsi="Arial" w:hint="cs"/>
          <w:b/>
          <w:bCs/>
          <w:szCs w:val="24"/>
          <w:rtl/>
        </w:rPr>
        <w:t xml:space="preserve">מכרז פומבי מס' </w:t>
      </w:r>
      <w:r>
        <w:rPr>
          <w:rFonts w:ascii="Arial" w:hAnsi="Arial" w:hint="cs"/>
          <w:b/>
          <w:bCs/>
          <w:szCs w:val="24"/>
          <w:rtl/>
        </w:rPr>
        <w:t>24/15</w:t>
      </w:r>
      <w:r w:rsidRPr="00B36740">
        <w:rPr>
          <w:rFonts w:ascii="Arial" w:hAnsi="Arial" w:hint="cs"/>
          <w:b/>
          <w:bCs/>
          <w:szCs w:val="24"/>
          <w:rtl/>
        </w:rPr>
        <w:t xml:space="preserve"> לביצוע סקר </w:t>
      </w:r>
      <w:r>
        <w:rPr>
          <w:rFonts w:ascii="Arial" w:hAnsi="Arial" w:hint="cs"/>
          <w:b/>
          <w:bCs/>
          <w:szCs w:val="24"/>
          <w:rtl/>
        </w:rPr>
        <w:t>גיאולוגי לבחינת איכות וכמות חומר הגלם באתר קדרים.</w:t>
      </w:r>
    </w:p>
    <w:p w14:paraId="08EE0467" w14:textId="77777777" w:rsidR="008C1E34" w:rsidRDefault="008C1E34" w:rsidP="008C1E34">
      <w:pPr>
        <w:spacing w:line="360" w:lineRule="auto"/>
        <w:jc w:val="both"/>
        <w:rPr>
          <w:rFonts w:ascii="Arial" w:hAnsi="Arial"/>
          <w:szCs w:val="24"/>
          <w:rtl/>
        </w:rPr>
      </w:pPr>
    </w:p>
    <w:p w14:paraId="2E2B9014" w14:textId="77777777" w:rsidR="008C1E34" w:rsidRPr="001D6F38" w:rsidRDefault="008C1E34" w:rsidP="008C1E34">
      <w:pPr>
        <w:spacing w:line="360" w:lineRule="auto"/>
        <w:jc w:val="both"/>
        <w:rPr>
          <w:rFonts w:ascii="Arial" w:hAnsi="Arial"/>
          <w:szCs w:val="24"/>
        </w:rPr>
      </w:pPr>
      <w:r w:rsidRPr="001D6F38">
        <w:rPr>
          <w:rFonts w:ascii="Arial" w:hAnsi="Arial"/>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8430CA1" w14:textId="77777777" w:rsidR="008C1E34" w:rsidRPr="001D6F38" w:rsidRDefault="008C1E34" w:rsidP="008C1E34">
      <w:pPr>
        <w:spacing w:line="360" w:lineRule="auto"/>
        <w:jc w:val="both"/>
        <w:rPr>
          <w:rFonts w:ascii="Arial" w:hAnsi="Arial"/>
          <w:szCs w:val="24"/>
          <w:rtl/>
        </w:rPr>
      </w:pPr>
    </w:p>
    <w:p w14:paraId="1F4873A0" w14:textId="59125736" w:rsidR="008C1E34" w:rsidRPr="001D6F38" w:rsidRDefault="008C1E34" w:rsidP="00E75D34">
      <w:pPr>
        <w:spacing w:line="360" w:lineRule="auto"/>
        <w:jc w:val="both"/>
        <w:rPr>
          <w:rFonts w:ascii="Arial" w:hAnsi="Arial"/>
          <w:szCs w:val="24"/>
          <w:rtl/>
        </w:rPr>
      </w:pPr>
      <w:r w:rsidRPr="001D6F38">
        <w:rPr>
          <w:rFonts w:ascii="Arial" w:hAnsi="Arial"/>
          <w:szCs w:val="24"/>
          <w:rtl/>
        </w:rPr>
        <w:t>ערבות זו תהיה בתוקף מתאריך</w:t>
      </w:r>
      <w:r w:rsidRPr="001D6F38">
        <w:rPr>
          <w:rFonts w:ascii="Arial" w:hAnsi="Arial" w:hint="cs"/>
          <w:szCs w:val="24"/>
          <w:rtl/>
        </w:rPr>
        <w:t xml:space="preserve"> </w:t>
      </w:r>
      <w:r w:rsidRPr="001D6F38">
        <w:rPr>
          <w:rFonts w:ascii="Arial" w:hAnsi="Arial" w:hint="cs"/>
          <w:b/>
          <w:bCs/>
          <w:szCs w:val="24"/>
          <w:highlight w:val="yellow"/>
          <w:u w:val="single"/>
          <w:rtl/>
        </w:rPr>
        <w:t>????????</w:t>
      </w:r>
      <w:r w:rsidRPr="001D6F38">
        <w:rPr>
          <w:rFonts w:ascii="Arial" w:hAnsi="Arial" w:hint="cs"/>
          <w:b/>
          <w:bCs/>
          <w:szCs w:val="24"/>
          <w:u w:val="single"/>
          <w:rtl/>
        </w:rPr>
        <w:t xml:space="preserve">  </w:t>
      </w:r>
      <w:r w:rsidRPr="001D6F38">
        <w:rPr>
          <w:rFonts w:ascii="Arial" w:hAnsi="Arial"/>
          <w:szCs w:val="24"/>
          <w:rtl/>
        </w:rPr>
        <w:t>עד תאריך</w:t>
      </w:r>
      <w:r w:rsidRPr="001D6F38">
        <w:rPr>
          <w:rFonts w:ascii="Arial" w:hAnsi="Arial" w:hint="cs"/>
          <w:szCs w:val="24"/>
          <w:rtl/>
        </w:rPr>
        <w:t xml:space="preserve"> </w:t>
      </w:r>
      <w:r w:rsidR="00E75D34">
        <w:rPr>
          <w:rFonts w:ascii="Arial" w:hAnsi="Arial" w:hint="cs"/>
          <w:b/>
          <w:bCs/>
          <w:szCs w:val="24"/>
          <w:u w:val="single"/>
          <w:rtl/>
        </w:rPr>
        <w:t>31.12.15.</w:t>
      </w:r>
    </w:p>
    <w:p w14:paraId="3988939F" w14:textId="77777777" w:rsidR="008C1E34" w:rsidRPr="001D6F38" w:rsidRDefault="008C1E34" w:rsidP="008C1E34">
      <w:pPr>
        <w:spacing w:line="360" w:lineRule="auto"/>
        <w:jc w:val="both"/>
        <w:rPr>
          <w:rFonts w:ascii="Arial" w:hAnsi="Arial"/>
          <w:szCs w:val="24"/>
          <w:rtl/>
        </w:rPr>
      </w:pPr>
    </w:p>
    <w:p w14:paraId="47941413" w14:textId="77777777" w:rsidR="008C1E34" w:rsidRPr="001D6F38" w:rsidRDefault="008C1E34" w:rsidP="008C1E34">
      <w:pPr>
        <w:spacing w:line="360" w:lineRule="auto"/>
        <w:jc w:val="both"/>
        <w:rPr>
          <w:rFonts w:ascii="Arial" w:hAnsi="Arial"/>
          <w:szCs w:val="24"/>
          <w:rtl/>
        </w:rPr>
      </w:pPr>
    </w:p>
    <w:p w14:paraId="16D30A86" w14:textId="77777777" w:rsidR="008C1E34" w:rsidRPr="001D6F38" w:rsidRDefault="008C1E34" w:rsidP="008C1E34">
      <w:pPr>
        <w:spacing w:line="360" w:lineRule="auto"/>
        <w:jc w:val="both"/>
        <w:rPr>
          <w:rFonts w:ascii="Arial" w:hAnsi="Arial"/>
          <w:szCs w:val="24"/>
          <w:rtl/>
        </w:rPr>
      </w:pPr>
      <w:r w:rsidRPr="001D6F38">
        <w:rPr>
          <w:rFonts w:ascii="Arial" w:hAnsi="Arial"/>
          <w:szCs w:val="24"/>
          <w:rtl/>
        </w:rPr>
        <w:t>דרישה על פי ערבות זו יש להפנות לסניף הבנק/חב' הביטוח שכתובתו___________________</w:t>
      </w:r>
    </w:p>
    <w:p w14:paraId="3947868E" w14:textId="77777777" w:rsidR="008C1E34" w:rsidRPr="001D6F38" w:rsidRDefault="008C1E34" w:rsidP="008C1E34">
      <w:pPr>
        <w:spacing w:line="360" w:lineRule="auto"/>
        <w:jc w:val="both"/>
        <w:rPr>
          <w:rFonts w:ascii="Arial" w:hAnsi="Arial"/>
          <w:szCs w:val="24"/>
          <w:rtl/>
        </w:rPr>
      </w:pPr>
    </w:p>
    <w:p w14:paraId="0801C131" w14:textId="77777777" w:rsidR="008C1E34" w:rsidRPr="001D6F38" w:rsidRDefault="008C1E34" w:rsidP="008C1E34">
      <w:pPr>
        <w:spacing w:line="360" w:lineRule="auto"/>
        <w:jc w:val="both"/>
        <w:rPr>
          <w:rFonts w:ascii="Arial" w:hAnsi="Arial"/>
          <w:szCs w:val="24"/>
          <w:rtl/>
        </w:rPr>
      </w:pPr>
      <w:r w:rsidRPr="001D6F38">
        <w:rPr>
          <w:rFonts w:ascii="Arial" w:hAnsi="Arial" w:hint="cs"/>
          <w:szCs w:val="24"/>
          <w:rtl/>
        </w:rPr>
        <w:t>ערבות זו אינה ניתנת להעברה.</w:t>
      </w:r>
    </w:p>
    <w:p w14:paraId="465D32D7" w14:textId="77777777" w:rsidR="008C1E34" w:rsidRPr="001D6F38" w:rsidRDefault="008C1E34" w:rsidP="008C1E34">
      <w:pPr>
        <w:spacing w:line="360" w:lineRule="auto"/>
        <w:jc w:val="both"/>
        <w:rPr>
          <w:rFonts w:ascii="Arial" w:hAnsi="Arial"/>
          <w:szCs w:val="24"/>
        </w:rPr>
      </w:pPr>
    </w:p>
    <w:p w14:paraId="00744B3C" w14:textId="77777777" w:rsidR="008C1E34" w:rsidRPr="001D6F38" w:rsidRDefault="008C1E34" w:rsidP="008C1E34">
      <w:pPr>
        <w:spacing w:line="360" w:lineRule="auto"/>
        <w:jc w:val="both"/>
        <w:rPr>
          <w:rFonts w:ascii="Arial" w:hAnsi="Arial"/>
          <w:szCs w:val="24"/>
          <w:rtl/>
        </w:rPr>
      </w:pPr>
    </w:p>
    <w:p w14:paraId="0876EA35" w14:textId="77777777" w:rsidR="008C1E34" w:rsidRPr="001D6F38" w:rsidRDefault="008C1E34" w:rsidP="008C1E34">
      <w:pPr>
        <w:spacing w:line="360" w:lineRule="auto"/>
        <w:jc w:val="both"/>
        <w:rPr>
          <w:rFonts w:ascii="Arial" w:hAnsi="Arial"/>
          <w:szCs w:val="24"/>
        </w:rPr>
      </w:pPr>
      <w:r w:rsidRPr="001D6F38">
        <w:rPr>
          <w:rFonts w:ascii="Arial" w:hAnsi="Arial"/>
          <w:szCs w:val="24"/>
          <w:rtl/>
        </w:rPr>
        <w:t>שם הבנק/חב' הביטוח</w:t>
      </w:r>
      <w:r>
        <w:rPr>
          <w:rFonts w:ascii="Arial" w:hAnsi="Arial" w:hint="cs"/>
          <w:szCs w:val="24"/>
          <w:rtl/>
        </w:rPr>
        <w:t xml:space="preserve"> </w:t>
      </w:r>
      <w:r w:rsidRPr="001D6F38">
        <w:rPr>
          <w:rFonts w:ascii="Arial" w:hAnsi="Arial"/>
          <w:szCs w:val="24"/>
          <w:rtl/>
        </w:rPr>
        <w:t xml:space="preserve"> ___________________________________    </w:t>
      </w:r>
    </w:p>
    <w:p w14:paraId="5503A994" w14:textId="77777777" w:rsidR="008C1E34" w:rsidRPr="001D6F38" w:rsidRDefault="008C1E34" w:rsidP="008C1E34">
      <w:pPr>
        <w:spacing w:line="360" w:lineRule="auto"/>
        <w:jc w:val="both"/>
        <w:rPr>
          <w:rFonts w:ascii="Arial" w:hAnsi="Arial"/>
          <w:szCs w:val="24"/>
          <w:rtl/>
        </w:rPr>
      </w:pPr>
      <w:r w:rsidRPr="001D6F38">
        <w:rPr>
          <w:rFonts w:ascii="Arial" w:hAnsi="Arial"/>
          <w:szCs w:val="24"/>
          <w:rtl/>
        </w:rPr>
        <w:t>מס' הבנק ומס' הסניף ___________________________________</w:t>
      </w:r>
    </w:p>
    <w:p w14:paraId="088D6C32" w14:textId="77777777" w:rsidR="008C1E34" w:rsidRPr="001D6F38" w:rsidRDefault="008C1E34" w:rsidP="008C1E34">
      <w:pPr>
        <w:spacing w:line="360" w:lineRule="auto"/>
        <w:jc w:val="both"/>
        <w:rPr>
          <w:rFonts w:ascii="Arial" w:hAnsi="Arial"/>
          <w:szCs w:val="24"/>
          <w:rtl/>
        </w:rPr>
      </w:pPr>
      <w:r w:rsidRPr="001D6F38">
        <w:rPr>
          <w:rFonts w:ascii="Arial" w:hAnsi="Arial"/>
          <w:szCs w:val="24"/>
          <w:rtl/>
        </w:rPr>
        <w:t>כתובת סניף הבנק/חברת הביטוח  ___________________________</w:t>
      </w:r>
    </w:p>
    <w:p w14:paraId="347C78A8" w14:textId="77777777" w:rsidR="008C1E34" w:rsidRPr="00EA3330" w:rsidRDefault="008C1E34" w:rsidP="008C1E34">
      <w:pPr>
        <w:pStyle w:val="22"/>
        <w:ind w:left="7920"/>
        <w:rPr>
          <w:b w:val="0"/>
          <w:bCs w:val="0"/>
          <w:sz w:val="28"/>
          <w:szCs w:val="28"/>
          <w:u w:val="single"/>
          <w:rtl/>
        </w:rPr>
      </w:pPr>
      <w:r w:rsidRPr="00EA3330">
        <w:rPr>
          <w:sz w:val="32"/>
          <w:szCs w:val="32"/>
          <w:u w:val="single"/>
          <w:rtl/>
        </w:rPr>
        <w:br w:type="page"/>
      </w:r>
      <w:r w:rsidRPr="00EA3330">
        <w:rPr>
          <w:rFonts w:hint="cs"/>
          <w:sz w:val="28"/>
          <w:szCs w:val="28"/>
          <w:u w:val="single"/>
          <w:rtl/>
        </w:rPr>
        <w:t xml:space="preserve">נספח </w:t>
      </w:r>
      <w:r>
        <w:rPr>
          <w:rFonts w:hint="cs"/>
          <w:sz w:val="28"/>
          <w:szCs w:val="28"/>
          <w:u w:val="single"/>
          <w:rtl/>
        </w:rPr>
        <w:t>ד</w:t>
      </w:r>
      <w:r w:rsidRPr="00EA3330">
        <w:rPr>
          <w:rFonts w:hint="cs"/>
          <w:sz w:val="28"/>
          <w:szCs w:val="28"/>
          <w:u w:val="single"/>
          <w:rtl/>
        </w:rPr>
        <w:t>'</w:t>
      </w:r>
    </w:p>
    <w:p w14:paraId="262D8B3E" w14:textId="77777777" w:rsidR="008C1E34" w:rsidRDefault="008C1E34" w:rsidP="008C1E34">
      <w:pPr>
        <w:spacing w:line="360" w:lineRule="auto"/>
        <w:jc w:val="center"/>
        <w:rPr>
          <w:b/>
          <w:bCs/>
          <w:sz w:val="28"/>
          <w:szCs w:val="28"/>
          <w:u w:val="single"/>
          <w:rtl/>
        </w:rPr>
      </w:pPr>
    </w:p>
    <w:p w14:paraId="3C438491" w14:textId="77777777" w:rsidR="008C1E34" w:rsidRPr="00064A7F" w:rsidRDefault="008C1E34" w:rsidP="008C1E34">
      <w:pPr>
        <w:spacing w:line="360" w:lineRule="auto"/>
        <w:jc w:val="center"/>
        <w:rPr>
          <w:b/>
          <w:bCs/>
          <w:sz w:val="28"/>
          <w:szCs w:val="28"/>
          <w:u w:val="single"/>
          <w:rtl/>
        </w:rPr>
      </w:pPr>
      <w:r w:rsidRPr="00064A7F">
        <w:rPr>
          <w:rFonts w:hint="eastAsia"/>
          <w:b/>
          <w:bCs/>
          <w:sz w:val="28"/>
          <w:szCs w:val="28"/>
          <w:u w:val="single"/>
          <w:rtl/>
        </w:rPr>
        <w:t>תצהיר</w:t>
      </w:r>
      <w:r w:rsidRPr="00064A7F">
        <w:rPr>
          <w:rFonts w:hint="cs"/>
          <w:b/>
          <w:bCs/>
          <w:sz w:val="28"/>
          <w:szCs w:val="28"/>
          <w:u w:val="single"/>
          <w:rtl/>
        </w:rPr>
        <w:t xml:space="preserve"> בעניין </w:t>
      </w:r>
      <w:r w:rsidRPr="00064A7F">
        <w:rPr>
          <w:rFonts w:hint="eastAsia"/>
          <w:b/>
          <w:bCs/>
          <w:sz w:val="28"/>
          <w:szCs w:val="28"/>
          <w:u w:val="single"/>
          <w:rtl/>
        </w:rPr>
        <w:t>עבירות</w:t>
      </w:r>
      <w:r w:rsidRPr="00064A7F">
        <w:rPr>
          <w:b/>
          <w:bCs/>
          <w:sz w:val="28"/>
          <w:szCs w:val="28"/>
          <w:u w:val="single"/>
          <w:rtl/>
        </w:rPr>
        <w:t xml:space="preserve"> </w:t>
      </w:r>
      <w:r w:rsidRPr="00064A7F">
        <w:rPr>
          <w:rFonts w:hint="eastAsia"/>
          <w:b/>
          <w:bCs/>
          <w:sz w:val="28"/>
          <w:szCs w:val="28"/>
          <w:u w:val="single"/>
          <w:rtl/>
        </w:rPr>
        <w:t>לפי</w:t>
      </w:r>
      <w:r w:rsidRPr="00064A7F">
        <w:rPr>
          <w:b/>
          <w:bCs/>
          <w:sz w:val="28"/>
          <w:szCs w:val="28"/>
          <w:u w:val="single"/>
          <w:rtl/>
        </w:rPr>
        <w:t xml:space="preserve"> </w:t>
      </w:r>
      <w:r w:rsidRPr="00064A7F">
        <w:rPr>
          <w:rFonts w:hint="eastAsia"/>
          <w:b/>
          <w:bCs/>
          <w:sz w:val="28"/>
          <w:szCs w:val="28"/>
          <w:u w:val="single"/>
          <w:rtl/>
        </w:rPr>
        <w:t>חוק</w:t>
      </w:r>
      <w:r w:rsidRPr="00064A7F">
        <w:rPr>
          <w:b/>
          <w:bCs/>
          <w:sz w:val="28"/>
          <w:szCs w:val="28"/>
          <w:u w:val="single"/>
          <w:rtl/>
        </w:rPr>
        <w:t xml:space="preserve"> </w:t>
      </w:r>
      <w:r w:rsidRPr="00064A7F">
        <w:rPr>
          <w:rFonts w:hint="eastAsia"/>
          <w:b/>
          <w:bCs/>
          <w:sz w:val="28"/>
          <w:szCs w:val="28"/>
          <w:u w:val="single"/>
          <w:rtl/>
        </w:rPr>
        <w:t>עובדים</w:t>
      </w:r>
      <w:r w:rsidRPr="00064A7F">
        <w:rPr>
          <w:b/>
          <w:bCs/>
          <w:sz w:val="28"/>
          <w:szCs w:val="28"/>
          <w:u w:val="single"/>
          <w:rtl/>
        </w:rPr>
        <w:t xml:space="preserve"> </w:t>
      </w:r>
      <w:r w:rsidRPr="00064A7F">
        <w:rPr>
          <w:rFonts w:hint="eastAsia"/>
          <w:b/>
          <w:bCs/>
          <w:sz w:val="28"/>
          <w:szCs w:val="28"/>
          <w:u w:val="single"/>
          <w:rtl/>
        </w:rPr>
        <w:t>זרים</w:t>
      </w:r>
      <w:r w:rsidRPr="00064A7F">
        <w:rPr>
          <w:b/>
          <w:bCs/>
          <w:sz w:val="28"/>
          <w:szCs w:val="28"/>
          <w:u w:val="single"/>
          <w:rtl/>
        </w:rPr>
        <w:t xml:space="preserve"> </w:t>
      </w:r>
      <w:r w:rsidRPr="00064A7F">
        <w:rPr>
          <w:rFonts w:hint="eastAsia"/>
          <w:b/>
          <w:bCs/>
          <w:sz w:val="28"/>
          <w:szCs w:val="28"/>
          <w:u w:val="single"/>
          <w:rtl/>
        </w:rPr>
        <w:t>או</w:t>
      </w:r>
      <w:r w:rsidRPr="00064A7F">
        <w:rPr>
          <w:b/>
          <w:bCs/>
          <w:sz w:val="28"/>
          <w:szCs w:val="28"/>
          <w:u w:val="single"/>
          <w:rtl/>
        </w:rPr>
        <w:t xml:space="preserve"> </w:t>
      </w:r>
      <w:r w:rsidRPr="00064A7F">
        <w:rPr>
          <w:rFonts w:hint="eastAsia"/>
          <w:b/>
          <w:bCs/>
          <w:sz w:val="28"/>
          <w:szCs w:val="28"/>
          <w:u w:val="single"/>
          <w:rtl/>
        </w:rPr>
        <w:t>לפי</w:t>
      </w:r>
      <w:r w:rsidRPr="00064A7F">
        <w:rPr>
          <w:b/>
          <w:bCs/>
          <w:sz w:val="28"/>
          <w:szCs w:val="28"/>
          <w:u w:val="single"/>
          <w:rtl/>
        </w:rPr>
        <w:t xml:space="preserve"> </w:t>
      </w:r>
      <w:r w:rsidRPr="00064A7F">
        <w:rPr>
          <w:rFonts w:hint="eastAsia"/>
          <w:b/>
          <w:bCs/>
          <w:sz w:val="28"/>
          <w:szCs w:val="28"/>
          <w:u w:val="single"/>
          <w:rtl/>
        </w:rPr>
        <w:t>חוק</w:t>
      </w:r>
      <w:r w:rsidRPr="00064A7F">
        <w:rPr>
          <w:b/>
          <w:bCs/>
          <w:sz w:val="28"/>
          <w:szCs w:val="28"/>
          <w:u w:val="single"/>
          <w:rtl/>
        </w:rPr>
        <w:t xml:space="preserve"> </w:t>
      </w:r>
      <w:r w:rsidRPr="00064A7F">
        <w:rPr>
          <w:rFonts w:hint="eastAsia"/>
          <w:b/>
          <w:bCs/>
          <w:sz w:val="28"/>
          <w:szCs w:val="28"/>
          <w:u w:val="single"/>
          <w:rtl/>
        </w:rPr>
        <w:t>שכר</w:t>
      </w:r>
      <w:r w:rsidRPr="00064A7F">
        <w:rPr>
          <w:b/>
          <w:bCs/>
          <w:sz w:val="28"/>
          <w:szCs w:val="28"/>
          <w:u w:val="single"/>
          <w:rtl/>
        </w:rPr>
        <w:t xml:space="preserve"> </w:t>
      </w:r>
      <w:r w:rsidRPr="00064A7F">
        <w:rPr>
          <w:rFonts w:hint="eastAsia"/>
          <w:b/>
          <w:bCs/>
          <w:sz w:val="28"/>
          <w:szCs w:val="28"/>
          <w:u w:val="single"/>
          <w:rtl/>
        </w:rPr>
        <w:t>מינימום</w:t>
      </w:r>
    </w:p>
    <w:p w14:paraId="05418D9D" w14:textId="77777777" w:rsidR="008C1E34" w:rsidRPr="00D33047" w:rsidRDefault="008C1E34" w:rsidP="008C1E34">
      <w:pPr>
        <w:spacing w:line="360" w:lineRule="auto"/>
        <w:jc w:val="both"/>
        <w:rPr>
          <w:szCs w:val="24"/>
          <w:rtl/>
        </w:rPr>
      </w:pPr>
      <w:r w:rsidRPr="00D33047">
        <w:rPr>
          <w:rFonts w:hint="cs"/>
          <w:szCs w:val="24"/>
          <w:rtl/>
        </w:rPr>
        <w:t>אני הח"מ_______________ ת.ז._________________ לאחר שהוזהרתי כי עלי להצהיר את כל האמת וכי אהיה צפוי לעונשים הקבועים בחוק אם לא אעשה כן, מצהיר בזאת כדלהלן:</w:t>
      </w:r>
    </w:p>
    <w:p w14:paraId="3EE278D5" w14:textId="77777777" w:rsidR="008C1E34" w:rsidRDefault="008C1E34" w:rsidP="008C1E34">
      <w:pPr>
        <w:numPr>
          <w:ilvl w:val="0"/>
          <w:numId w:val="73"/>
        </w:numPr>
        <w:spacing w:line="360" w:lineRule="auto"/>
        <w:ind w:right="0"/>
        <w:jc w:val="both"/>
        <w:rPr>
          <w:szCs w:val="24"/>
        </w:rPr>
      </w:pPr>
      <w:r w:rsidRPr="00D33047">
        <w:rPr>
          <w:rFonts w:hint="cs"/>
          <w:szCs w:val="24"/>
          <w:rtl/>
        </w:rPr>
        <w:t>אני נציג  _____________ (להלן- המציע) ומוסמך להצהיר מטעם המציע.</w:t>
      </w:r>
    </w:p>
    <w:p w14:paraId="11425115" w14:textId="77777777" w:rsidR="008C1E34" w:rsidRPr="00E66186" w:rsidRDefault="008C1E34" w:rsidP="008C1E34">
      <w:pPr>
        <w:numPr>
          <w:ilvl w:val="0"/>
          <w:numId w:val="73"/>
        </w:numPr>
        <w:spacing w:line="360" w:lineRule="auto"/>
        <w:ind w:right="0"/>
        <w:jc w:val="both"/>
        <w:rPr>
          <w:szCs w:val="24"/>
        </w:rPr>
      </w:pPr>
      <w:r w:rsidRPr="00E66186">
        <w:rPr>
          <w:szCs w:val="24"/>
          <w:rtl/>
        </w:rPr>
        <w:t xml:space="preserve">הנני נותן תצהיר זה בשם ___________________ שהוא המציע (להלן:  "המציע") </w:t>
      </w:r>
      <w:r w:rsidRPr="00E66186">
        <w:rPr>
          <w:rFonts w:hint="cs"/>
          <w:szCs w:val="24"/>
          <w:rtl/>
        </w:rPr>
        <w:t xml:space="preserve">במסגרת </w:t>
      </w:r>
      <w:r w:rsidRPr="00B36740">
        <w:rPr>
          <w:rFonts w:ascii="Arial" w:hAnsi="Arial" w:hint="cs"/>
          <w:b/>
          <w:bCs/>
          <w:szCs w:val="24"/>
          <w:rtl/>
        </w:rPr>
        <w:t xml:space="preserve">מכרז פומבי מס' </w:t>
      </w:r>
      <w:r>
        <w:rPr>
          <w:rFonts w:ascii="Arial" w:hAnsi="Arial" w:hint="cs"/>
          <w:b/>
          <w:bCs/>
          <w:szCs w:val="24"/>
          <w:rtl/>
        </w:rPr>
        <w:t>24/15</w:t>
      </w:r>
      <w:r w:rsidRPr="00B36740">
        <w:rPr>
          <w:rFonts w:ascii="Arial" w:hAnsi="Arial" w:hint="cs"/>
          <w:b/>
          <w:bCs/>
          <w:szCs w:val="24"/>
          <w:rtl/>
        </w:rPr>
        <w:t xml:space="preserve"> לביצוע סקר </w:t>
      </w:r>
      <w:r>
        <w:rPr>
          <w:rFonts w:ascii="Arial" w:hAnsi="Arial" w:hint="cs"/>
          <w:b/>
          <w:bCs/>
          <w:szCs w:val="24"/>
          <w:rtl/>
        </w:rPr>
        <w:t>גיאולוגי לבחינת איכות וכמות חומר הגלם באתר קדרים</w:t>
      </w:r>
      <w:r>
        <w:rPr>
          <w:rFonts w:ascii="Arial" w:hAnsi="Arial" w:hint="cs"/>
          <w:szCs w:val="24"/>
          <w:rtl/>
        </w:rPr>
        <w:t>,</w:t>
      </w:r>
      <w:r>
        <w:rPr>
          <w:rFonts w:hint="cs"/>
          <w:szCs w:val="24"/>
          <w:rtl/>
        </w:rPr>
        <w:t xml:space="preserve"> </w:t>
      </w:r>
      <w:r w:rsidRPr="00E66186">
        <w:rPr>
          <w:rFonts w:hint="cs"/>
          <w:szCs w:val="24"/>
          <w:rtl/>
        </w:rPr>
        <w:t xml:space="preserve">שפורסם על ידי משרד התשתיות הלאומיות, האנרגיה והמים. </w:t>
      </w:r>
      <w:r w:rsidRPr="00E66186">
        <w:rPr>
          <w:szCs w:val="24"/>
          <w:rtl/>
        </w:rPr>
        <w:t>אני מצהיר/ה כי הנני מוסמך/ת לתת תצהיר זה בשם המציע</w:t>
      </w:r>
      <w:r w:rsidRPr="00E66186">
        <w:rPr>
          <w:rFonts w:hint="cs"/>
          <w:szCs w:val="24"/>
          <w:rtl/>
        </w:rPr>
        <w:t>.</w:t>
      </w:r>
    </w:p>
    <w:p w14:paraId="382D53F8" w14:textId="77777777" w:rsidR="008C1E34" w:rsidRPr="00B83CA3" w:rsidRDefault="008C1E34" w:rsidP="008C1E34">
      <w:pPr>
        <w:numPr>
          <w:ilvl w:val="0"/>
          <w:numId w:val="73"/>
        </w:numPr>
        <w:spacing w:line="360" w:lineRule="auto"/>
        <w:ind w:right="0"/>
        <w:jc w:val="both"/>
        <w:rPr>
          <w:szCs w:val="24"/>
        </w:rPr>
      </w:pPr>
      <w:r w:rsidRPr="00B83CA3">
        <w:rPr>
          <w:szCs w:val="24"/>
          <w:rtl/>
        </w:rPr>
        <w:t>בתצהירי זה, משמעותו של המונח "בעל זיקה" כהגדרתו בחוק עסקאות גופים ציבוריים התשל"ו-1976 (להלן: "</w:t>
      </w:r>
      <w:r w:rsidRPr="00B83CA3">
        <w:rPr>
          <w:i/>
          <w:iCs/>
          <w:szCs w:val="24"/>
          <w:u w:val="single"/>
          <w:rtl/>
        </w:rPr>
        <w:t>חוק עסקאות גופים ציבוריים</w:t>
      </w:r>
      <w:r w:rsidRPr="00B83CA3">
        <w:rPr>
          <w:szCs w:val="24"/>
          <w:rtl/>
        </w:rPr>
        <w:t xml:space="preserve">"). אני מאשר/ת כי הוסברה לי משמעותו של מונח זה וכי אני מבין/ה אותו. </w:t>
      </w:r>
    </w:p>
    <w:p w14:paraId="3DFB138E" w14:textId="77777777" w:rsidR="008C1E34" w:rsidRPr="00B83CA3" w:rsidRDefault="008C1E34" w:rsidP="008C1E34">
      <w:pPr>
        <w:numPr>
          <w:ilvl w:val="0"/>
          <w:numId w:val="73"/>
        </w:numPr>
        <w:spacing w:line="360" w:lineRule="auto"/>
        <w:ind w:right="0"/>
        <w:jc w:val="both"/>
        <w:rPr>
          <w:szCs w:val="24"/>
          <w:rtl/>
        </w:rPr>
      </w:pPr>
      <w:r w:rsidRPr="00B83CA3">
        <w:rPr>
          <w:szCs w:val="24"/>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42A0CD8" w14:textId="77777777" w:rsidR="008C1E34" w:rsidRDefault="008C1E34" w:rsidP="008C1E34">
      <w:pPr>
        <w:spacing w:line="276" w:lineRule="auto"/>
        <w:jc w:val="both"/>
        <w:rPr>
          <w:rFonts w:ascii="Arial" w:hAnsi="Arial" w:cs="Arial"/>
          <w:sz w:val="22"/>
          <w:szCs w:val="22"/>
          <w:rtl/>
        </w:rPr>
      </w:pPr>
      <w:r>
        <w:rPr>
          <w:rFonts w:ascii="Arial" w:hAnsi="Arial" w:cs="Arial" w:hint="cs"/>
          <w:sz w:val="22"/>
          <w:szCs w:val="22"/>
          <w:rtl/>
        </w:rPr>
        <w:tab/>
      </w:r>
      <w:r>
        <w:rPr>
          <w:rFonts w:ascii="Arial" w:hAnsi="Arial" w:cs="Arial"/>
          <w:sz w:val="22"/>
          <w:szCs w:val="22"/>
          <w:rtl/>
        </w:rPr>
        <w:t xml:space="preserve">(סמן </w:t>
      </w:r>
      <w:r>
        <w:rPr>
          <w:rFonts w:ascii="Arial" w:hAnsi="Arial" w:cs="Arial"/>
          <w:sz w:val="22"/>
          <w:szCs w:val="22"/>
        </w:rPr>
        <w:t>X</w:t>
      </w:r>
      <w:r>
        <w:rPr>
          <w:rFonts w:ascii="Arial" w:hAnsi="Arial" w:cs="Arial"/>
          <w:sz w:val="22"/>
          <w:szCs w:val="22"/>
          <w:rtl/>
        </w:rPr>
        <w:t xml:space="preserve"> במשבצת המתאימה)</w:t>
      </w:r>
    </w:p>
    <w:p w14:paraId="3C3BA7A4" w14:textId="77777777" w:rsidR="008C1E34" w:rsidRDefault="008C1E34" w:rsidP="008C1E34">
      <w:pPr>
        <w:numPr>
          <w:ilvl w:val="1"/>
          <w:numId w:val="80"/>
        </w:numPr>
        <w:spacing w:line="360" w:lineRule="auto"/>
        <w:ind w:right="360"/>
        <w:jc w:val="both"/>
        <w:rPr>
          <w:rFonts w:ascii="Arial" w:hAnsi="Arial"/>
          <w:szCs w:val="24"/>
          <w:rtl/>
        </w:rPr>
      </w:pPr>
      <w:r w:rsidRPr="00B83CA3">
        <w:rPr>
          <w:rFonts w:ascii="Arial" w:hAnsi="Arial"/>
          <w:szCs w:val="24"/>
          <w:rtl/>
        </w:rPr>
        <w:t xml:space="preserve">המציע ובעל זיקה אליו </w:t>
      </w:r>
      <w:r w:rsidRPr="00B83CA3">
        <w:rPr>
          <w:rFonts w:ascii="Arial" w:hAnsi="Arial"/>
          <w:b/>
          <w:bCs/>
          <w:szCs w:val="24"/>
          <w:u w:val="single"/>
          <w:rtl/>
        </w:rPr>
        <w:t>לא הורשעו</w:t>
      </w:r>
      <w:r w:rsidRPr="00B83CA3">
        <w:rPr>
          <w:rFonts w:ascii="Arial" w:hAnsi="Arial"/>
          <w:szCs w:val="24"/>
          <w:rtl/>
        </w:rPr>
        <w:t xml:space="preserve"> ביותר משתי עבירות עד למועד האחרון להגשת ההצעות (להלן: "</w:t>
      </w:r>
      <w:r w:rsidRPr="00B83CA3">
        <w:rPr>
          <w:rFonts w:ascii="Arial" w:hAnsi="Arial"/>
          <w:i/>
          <w:iCs/>
          <w:szCs w:val="24"/>
          <w:u w:val="single"/>
          <w:rtl/>
        </w:rPr>
        <w:t>מועד להגשה</w:t>
      </w:r>
      <w:r w:rsidRPr="00B83CA3">
        <w:rPr>
          <w:rFonts w:ascii="Arial" w:hAnsi="Arial"/>
          <w:szCs w:val="24"/>
          <w:rtl/>
        </w:rPr>
        <w:t xml:space="preserve">") מטעם המציע </w:t>
      </w:r>
      <w:r>
        <w:rPr>
          <w:rFonts w:ascii="Arial" w:hAnsi="Arial" w:hint="cs"/>
          <w:szCs w:val="24"/>
          <w:rtl/>
        </w:rPr>
        <w:t xml:space="preserve">במכרז </w:t>
      </w:r>
      <w:r w:rsidRPr="00B46670">
        <w:rPr>
          <w:rFonts w:ascii="Arial" w:hAnsi="Arial" w:hint="cs"/>
          <w:b/>
          <w:bCs/>
          <w:szCs w:val="24"/>
          <w:rtl/>
        </w:rPr>
        <w:t>24/15.</w:t>
      </w:r>
    </w:p>
    <w:p w14:paraId="579B0B01" w14:textId="77777777" w:rsidR="008C1E34" w:rsidRDefault="008C1E34" w:rsidP="008C1E34">
      <w:pPr>
        <w:numPr>
          <w:ilvl w:val="1"/>
          <w:numId w:val="80"/>
        </w:numPr>
        <w:spacing w:line="360" w:lineRule="auto"/>
        <w:ind w:right="360"/>
        <w:jc w:val="both"/>
        <w:rPr>
          <w:rFonts w:ascii="Arial" w:hAnsi="Arial"/>
          <w:szCs w:val="24"/>
        </w:rPr>
      </w:pPr>
      <w:r w:rsidRPr="00B83CA3">
        <w:rPr>
          <w:rFonts w:ascii="Arial" w:hAnsi="Arial"/>
          <w:szCs w:val="24"/>
          <w:rtl/>
        </w:rPr>
        <w:t xml:space="preserve">המציע או בעל זיקה אליו </w:t>
      </w:r>
      <w:r w:rsidRPr="00B83CA3">
        <w:rPr>
          <w:rFonts w:ascii="Arial" w:hAnsi="Arial"/>
          <w:b/>
          <w:bCs/>
          <w:szCs w:val="24"/>
          <w:u w:val="single"/>
          <w:rtl/>
        </w:rPr>
        <w:t>הורשעו</w:t>
      </w:r>
      <w:r w:rsidRPr="00B83CA3">
        <w:rPr>
          <w:rFonts w:ascii="Arial" w:hAnsi="Arial"/>
          <w:szCs w:val="24"/>
          <w:rtl/>
        </w:rPr>
        <w:t xml:space="preserve"> בפסק דין  ביותר משתי עבירות </w:t>
      </w:r>
      <w:r w:rsidRPr="00B83CA3">
        <w:rPr>
          <w:rFonts w:ascii="Arial" w:hAnsi="Arial"/>
          <w:b/>
          <w:bCs/>
          <w:szCs w:val="24"/>
          <w:u w:val="single"/>
          <w:rtl/>
        </w:rPr>
        <w:t>וחלפה שנה אחת</w:t>
      </w:r>
      <w:r w:rsidRPr="00B83CA3">
        <w:rPr>
          <w:rFonts w:ascii="Arial" w:hAnsi="Arial"/>
          <w:szCs w:val="24"/>
          <w:rtl/>
        </w:rPr>
        <w:t xml:space="preserve"> לפחות ממועד ההרשעה האחרונה ועד למועד ההגשה. </w:t>
      </w:r>
    </w:p>
    <w:p w14:paraId="720209B1" w14:textId="77777777" w:rsidR="008C1E34" w:rsidRDefault="008C1E34" w:rsidP="008C1E34">
      <w:pPr>
        <w:numPr>
          <w:ilvl w:val="1"/>
          <w:numId w:val="80"/>
        </w:numPr>
        <w:spacing w:line="360" w:lineRule="auto"/>
        <w:ind w:right="360"/>
        <w:jc w:val="both"/>
        <w:rPr>
          <w:rFonts w:ascii="Arial" w:hAnsi="Arial"/>
          <w:szCs w:val="24"/>
        </w:rPr>
      </w:pPr>
      <w:r w:rsidRPr="00B83CA3">
        <w:rPr>
          <w:rFonts w:ascii="Arial" w:hAnsi="Arial"/>
          <w:szCs w:val="24"/>
          <w:rtl/>
        </w:rPr>
        <w:t xml:space="preserve">המציע או בעל זיקה אליו </w:t>
      </w:r>
      <w:r w:rsidRPr="00B83CA3">
        <w:rPr>
          <w:rFonts w:ascii="Arial" w:hAnsi="Arial"/>
          <w:b/>
          <w:bCs/>
          <w:szCs w:val="24"/>
          <w:u w:val="single"/>
          <w:rtl/>
        </w:rPr>
        <w:t>הורשעו</w:t>
      </w:r>
      <w:r w:rsidRPr="00B83CA3">
        <w:rPr>
          <w:rFonts w:ascii="Arial" w:hAnsi="Arial"/>
          <w:szCs w:val="24"/>
          <w:rtl/>
        </w:rPr>
        <w:t xml:space="preserve"> בפסק דין  ביותר משתי עבירות </w:t>
      </w:r>
      <w:r w:rsidRPr="00B83CA3">
        <w:rPr>
          <w:rFonts w:ascii="Arial" w:hAnsi="Arial"/>
          <w:b/>
          <w:bCs/>
          <w:szCs w:val="24"/>
          <w:u w:val="single"/>
          <w:rtl/>
        </w:rPr>
        <w:t>ולא חלפה שנה אחת</w:t>
      </w:r>
      <w:r w:rsidRPr="00B83CA3">
        <w:rPr>
          <w:rFonts w:ascii="Arial" w:hAnsi="Arial"/>
          <w:szCs w:val="24"/>
          <w:rtl/>
        </w:rPr>
        <w:t xml:space="preserve"> לפחות ממועד ההרשעה האחרונה ועד למועד ההגשה. </w:t>
      </w:r>
    </w:p>
    <w:p w14:paraId="533AAD75" w14:textId="77777777" w:rsidR="008C1E34" w:rsidRPr="00B83CA3" w:rsidRDefault="008C1E34" w:rsidP="008C1E34">
      <w:pPr>
        <w:numPr>
          <w:ilvl w:val="0"/>
          <w:numId w:val="73"/>
        </w:numPr>
        <w:spacing w:line="360" w:lineRule="auto"/>
        <w:ind w:right="0"/>
        <w:jc w:val="both"/>
        <w:rPr>
          <w:szCs w:val="24"/>
        </w:rPr>
      </w:pPr>
      <w:r w:rsidRPr="00B83CA3">
        <w:rPr>
          <w:szCs w:val="24"/>
          <w:rtl/>
        </w:rPr>
        <w:t xml:space="preserve">זה שמי, להלן חתימתי ותוכן תצהירי דלעיל אמת. </w:t>
      </w:r>
    </w:p>
    <w:p w14:paraId="0D1D398C" w14:textId="77777777" w:rsidR="008C1E34" w:rsidRDefault="008C1E34" w:rsidP="008C1E34">
      <w:pPr>
        <w:spacing w:line="360" w:lineRule="auto"/>
        <w:ind w:left="720"/>
        <w:jc w:val="both"/>
        <w:rPr>
          <w:szCs w:val="24"/>
          <w:rtl/>
        </w:rPr>
      </w:pPr>
    </w:p>
    <w:p w14:paraId="353573BF" w14:textId="77777777" w:rsidR="008C1E34" w:rsidRPr="00B83CA3" w:rsidRDefault="008C1E34" w:rsidP="008C1E34">
      <w:pPr>
        <w:spacing w:line="360" w:lineRule="auto"/>
        <w:ind w:left="720"/>
        <w:jc w:val="both"/>
        <w:rPr>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8C1E34" w:rsidRPr="00D33047" w14:paraId="5D3A3FB8" w14:textId="77777777" w:rsidTr="00CF5031">
        <w:tc>
          <w:tcPr>
            <w:tcW w:w="2840" w:type="dxa"/>
            <w:tcBorders>
              <w:top w:val="nil"/>
              <w:left w:val="nil"/>
              <w:right w:val="nil"/>
            </w:tcBorders>
          </w:tcPr>
          <w:p w14:paraId="5EA62F97" w14:textId="77777777" w:rsidR="008C1E34" w:rsidRPr="00D33047" w:rsidRDefault="008C1E34" w:rsidP="00CF5031">
            <w:pPr>
              <w:spacing w:line="360" w:lineRule="auto"/>
              <w:jc w:val="center"/>
              <w:rPr>
                <w:szCs w:val="24"/>
                <w:rtl/>
              </w:rPr>
            </w:pPr>
            <w:r w:rsidRPr="00D33047">
              <w:rPr>
                <w:rFonts w:hint="cs"/>
                <w:szCs w:val="24"/>
                <w:rtl/>
              </w:rPr>
              <w:t>תאריך</w:t>
            </w:r>
          </w:p>
        </w:tc>
        <w:tc>
          <w:tcPr>
            <w:tcW w:w="2841" w:type="dxa"/>
            <w:tcBorders>
              <w:top w:val="nil"/>
              <w:left w:val="nil"/>
              <w:bottom w:val="nil"/>
              <w:right w:val="nil"/>
            </w:tcBorders>
          </w:tcPr>
          <w:p w14:paraId="287C9F74" w14:textId="77777777" w:rsidR="008C1E34" w:rsidRPr="00D33047" w:rsidRDefault="008C1E34" w:rsidP="00CF5031">
            <w:pPr>
              <w:spacing w:line="360" w:lineRule="auto"/>
              <w:jc w:val="both"/>
              <w:rPr>
                <w:szCs w:val="24"/>
                <w:rtl/>
              </w:rPr>
            </w:pPr>
          </w:p>
        </w:tc>
        <w:tc>
          <w:tcPr>
            <w:tcW w:w="2841" w:type="dxa"/>
            <w:tcBorders>
              <w:top w:val="nil"/>
              <w:left w:val="nil"/>
              <w:right w:val="nil"/>
            </w:tcBorders>
          </w:tcPr>
          <w:p w14:paraId="4FFDF8AF" w14:textId="77777777" w:rsidR="008C1E34" w:rsidRPr="00D33047" w:rsidRDefault="008C1E34" w:rsidP="00CF5031">
            <w:pPr>
              <w:spacing w:line="360" w:lineRule="auto"/>
              <w:jc w:val="center"/>
              <w:rPr>
                <w:szCs w:val="24"/>
                <w:rtl/>
              </w:rPr>
            </w:pPr>
            <w:r w:rsidRPr="00D33047">
              <w:rPr>
                <w:rFonts w:hint="cs"/>
                <w:szCs w:val="24"/>
                <w:rtl/>
              </w:rPr>
              <w:t>חתימה</w:t>
            </w:r>
          </w:p>
        </w:tc>
      </w:tr>
    </w:tbl>
    <w:p w14:paraId="1EAB5022" w14:textId="77777777" w:rsidR="008C1E34" w:rsidRPr="00D33047" w:rsidRDefault="008C1E34" w:rsidP="008C1E34">
      <w:pPr>
        <w:spacing w:line="360" w:lineRule="auto"/>
        <w:ind w:left="720"/>
        <w:jc w:val="both"/>
        <w:rPr>
          <w:szCs w:val="24"/>
          <w:rtl/>
        </w:rPr>
      </w:pPr>
    </w:p>
    <w:p w14:paraId="2D2DFD79" w14:textId="77777777" w:rsidR="008C1E34" w:rsidRPr="00D33047" w:rsidRDefault="008C1E34" w:rsidP="008C1E34">
      <w:pPr>
        <w:pBdr>
          <w:bottom w:val="single" w:sz="12" w:space="1" w:color="auto"/>
        </w:pBdr>
        <w:spacing w:line="360" w:lineRule="auto"/>
        <w:jc w:val="both"/>
        <w:rPr>
          <w:szCs w:val="24"/>
          <w:rtl/>
        </w:rPr>
      </w:pPr>
    </w:p>
    <w:p w14:paraId="5861CB9E" w14:textId="77777777" w:rsidR="008C1E34" w:rsidRPr="00D33047" w:rsidRDefault="008C1E34" w:rsidP="008C1E34">
      <w:pPr>
        <w:jc w:val="both"/>
        <w:rPr>
          <w:szCs w:val="24"/>
          <w:rtl/>
        </w:rPr>
      </w:pPr>
    </w:p>
    <w:p w14:paraId="3ACD633C" w14:textId="77777777" w:rsidR="008C1E34" w:rsidRDefault="008C1E34" w:rsidP="008C1E34">
      <w:pPr>
        <w:spacing w:line="360" w:lineRule="auto"/>
        <w:ind w:left="299" w:right="360"/>
        <w:jc w:val="center"/>
        <w:rPr>
          <w:b/>
          <w:bCs/>
          <w:szCs w:val="24"/>
          <w:u w:val="single"/>
          <w:rtl/>
        </w:rPr>
      </w:pPr>
    </w:p>
    <w:p w14:paraId="7464D1C8" w14:textId="77777777" w:rsidR="008C1E34" w:rsidRDefault="008C1E34" w:rsidP="008C1E34">
      <w:pPr>
        <w:spacing w:line="360" w:lineRule="auto"/>
        <w:ind w:left="299" w:right="360"/>
        <w:jc w:val="center"/>
        <w:rPr>
          <w:b/>
          <w:bCs/>
          <w:szCs w:val="24"/>
          <w:u w:val="single"/>
          <w:rtl/>
        </w:rPr>
      </w:pPr>
    </w:p>
    <w:p w14:paraId="5AD0CF74" w14:textId="77777777" w:rsidR="008C1E34" w:rsidRDefault="008C1E34" w:rsidP="008C1E34">
      <w:pPr>
        <w:spacing w:line="360" w:lineRule="auto"/>
        <w:ind w:left="299" w:right="360"/>
        <w:jc w:val="center"/>
        <w:rPr>
          <w:b/>
          <w:bCs/>
          <w:szCs w:val="24"/>
          <w:u w:val="single"/>
          <w:rtl/>
        </w:rPr>
      </w:pPr>
    </w:p>
    <w:p w14:paraId="17B38144" w14:textId="77777777" w:rsidR="008C1E34" w:rsidRPr="002068ED" w:rsidRDefault="008C1E34" w:rsidP="008C1E34">
      <w:pPr>
        <w:spacing w:line="360" w:lineRule="auto"/>
        <w:ind w:left="299" w:right="360"/>
        <w:jc w:val="center"/>
        <w:rPr>
          <w:b/>
          <w:bCs/>
          <w:szCs w:val="24"/>
          <w:u w:val="single"/>
          <w:rtl/>
        </w:rPr>
      </w:pPr>
      <w:r w:rsidRPr="002068ED">
        <w:rPr>
          <w:b/>
          <w:bCs/>
          <w:szCs w:val="24"/>
          <w:u w:val="single"/>
          <w:rtl/>
        </w:rPr>
        <w:t>אי</w:t>
      </w:r>
      <w:r w:rsidRPr="002068ED">
        <w:rPr>
          <w:rFonts w:hint="cs"/>
          <w:b/>
          <w:bCs/>
          <w:szCs w:val="24"/>
          <w:u w:val="single"/>
          <w:rtl/>
        </w:rPr>
        <w:t>שור</w:t>
      </w:r>
    </w:p>
    <w:p w14:paraId="5C72C54C" w14:textId="77777777" w:rsidR="008C1E34" w:rsidRPr="00D33047" w:rsidRDefault="008C1E34" w:rsidP="008C1E34">
      <w:pPr>
        <w:spacing w:line="360" w:lineRule="auto"/>
        <w:ind w:left="11" w:right="360" w:hanging="11"/>
        <w:rPr>
          <w:szCs w:val="24"/>
          <w:rtl/>
        </w:rPr>
      </w:pPr>
    </w:p>
    <w:p w14:paraId="3A07EC45" w14:textId="77777777" w:rsidR="008C1E34" w:rsidRPr="00D33047" w:rsidRDefault="008C1E34" w:rsidP="008C1E34">
      <w:pPr>
        <w:spacing w:line="360" w:lineRule="auto"/>
        <w:ind w:left="11" w:right="357" w:hanging="11"/>
        <w:jc w:val="both"/>
        <w:rPr>
          <w:szCs w:val="24"/>
          <w:rtl/>
        </w:rPr>
      </w:pPr>
      <w:r w:rsidRPr="00D33047">
        <w:rPr>
          <w:szCs w:val="24"/>
          <w:rtl/>
        </w:rPr>
        <w:t>אנ</w:t>
      </w:r>
      <w:r w:rsidRPr="00D33047">
        <w:rPr>
          <w:rFonts w:hint="cs"/>
          <w:szCs w:val="24"/>
          <w:rtl/>
        </w:rPr>
        <w:t>י החתו</w:t>
      </w:r>
      <w:r w:rsidRPr="00D33047">
        <w:rPr>
          <w:szCs w:val="24"/>
          <w:rtl/>
        </w:rPr>
        <w:t xml:space="preserve">ם </w:t>
      </w:r>
      <w:r w:rsidRPr="00D33047">
        <w:rPr>
          <w:rFonts w:hint="cs"/>
          <w:szCs w:val="24"/>
          <w:rtl/>
        </w:rPr>
        <w:t>מטה, ________ עורך דין, מאשר בזה כי ביום ________</w:t>
      </w:r>
      <w:r w:rsidRPr="00D33047">
        <w:rPr>
          <w:szCs w:val="24"/>
          <w:rtl/>
        </w:rPr>
        <w:t xml:space="preserve"> ה</w:t>
      </w:r>
      <w:r w:rsidRPr="00D33047">
        <w:rPr>
          <w:rFonts w:hint="cs"/>
          <w:szCs w:val="24"/>
          <w:rtl/>
        </w:rPr>
        <w:t>ופיע בפני ___________</w:t>
      </w:r>
      <w:r w:rsidRPr="00D33047">
        <w:rPr>
          <w:szCs w:val="24"/>
          <w:rtl/>
        </w:rPr>
        <w:t>. ה</w:t>
      </w:r>
      <w:r w:rsidRPr="00D33047">
        <w:rPr>
          <w:rFonts w:hint="cs"/>
          <w:szCs w:val="24"/>
          <w:rtl/>
        </w:rPr>
        <w:t>מוכר לי אישית / שזיהיתיו על פי תעודת זהות מס' _________</w:t>
      </w:r>
      <w:r w:rsidRPr="00D33047">
        <w:rPr>
          <w:szCs w:val="24"/>
        </w:rPr>
        <w:t xml:space="preserve"> </w:t>
      </w:r>
      <w:r w:rsidRPr="00D33047">
        <w:rPr>
          <w:szCs w:val="24"/>
          <w:rtl/>
        </w:rPr>
        <w:t>ו</w:t>
      </w:r>
      <w:r w:rsidRPr="00D33047">
        <w:rPr>
          <w:rFonts w:hint="cs"/>
          <w:szCs w:val="24"/>
          <w:rtl/>
        </w:rPr>
        <w:t xml:space="preserve">לאחר שהזהרתיו כי עליו לומר את האמת כולה ואת האמת בלבד, וכי יהיה צפוי לעונשים הקבועים בחוק אם לא יעשה כן, אישר נכונות </w:t>
      </w:r>
      <w:r w:rsidRPr="00D33047">
        <w:rPr>
          <w:szCs w:val="24"/>
          <w:rtl/>
        </w:rPr>
        <w:t>ה</w:t>
      </w:r>
      <w:r w:rsidRPr="00D33047">
        <w:rPr>
          <w:rFonts w:hint="cs"/>
          <w:szCs w:val="24"/>
          <w:rtl/>
        </w:rPr>
        <w:t>צהרתו דלעיל וחתם על</w:t>
      </w:r>
      <w:r w:rsidRPr="00D33047">
        <w:rPr>
          <w:szCs w:val="24"/>
          <w:rtl/>
        </w:rPr>
        <w:t>יה</w:t>
      </w:r>
      <w:r w:rsidRPr="00D33047">
        <w:rPr>
          <w:rFonts w:hint="cs"/>
          <w:szCs w:val="24"/>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8C1E34" w:rsidRPr="00D33047" w14:paraId="42B2F472" w14:textId="77777777" w:rsidTr="00CF5031">
        <w:tc>
          <w:tcPr>
            <w:tcW w:w="2840" w:type="dxa"/>
            <w:tcBorders>
              <w:top w:val="nil"/>
              <w:left w:val="nil"/>
              <w:right w:val="nil"/>
            </w:tcBorders>
          </w:tcPr>
          <w:p w14:paraId="5CFFEFFA" w14:textId="77777777" w:rsidR="008C1E34" w:rsidRPr="00D33047" w:rsidRDefault="008C1E34" w:rsidP="00CF5031">
            <w:pPr>
              <w:spacing w:line="360" w:lineRule="auto"/>
              <w:jc w:val="center"/>
              <w:rPr>
                <w:szCs w:val="24"/>
                <w:rtl/>
              </w:rPr>
            </w:pPr>
            <w:r w:rsidRPr="00D33047">
              <w:rPr>
                <w:rFonts w:hint="cs"/>
                <w:szCs w:val="24"/>
                <w:rtl/>
              </w:rPr>
              <w:t>תאריך</w:t>
            </w:r>
          </w:p>
        </w:tc>
        <w:tc>
          <w:tcPr>
            <w:tcW w:w="2841" w:type="dxa"/>
            <w:tcBorders>
              <w:top w:val="nil"/>
              <w:left w:val="nil"/>
              <w:bottom w:val="nil"/>
              <w:right w:val="nil"/>
            </w:tcBorders>
          </w:tcPr>
          <w:p w14:paraId="61A62CA6" w14:textId="77777777" w:rsidR="008C1E34" w:rsidRPr="00D33047" w:rsidRDefault="008C1E34" w:rsidP="00CF5031">
            <w:pPr>
              <w:spacing w:line="360" w:lineRule="auto"/>
              <w:jc w:val="right"/>
              <w:rPr>
                <w:szCs w:val="24"/>
                <w:rtl/>
              </w:rPr>
            </w:pPr>
          </w:p>
        </w:tc>
        <w:tc>
          <w:tcPr>
            <w:tcW w:w="2841" w:type="dxa"/>
            <w:tcBorders>
              <w:top w:val="nil"/>
              <w:left w:val="nil"/>
              <w:right w:val="nil"/>
            </w:tcBorders>
          </w:tcPr>
          <w:p w14:paraId="3F0BCC8C" w14:textId="77777777" w:rsidR="008C1E34" w:rsidRPr="00D33047" w:rsidRDefault="008C1E34" w:rsidP="00CF5031">
            <w:pPr>
              <w:spacing w:line="360" w:lineRule="auto"/>
              <w:jc w:val="center"/>
              <w:rPr>
                <w:szCs w:val="24"/>
                <w:rtl/>
              </w:rPr>
            </w:pPr>
            <w:r w:rsidRPr="00915AE1">
              <w:rPr>
                <w:rFonts w:hint="cs"/>
                <w:szCs w:val="24"/>
                <w:rtl/>
              </w:rPr>
              <w:t>חתימה</w:t>
            </w:r>
            <w:r>
              <w:rPr>
                <w:rFonts w:hint="cs"/>
                <w:szCs w:val="24"/>
                <w:rtl/>
              </w:rPr>
              <w:t xml:space="preserve"> וחותמת עו"ד</w:t>
            </w:r>
          </w:p>
        </w:tc>
      </w:tr>
    </w:tbl>
    <w:p w14:paraId="66588E3B" w14:textId="77777777" w:rsidR="008C1E34" w:rsidRPr="00D33047" w:rsidRDefault="008C1E34" w:rsidP="008C1E34">
      <w:pPr>
        <w:spacing w:line="360" w:lineRule="auto"/>
        <w:jc w:val="both"/>
        <w:rPr>
          <w:szCs w:val="24"/>
          <w:rtl/>
        </w:rPr>
      </w:pPr>
    </w:p>
    <w:p w14:paraId="6E555EF3" w14:textId="77777777" w:rsidR="008C1E34" w:rsidRPr="00B54E52" w:rsidRDefault="008C1E34" w:rsidP="008C1E34">
      <w:pPr>
        <w:pageBreakBefore/>
        <w:spacing w:line="360" w:lineRule="auto"/>
        <w:ind w:left="7201" w:firstLine="720"/>
        <w:jc w:val="center"/>
        <w:rPr>
          <w:b/>
          <w:bCs/>
          <w:sz w:val="28"/>
          <w:szCs w:val="28"/>
          <w:u w:val="single"/>
          <w:rtl/>
        </w:rPr>
      </w:pPr>
      <w:r w:rsidRPr="00B54E52">
        <w:rPr>
          <w:rFonts w:hint="cs"/>
          <w:b/>
          <w:bCs/>
          <w:sz w:val="28"/>
          <w:szCs w:val="28"/>
          <w:u w:val="single"/>
          <w:rtl/>
        </w:rPr>
        <w:t xml:space="preserve">נספח </w:t>
      </w:r>
      <w:r>
        <w:rPr>
          <w:rFonts w:hint="cs"/>
          <w:b/>
          <w:bCs/>
          <w:sz w:val="28"/>
          <w:szCs w:val="28"/>
          <w:u w:val="single"/>
          <w:rtl/>
        </w:rPr>
        <w:t>ה</w:t>
      </w:r>
      <w:r w:rsidRPr="00B54E52">
        <w:rPr>
          <w:rFonts w:hint="cs"/>
          <w:b/>
          <w:bCs/>
          <w:sz w:val="28"/>
          <w:szCs w:val="28"/>
          <w:u w:val="single"/>
          <w:rtl/>
        </w:rPr>
        <w:t>'</w:t>
      </w:r>
    </w:p>
    <w:p w14:paraId="5C28713C" w14:textId="77777777" w:rsidR="008C1E34" w:rsidRDefault="008C1E34" w:rsidP="008C1E34">
      <w:pPr>
        <w:spacing w:line="360" w:lineRule="auto"/>
        <w:jc w:val="center"/>
        <w:rPr>
          <w:b/>
          <w:bCs/>
          <w:szCs w:val="24"/>
          <w:u w:val="single"/>
          <w:rtl/>
        </w:rPr>
      </w:pPr>
    </w:p>
    <w:p w14:paraId="168CE670" w14:textId="77777777" w:rsidR="008C1E34" w:rsidRPr="00E57F31" w:rsidRDefault="008C1E34" w:rsidP="008C1E34">
      <w:pPr>
        <w:spacing w:line="360" w:lineRule="auto"/>
        <w:jc w:val="center"/>
        <w:rPr>
          <w:b/>
          <w:bCs/>
          <w:szCs w:val="24"/>
          <w:u w:val="single"/>
          <w:rtl/>
        </w:rPr>
      </w:pPr>
      <w:r w:rsidRPr="00E57F31">
        <w:rPr>
          <w:rFonts w:hint="cs"/>
          <w:b/>
          <w:bCs/>
          <w:szCs w:val="24"/>
          <w:u w:val="single"/>
          <w:rtl/>
        </w:rPr>
        <w:t>תצהיר</w:t>
      </w:r>
      <w:r>
        <w:rPr>
          <w:rFonts w:hint="cs"/>
          <w:b/>
          <w:bCs/>
          <w:sz w:val="28"/>
          <w:szCs w:val="28"/>
          <w:u w:val="single"/>
          <w:rtl/>
        </w:rPr>
        <w:t xml:space="preserve"> </w:t>
      </w:r>
      <w:r w:rsidRPr="00E57F31">
        <w:rPr>
          <w:rFonts w:hint="cs"/>
          <w:b/>
          <w:bCs/>
          <w:szCs w:val="24"/>
          <w:u w:val="single"/>
          <w:rtl/>
        </w:rPr>
        <w:t>בעניין שמירה על תנאים סוציאליים והתחייבות לקיום חקיקה בתחום העסקת עובדים</w:t>
      </w:r>
    </w:p>
    <w:p w14:paraId="36710FC9" w14:textId="77777777" w:rsidR="008C1E34" w:rsidRDefault="008C1E34" w:rsidP="008C1E34">
      <w:pPr>
        <w:spacing w:line="360" w:lineRule="auto"/>
        <w:jc w:val="both"/>
        <w:rPr>
          <w:szCs w:val="24"/>
          <w:rtl/>
        </w:rPr>
      </w:pPr>
      <w:r w:rsidRPr="00D33047">
        <w:rPr>
          <w:rFonts w:hint="cs"/>
          <w:szCs w:val="24"/>
          <w:rtl/>
        </w:rPr>
        <w:t>אני הח"מ מורשה חתימה מטעם המציע ______________ (להלן: "</w:t>
      </w:r>
      <w:r w:rsidRPr="00F4633B">
        <w:rPr>
          <w:rFonts w:hint="cs"/>
          <w:i/>
          <w:iCs/>
          <w:szCs w:val="24"/>
          <w:u w:val="single"/>
          <w:rtl/>
        </w:rPr>
        <w:t>המציע</w:t>
      </w:r>
      <w:r w:rsidRPr="00D33047">
        <w:rPr>
          <w:rFonts w:hint="cs"/>
          <w:szCs w:val="24"/>
          <w:rtl/>
        </w:rPr>
        <w:t>"), נושא ת.ז. ___________ מצהיר בזאת כי המציע שילם בקביעות בשנה האחרונה, בשנת ___________, לכל עובדיו כמתחייב מחוקי העבודה, צווי ההרחבה, ההסכמים הקיבוציים וההסכמים האישיים החלים עליו, במידה שחלים עליו, ובכל מקרה לא פחות משכר מינימום כחוק ותשלומים סוציאליים כנדרש ומתחייב לעמוד בדרישות לתשלומים הסוציאליים ושכר מינימום לעובדים וכן לקיים את חוקי העבודה לגבי העובדים שיועסקו על ידו במהלך כל תקופת ההתקשרות.</w:t>
      </w:r>
    </w:p>
    <w:p w14:paraId="2A77553B" w14:textId="77777777" w:rsidR="008C1E34" w:rsidRPr="00D33047" w:rsidRDefault="008C1E34" w:rsidP="008C1E34">
      <w:pPr>
        <w:spacing w:line="360" w:lineRule="auto"/>
        <w:ind w:left="746"/>
        <w:jc w:val="both"/>
        <w:rPr>
          <w:szCs w:val="24"/>
          <w:rtl/>
        </w:rPr>
      </w:pPr>
      <w:r w:rsidRPr="00D33047">
        <w:rPr>
          <w:rFonts w:hint="cs"/>
          <w:szCs w:val="24"/>
          <w:rtl/>
        </w:rPr>
        <w:t>___________  _______________   ____________            _____________</w:t>
      </w:r>
    </w:p>
    <w:p w14:paraId="3F0D8FA7" w14:textId="77777777" w:rsidR="008C1E34" w:rsidRPr="00D33047" w:rsidRDefault="008C1E34" w:rsidP="008C1E34">
      <w:pPr>
        <w:spacing w:line="360" w:lineRule="auto"/>
        <w:ind w:left="746"/>
        <w:jc w:val="both"/>
        <w:rPr>
          <w:szCs w:val="24"/>
          <w:rtl/>
        </w:rPr>
      </w:pPr>
      <w:r w:rsidRPr="00D33047">
        <w:rPr>
          <w:rFonts w:hint="cs"/>
          <w:szCs w:val="24"/>
          <w:rtl/>
        </w:rPr>
        <w:t xml:space="preserve">     תאריך             שם מורשה החתימה          חתימה                             חותמת</w:t>
      </w:r>
    </w:p>
    <w:p w14:paraId="064CBDA2" w14:textId="77777777" w:rsidR="008C1E34" w:rsidRPr="00D33047" w:rsidRDefault="008C1E34" w:rsidP="008C1E34">
      <w:pPr>
        <w:pBdr>
          <w:bottom w:val="single" w:sz="12" w:space="1" w:color="auto"/>
        </w:pBdr>
        <w:spacing w:line="360" w:lineRule="auto"/>
        <w:jc w:val="both"/>
        <w:rPr>
          <w:szCs w:val="24"/>
          <w:rtl/>
        </w:rPr>
      </w:pPr>
    </w:p>
    <w:p w14:paraId="491399A9" w14:textId="77777777" w:rsidR="008C1E34" w:rsidRPr="00D33047" w:rsidRDefault="008C1E34" w:rsidP="008C1E34">
      <w:pPr>
        <w:jc w:val="both"/>
        <w:rPr>
          <w:szCs w:val="24"/>
          <w:rtl/>
        </w:rPr>
      </w:pPr>
    </w:p>
    <w:p w14:paraId="0FFACFE0" w14:textId="77777777" w:rsidR="008C1E34" w:rsidRPr="002068ED" w:rsidRDefault="008C1E34" w:rsidP="008C1E34">
      <w:pPr>
        <w:spacing w:line="276" w:lineRule="auto"/>
        <w:jc w:val="center"/>
        <w:rPr>
          <w:b/>
          <w:bCs/>
          <w:szCs w:val="24"/>
          <w:u w:val="single"/>
          <w:rtl/>
        </w:rPr>
      </w:pPr>
      <w:r w:rsidRPr="002068ED">
        <w:rPr>
          <w:rFonts w:hint="cs"/>
          <w:b/>
          <w:bCs/>
          <w:szCs w:val="24"/>
          <w:u w:val="single"/>
          <w:rtl/>
        </w:rPr>
        <w:t>אישור</w:t>
      </w:r>
    </w:p>
    <w:p w14:paraId="240571EF" w14:textId="77777777" w:rsidR="008C1E34" w:rsidRPr="00D33047" w:rsidRDefault="008C1E34" w:rsidP="008C1E34">
      <w:pPr>
        <w:spacing w:line="276" w:lineRule="auto"/>
        <w:jc w:val="both"/>
        <w:rPr>
          <w:szCs w:val="24"/>
          <w:rtl/>
        </w:rPr>
      </w:pPr>
      <w:r w:rsidRPr="00D33047">
        <w:rPr>
          <w:rFonts w:hint="cs"/>
          <w:szCs w:val="24"/>
          <w:rtl/>
        </w:rPr>
        <w:t xml:space="preserve">אני הח"מ ______________, עו"ד מאשר/ת בזאת כי המציע רשום בישראל על פי דין וכי ביום __________ הופיע/ה בפני במשרדי מר/גב' ______________ שזוהה/תה עצמו/ה על ידי ת.ז. _________ המוכר/ת לי באופן אישי אשר חתם על הצהרה זו בפני, מוסמך לעשות כן בשם המציע, לאחר שהזהרתיו/ה כי עליו/ה להצהיר אמת וכי יהיה/תהיה צפוי/ה לעונשים הקבועים בחוק אם לא יעשה/תעשה כן. </w:t>
      </w:r>
    </w:p>
    <w:p w14:paraId="7FF0A215" w14:textId="77777777" w:rsidR="008C1E34" w:rsidRPr="00D33047" w:rsidRDefault="008C1E34" w:rsidP="008C1E34">
      <w:pPr>
        <w:spacing w:line="360" w:lineRule="auto"/>
        <w:jc w:val="both"/>
        <w:rPr>
          <w:szCs w:val="24"/>
          <w:rtl/>
        </w:rPr>
      </w:pPr>
      <w:r w:rsidRPr="00D33047">
        <w:rPr>
          <w:rFonts w:hint="cs"/>
          <w:szCs w:val="24"/>
          <w:rtl/>
        </w:rPr>
        <w:t>_______                                                                         ______ ____________</w:t>
      </w:r>
    </w:p>
    <w:p w14:paraId="4D86EBAD" w14:textId="77777777" w:rsidR="008C1E34" w:rsidRPr="00D33047" w:rsidRDefault="008C1E34" w:rsidP="008C1E34">
      <w:pPr>
        <w:spacing w:line="360" w:lineRule="auto"/>
        <w:jc w:val="both"/>
        <w:rPr>
          <w:szCs w:val="24"/>
        </w:rPr>
      </w:pPr>
      <w:r w:rsidRPr="00D33047">
        <w:rPr>
          <w:rFonts w:hint="cs"/>
          <w:szCs w:val="24"/>
          <w:rtl/>
        </w:rPr>
        <w:t>תאריך                                                                             חתימה וחותמת עורך דין</w:t>
      </w:r>
    </w:p>
    <w:p w14:paraId="4C0C22FD" w14:textId="77777777" w:rsidR="008C1E34" w:rsidRPr="00D33047" w:rsidRDefault="008C1E34" w:rsidP="008C1E34">
      <w:pPr>
        <w:ind w:left="360"/>
        <w:rPr>
          <w:b/>
          <w:bCs/>
          <w:szCs w:val="24"/>
          <w:u w:val="single"/>
          <w:rtl/>
        </w:rPr>
      </w:pPr>
      <w:r w:rsidRPr="00D33047">
        <w:rPr>
          <w:rFonts w:hint="cs"/>
          <w:b/>
          <w:bCs/>
          <w:szCs w:val="24"/>
          <w:u w:val="single"/>
          <w:rtl/>
        </w:rPr>
        <w:t>התחייבות לקיום החקיקה בתחום העסקת עובדים</w:t>
      </w:r>
    </w:p>
    <w:p w14:paraId="08A72745" w14:textId="77777777" w:rsidR="008C1E34" w:rsidRPr="00916224" w:rsidRDefault="008C1E34" w:rsidP="008C1E34">
      <w:pPr>
        <w:jc w:val="both"/>
        <w:rPr>
          <w:rFonts w:ascii="Arial" w:hAnsi="Arial"/>
          <w:szCs w:val="24"/>
          <w:rtl/>
        </w:rPr>
      </w:pPr>
      <w:r w:rsidRPr="00D33047">
        <w:rPr>
          <w:rFonts w:hint="cs"/>
          <w:szCs w:val="24"/>
          <w:rtl/>
        </w:rPr>
        <w:t xml:space="preserve">אני הח"מ מתחייב בזאת לקיים בכל תקופת ההסכם שייחתם, ככל שייחתם, בעקבות זכייתי </w:t>
      </w:r>
      <w:r w:rsidRPr="00B36740">
        <w:rPr>
          <w:rFonts w:ascii="Arial" w:hAnsi="Arial" w:hint="cs"/>
          <w:b/>
          <w:bCs/>
          <w:szCs w:val="24"/>
          <w:rtl/>
        </w:rPr>
        <w:t xml:space="preserve">מכרז פומבי מס' </w:t>
      </w:r>
      <w:r>
        <w:rPr>
          <w:rFonts w:ascii="Arial" w:hAnsi="Arial" w:hint="cs"/>
          <w:b/>
          <w:bCs/>
          <w:szCs w:val="24"/>
          <w:rtl/>
        </w:rPr>
        <w:t>24/15</w:t>
      </w:r>
      <w:r w:rsidRPr="00B36740">
        <w:rPr>
          <w:rFonts w:ascii="Arial" w:hAnsi="Arial" w:hint="cs"/>
          <w:b/>
          <w:bCs/>
          <w:szCs w:val="24"/>
          <w:rtl/>
        </w:rPr>
        <w:t xml:space="preserve"> לביצוע סקר </w:t>
      </w:r>
      <w:r>
        <w:rPr>
          <w:rFonts w:ascii="Arial" w:hAnsi="Arial" w:hint="cs"/>
          <w:b/>
          <w:bCs/>
          <w:szCs w:val="24"/>
          <w:rtl/>
        </w:rPr>
        <w:t>גיאולוגי לבחינת איכות וכמות חומר הגלם באתר קדרים</w:t>
      </w:r>
      <w:r>
        <w:rPr>
          <w:rFonts w:ascii="Arial" w:hAnsi="Arial" w:hint="cs"/>
          <w:szCs w:val="24"/>
          <w:rtl/>
        </w:rPr>
        <w:t>,</w:t>
      </w:r>
      <w:r w:rsidRPr="00D33047">
        <w:rPr>
          <w:rFonts w:hint="cs"/>
          <w:szCs w:val="24"/>
          <w:rtl/>
        </w:rPr>
        <w:t xml:space="preserve"> לגבי העובדים שיועסקו על ידי את האמור בחוקי העבודה המפורטים בהמשך לזה:</w:t>
      </w:r>
    </w:p>
    <w:p w14:paraId="0F9A3000" w14:textId="77777777" w:rsidR="008C1E34" w:rsidRPr="00D33047" w:rsidRDefault="008C1E34" w:rsidP="008C1E34">
      <w:pPr>
        <w:ind w:left="878"/>
        <w:rPr>
          <w:szCs w:val="24"/>
          <w:rtl/>
        </w:rPr>
      </w:pPr>
      <w:r w:rsidRPr="00D33047">
        <w:rPr>
          <w:rFonts w:hint="cs"/>
          <w:szCs w:val="24"/>
          <w:rtl/>
        </w:rPr>
        <w:t>חוק התעסוקה, תשי"ט- 1959</w:t>
      </w:r>
    </w:p>
    <w:p w14:paraId="293030BD" w14:textId="77777777" w:rsidR="008C1E34" w:rsidRPr="00D33047" w:rsidRDefault="008C1E34" w:rsidP="008C1E34">
      <w:pPr>
        <w:ind w:left="878"/>
        <w:rPr>
          <w:szCs w:val="24"/>
        </w:rPr>
      </w:pPr>
      <w:r w:rsidRPr="00D33047">
        <w:rPr>
          <w:rFonts w:hint="cs"/>
          <w:szCs w:val="24"/>
          <w:rtl/>
        </w:rPr>
        <w:t>חוק שעות העבודה והמנוחה, תשי"א- 1951</w:t>
      </w:r>
    </w:p>
    <w:p w14:paraId="38CA9A1A" w14:textId="77777777" w:rsidR="008C1E34" w:rsidRPr="00D33047" w:rsidRDefault="008C1E34" w:rsidP="008C1E34">
      <w:pPr>
        <w:ind w:left="878"/>
        <w:rPr>
          <w:szCs w:val="24"/>
        </w:rPr>
      </w:pPr>
      <w:r w:rsidRPr="00D33047">
        <w:rPr>
          <w:rFonts w:hint="cs"/>
          <w:szCs w:val="24"/>
          <w:rtl/>
        </w:rPr>
        <w:t>חוק דמי מחלה, תשל"ו- 1976</w:t>
      </w:r>
    </w:p>
    <w:p w14:paraId="4F86B04F" w14:textId="77777777" w:rsidR="008C1E34" w:rsidRPr="00D33047" w:rsidRDefault="008C1E34" w:rsidP="008C1E34">
      <w:pPr>
        <w:ind w:left="878"/>
        <w:rPr>
          <w:szCs w:val="24"/>
        </w:rPr>
      </w:pPr>
      <w:r w:rsidRPr="00D33047">
        <w:rPr>
          <w:rFonts w:hint="cs"/>
          <w:szCs w:val="24"/>
          <w:rtl/>
        </w:rPr>
        <w:t>חוק חופשה שנתית, תשי"א- 1951</w:t>
      </w:r>
    </w:p>
    <w:p w14:paraId="7D26B0DF" w14:textId="77777777" w:rsidR="008C1E34" w:rsidRPr="00D33047" w:rsidRDefault="008C1E34" w:rsidP="008C1E34">
      <w:pPr>
        <w:ind w:left="878"/>
        <w:rPr>
          <w:szCs w:val="24"/>
        </w:rPr>
      </w:pPr>
      <w:r w:rsidRPr="00D33047">
        <w:rPr>
          <w:rFonts w:hint="cs"/>
          <w:szCs w:val="24"/>
          <w:rtl/>
        </w:rPr>
        <w:t>חוק עבודת נשים, תשי"ד- 1954</w:t>
      </w:r>
    </w:p>
    <w:p w14:paraId="505C439C" w14:textId="77777777" w:rsidR="008C1E34" w:rsidRPr="00D33047" w:rsidRDefault="008C1E34" w:rsidP="008C1E34">
      <w:pPr>
        <w:ind w:left="878"/>
        <w:rPr>
          <w:szCs w:val="24"/>
        </w:rPr>
      </w:pPr>
      <w:r w:rsidRPr="00D33047">
        <w:rPr>
          <w:rFonts w:hint="cs"/>
          <w:szCs w:val="24"/>
          <w:rtl/>
        </w:rPr>
        <w:t>חוק שכר שווה לעובדת ולעובד, תשנ"ו- 1996</w:t>
      </w:r>
    </w:p>
    <w:p w14:paraId="7E9AA763" w14:textId="77777777" w:rsidR="008C1E34" w:rsidRPr="00D33047" w:rsidRDefault="008C1E34" w:rsidP="008C1E34">
      <w:pPr>
        <w:ind w:left="878"/>
        <w:rPr>
          <w:szCs w:val="24"/>
        </w:rPr>
      </w:pPr>
      <w:r w:rsidRPr="00D33047">
        <w:rPr>
          <w:rFonts w:hint="cs"/>
          <w:szCs w:val="24"/>
          <w:rtl/>
        </w:rPr>
        <w:t>חוק עבודת הנוער, תשי"ג- 1952</w:t>
      </w:r>
    </w:p>
    <w:p w14:paraId="0E147A80" w14:textId="77777777" w:rsidR="008C1E34" w:rsidRPr="00D33047" w:rsidRDefault="008C1E34" w:rsidP="008C1E34">
      <w:pPr>
        <w:ind w:left="878"/>
        <w:rPr>
          <w:szCs w:val="24"/>
          <w:rtl/>
        </w:rPr>
      </w:pPr>
      <w:r w:rsidRPr="00D33047">
        <w:rPr>
          <w:rFonts w:hint="cs"/>
          <w:szCs w:val="24"/>
          <w:rtl/>
        </w:rPr>
        <w:t>חוק החניכות, תשי"ג-1953</w:t>
      </w:r>
    </w:p>
    <w:p w14:paraId="42AC4BF4" w14:textId="77777777" w:rsidR="008C1E34" w:rsidRPr="00D33047" w:rsidRDefault="008C1E34" w:rsidP="008C1E34">
      <w:pPr>
        <w:ind w:left="878"/>
        <w:rPr>
          <w:szCs w:val="24"/>
          <w:rtl/>
        </w:rPr>
      </w:pPr>
      <w:r w:rsidRPr="00D33047">
        <w:rPr>
          <w:rFonts w:hint="cs"/>
          <w:szCs w:val="24"/>
          <w:rtl/>
        </w:rPr>
        <w:t>חוק החיילים המשוחררים (החזרה לעבודה), תש"ט- 1949</w:t>
      </w:r>
    </w:p>
    <w:p w14:paraId="66EAA61B" w14:textId="77777777" w:rsidR="008C1E34" w:rsidRPr="00D33047" w:rsidRDefault="008C1E34" w:rsidP="008C1E34">
      <w:pPr>
        <w:ind w:left="878"/>
        <w:rPr>
          <w:szCs w:val="24"/>
          <w:rtl/>
        </w:rPr>
      </w:pPr>
      <w:r w:rsidRPr="00D33047">
        <w:rPr>
          <w:rFonts w:hint="cs"/>
          <w:szCs w:val="24"/>
          <w:rtl/>
        </w:rPr>
        <w:t>חוק הגנת השכר, תשי"ח- 1958</w:t>
      </w:r>
    </w:p>
    <w:p w14:paraId="52F34B2D" w14:textId="77777777" w:rsidR="008C1E34" w:rsidRPr="00D33047" w:rsidRDefault="008C1E34" w:rsidP="008C1E34">
      <w:pPr>
        <w:ind w:left="878"/>
        <w:rPr>
          <w:szCs w:val="24"/>
          <w:rtl/>
        </w:rPr>
      </w:pPr>
      <w:r w:rsidRPr="00D33047">
        <w:rPr>
          <w:rFonts w:hint="cs"/>
          <w:szCs w:val="24"/>
          <w:rtl/>
        </w:rPr>
        <w:t>חוק פיצויי הפיטורין, תשכ"ג- 1963</w:t>
      </w:r>
    </w:p>
    <w:p w14:paraId="5A97D05E" w14:textId="77777777" w:rsidR="008C1E34" w:rsidRPr="00D33047" w:rsidRDefault="008C1E34" w:rsidP="008C1E34">
      <w:pPr>
        <w:ind w:left="878"/>
        <w:rPr>
          <w:szCs w:val="24"/>
          <w:rtl/>
        </w:rPr>
      </w:pPr>
      <w:r w:rsidRPr="00D33047">
        <w:rPr>
          <w:rFonts w:hint="cs"/>
          <w:szCs w:val="24"/>
          <w:rtl/>
        </w:rPr>
        <w:t>חוק שכר מינימום, תשמ"ז- 1987</w:t>
      </w:r>
    </w:p>
    <w:p w14:paraId="0D2189E2" w14:textId="77777777" w:rsidR="008C1E34" w:rsidRPr="00D33047" w:rsidRDefault="008C1E34" w:rsidP="008C1E34">
      <w:pPr>
        <w:ind w:left="878"/>
        <w:rPr>
          <w:szCs w:val="24"/>
          <w:rtl/>
        </w:rPr>
      </w:pPr>
      <w:r w:rsidRPr="00D33047">
        <w:rPr>
          <w:rFonts w:hint="cs"/>
          <w:szCs w:val="24"/>
          <w:rtl/>
        </w:rPr>
        <w:t xml:space="preserve">חוק הביטוח הלאומי (נוסח משולב), תשנ"ה- 1995                                                  </w:t>
      </w:r>
    </w:p>
    <w:p w14:paraId="5AB34D82" w14:textId="77777777" w:rsidR="008C1E34" w:rsidRDefault="008C1E34" w:rsidP="008C1E34">
      <w:pPr>
        <w:tabs>
          <w:tab w:val="left" w:pos="926"/>
        </w:tabs>
        <w:spacing w:line="360" w:lineRule="auto"/>
        <w:ind w:left="720"/>
        <w:rPr>
          <w:szCs w:val="24"/>
          <w:rtl/>
        </w:rPr>
      </w:pPr>
    </w:p>
    <w:p w14:paraId="2BB16D16" w14:textId="77777777" w:rsidR="008C1E34" w:rsidRPr="00D33047" w:rsidRDefault="008C1E34" w:rsidP="008C1E34">
      <w:pPr>
        <w:tabs>
          <w:tab w:val="left" w:pos="926"/>
        </w:tabs>
        <w:spacing w:line="360" w:lineRule="auto"/>
        <w:ind w:left="720"/>
        <w:rPr>
          <w:szCs w:val="24"/>
          <w:rtl/>
        </w:rPr>
      </w:pPr>
      <w:r w:rsidRPr="00D33047">
        <w:rPr>
          <w:rFonts w:hint="cs"/>
          <w:szCs w:val="24"/>
          <w:rtl/>
        </w:rPr>
        <w:t>____________</w:t>
      </w:r>
      <w:r w:rsidRPr="00D33047">
        <w:rPr>
          <w:rFonts w:hint="cs"/>
          <w:szCs w:val="24"/>
          <w:rtl/>
        </w:rPr>
        <w:tab/>
        <w:t xml:space="preserve">   _______________</w:t>
      </w:r>
      <w:r w:rsidRPr="00D33047">
        <w:rPr>
          <w:rFonts w:hint="cs"/>
          <w:szCs w:val="24"/>
          <w:rtl/>
        </w:rPr>
        <w:tab/>
      </w:r>
      <w:r w:rsidRPr="00D33047">
        <w:rPr>
          <w:rFonts w:hint="cs"/>
          <w:szCs w:val="24"/>
          <w:rtl/>
        </w:rPr>
        <w:tab/>
        <w:t xml:space="preserve">    ______________</w:t>
      </w:r>
    </w:p>
    <w:p w14:paraId="50B2BE4E" w14:textId="77777777" w:rsidR="008C1E34" w:rsidRPr="00C36463" w:rsidRDefault="008C1E34" w:rsidP="008C1E34">
      <w:pPr>
        <w:tabs>
          <w:tab w:val="left" w:pos="926"/>
        </w:tabs>
        <w:spacing w:line="360" w:lineRule="auto"/>
        <w:ind w:left="720"/>
        <w:rPr>
          <w:szCs w:val="24"/>
          <w:rtl/>
        </w:rPr>
      </w:pPr>
      <w:r w:rsidRPr="00D33047">
        <w:rPr>
          <w:rFonts w:hint="cs"/>
          <w:szCs w:val="24"/>
          <w:rtl/>
        </w:rPr>
        <w:t xml:space="preserve">        תאריך</w:t>
      </w:r>
      <w:r w:rsidRPr="00D33047">
        <w:rPr>
          <w:rFonts w:hint="cs"/>
          <w:szCs w:val="24"/>
          <w:rtl/>
        </w:rPr>
        <w:tab/>
      </w:r>
      <w:r w:rsidRPr="00D33047">
        <w:rPr>
          <w:rFonts w:hint="cs"/>
          <w:szCs w:val="24"/>
          <w:rtl/>
        </w:rPr>
        <w:tab/>
        <w:t>שם מלא של נציג המציע</w:t>
      </w:r>
      <w:r w:rsidRPr="00D33047">
        <w:rPr>
          <w:rFonts w:hint="cs"/>
          <w:szCs w:val="24"/>
          <w:rtl/>
        </w:rPr>
        <w:tab/>
      </w:r>
      <w:r w:rsidRPr="00D33047">
        <w:rPr>
          <w:rFonts w:hint="cs"/>
          <w:szCs w:val="24"/>
          <w:rtl/>
        </w:rPr>
        <w:tab/>
        <w:t>חתימה וחותמת המציע</w:t>
      </w:r>
    </w:p>
    <w:p w14:paraId="743BA3F4" w14:textId="77777777" w:rsidR="008C1E34" w:rsidRPr="00B54E52" w:rsidRDefault="008C1E34" w:rsidP="008C1E34">
      <w:pPr>
        <w:pStyle w:val="22"/>
        <w:ind w:left="7200" w:firstLine="720"/>
        <w:rPr>
          <w:b w:val="0"/>
          <w:bCs w:val="0"/>
          <w:sz w:val="28"/>
          <w:szCs w:val="28"/>
          <w:u w:val="single"/>
          <w:rtl/>
        </w:rPr>
      </w:pPr>
      <w:r w:rsidRPr="00B54E52">
        <w:rPr>
          <w:rFonts w:hint="cs"/>
          <w:sz w:val="28"/>
          <w:szCs w:val="28"/>
          <w:u w:val="single"/>
          <w:rtl/>
        </w:rPr>
        <w:t xml:space="preserve">נספח </w:t>
      </w:r>
      <w:r>
        <w:rPr>
          <w:rFonts w:hint="cs"/>
          <w:sz w:val="28"/>
          <w:szCs w:val="28"/>
          <w:u w:val="single"/>
          <w:rtl/>
        </w:rPr>
        <w:t>ו</w:t>
      </w:r>
      <w:r w:rsidRPr="00B54E52">
        <w:rPr>
          <w:rFonts w:hint="cs"/>
          <w:sz w:val="28"/>
          <w:szCs w:val="28"/>
          <w:u w:val="single"/>
          <w:rtl/>
        </w:rPr>
        <w:t>'</w:t>
      </w:r>
    </w:p>
    <w:p w14:paraId="2F0DBDE1" w14:textId="77777777" w:rsidR="008C1E34" w:rsidRPr="00D33047" w:rsidRDefault="008C1E34" w:rsidP="008C1E34">
      <w:pPr>
        <w:overflowPunct w:val="0"/>
        <w:autoSpaceDE w:val="0"/>
        <w:autoSpaceDN w:val="0"/>
        <w:adjustRightInd w:val="0"/>
        <w:spacing w:line="360" w:lineRule="auto"/>
        <w:jc w:val="both"/>
        <w:textAlignment w:val="baseline"/>
        <w:rPr>
          <w:b/>
          <w:bCs/>
          <w:szCs w:val="24"/>
          <w:rtl/>
        </w:rPr>
      </w:pPr>
    </w:p>
    <w:p w14:paraId="3D3A2C7E" w14:textId="77777777" w:rsidR="008C1E34" w:rsidRPr="00B823A0" w:rsidRDefault="008C1E34" w:rsidP="008C1E34">
      <w:pPr>
        <w:overflowPunct w:val="0"/>
        <w:autoSpaceDE w:val="0"/>
        <w:autoSpaceDN w:val="0"/>
        <w:adjustRightInd w:val="0"/>
        <w:spacing w:line="360" w:lineRule="auto"/>
        <w:jc w:val="center"/>
        <w:textAlignment w:val="baseline"/>
        <w:rPr>
          <w:b/>
          <w:bCs/>
          <w:sz w:val="28"/>
          <w:szCs w:val="28"/>
          <w:u w:val="single"/>
          <w:rtl/>
        </w:rPr>
      </w:pPr>
      <w:r w:rsidRPr="00B823A0">
        <w:rPr>
          <w:rFonts w:hint="cs"/>
          <w:b/>
          <w:bCs/>
          <w:sz w:val="28"/>
          <w:szCs w:val="28"/>
          <w:u w:val="single"/>
          <w:rtl/>
        </w:rPr>
        <w:t>התחייבות בדבר שימוש בתוכנות מקוריות</w:t>
      </w:r>
    </w:p>
    <w:p w14:paraId="7BC9A9BF" w14:textId="77777777" w:rsidR="008C1E34" w:rsidRPr="000376C9" w:rsidRDefault="008C1E34" w:rsidP="008C1E34">
      <w:pPr>
        <w:numPr>
          <w:ilvl w:val="0"/>
          <w:numId w:val="24"/>
        </w:numPr>
        <w:autoSpaceDE w:val="0"/>
        <w:autoSpaceDN w:val="0"/>
        <w:spacing w:before="240" w:line="360" w:lineRule="auto"/>
        <w:jc w:val="both"/>
        <w:rPr>
          <w:rFonts w:ascii="Arial" w:hAnsi="Arial"/>
          <w:szCs w:val="24"/>
        </w:rPr>
      </w:pPr>
      <w:r w:rsidRPr="00FD084D">
        <w:rPr>
          <w:rFonts w:ascii="Arial" w:hAnsi="Arial"/>
          <w:szCs w:val="24"/>
          <w:rtl/>
        </w:rPr>
        <w:t xml:space="preserve">הנני נותן תצהיר זה בשם _________________ שהוא הגוף המבקש להתקשר עם המזמין במסגרת </w:t>
      </w:r>
      <w:r w:rsidRPr="00B36740">
        <w:rPr>
          <w:rFonts w:ascii="Arial" w:hAnsi="Arial" w:hint="cs"/>
          <w:b/>
          <w:bCs/>
          <w:szCs w:val="24"/>
          <w:rtl/>
        </w:rPr>
        <w:t xml:space="preserve">מכרז פומבי מס' </w:t>
      </w:r>
      <w:r>
        <w:rPr>
          <w:rFonts w:ascii="Arial" w:hAnsi="Arial" w:hint="cs"/>
          <w:b/>
          <w:bCs/>
          <w:szCs w:val="24"/>
          <w:rtl/>
        </w:rPr>
        <w:t xml:space="preserve">24/15 </w:t>
      </w:r>
      <w:r w:rsidRPr="00B36740">
        <w:rPr>
          <w:rFonts w:ascii="Arial" w:hAnsi="Arial" w:hint="cs"/>
          <w:b/>
          <w:bCs/>
          <w:szCs w:val="24"/>
          <w:rtl/>
        </w:rPr>
        <w:t xml:space="preserve">לביצוע סקר </w:t>
      </w:r>
      <w:r>
        <w:rPr>
          <w:rFonts w:ascii="Arial" w:hAnsi="Arial" w:hint="cs"/>
          <w:b/>
          <w:bCs/>
          <w:szCs w:val="24"/>
          <w:rtl/>
        </w:rPr>
        <w:t>גיאולוגי לבחינת איכות וכמות חומר הגלם באתר קדרים</w:t>
      </w:r>
      <w:r>
        <w:rPr>
          <w:rFonts w:ascii="Arial" w:hAnsi="Arial" w:hint="cs"/>
          <w:szCs w:val="24"/>
          <w:rtl/>
        </w:rPr>
        <w:t xml:space="preserve"> </w:t>
      </w:r>
      <w:r w:rsidRPr="000376C9">
        <w:rPr>
          <w:rFonts w:ascii="Arial" w:hAnsi="Arial"/>
          <w:szCs w:val="24"/>
          <w:rtl/>
        </w:rPr>
        <w:t>(להלן: "</w:t>
      </w:r>
      <w:r w:rsidRPr="000376C9">
        <w:rPr>
          <w:rFonts w:ascii="Arial" w:hAnsi="Arial"/>
          <w:b/>
          <w:bCs/>
          <w:szCs w:val="24"/>
          <w:rtl/>
        </w:rPr>
        <w:t>המציע</w:t>
      </w:r>
      <w:r w:rsidRPr="000376C9">
        <w:rPr>
          <w:rFonts w:ascii="Arial" w:hAnsi="Arial"/>
          <w:szCs w:val="24"/>
          <w:rtl/>
        </w:rPr>
        <w:t>"). אני מכהן כ_______________ והנני מוסמך/ת ל</w:t>
      </w:r>
      <w:r w:rsidRPr="000376C9">
        <w:rPr>
          <w:rFonts w:ascii="Arial" w:hAnsi="Arial" w:hint="cs"/>
          <w:szCs w:val="24"/>
          <w:rtl/>
        </w:rPr>
        <w:t>מסור</w:t>
      </w:r>
      <w:r w:rsidRPr="000376C9">
        <w:rPr>
          <w:rFonts w:ascii="Arial" w:hAnsi="Arial"/>
          <w:szCs w:val="24"/>
          <w:rtl/>
        </w:rPr>
        <w:t xml:space="preserve"> תצהיר זה בשם המציע. </w:t>
      </w:r>
    </w:p>
    <w:p w14:paraId="02820BA3" w14:textId="77777777" w:rsidR="008C1E34" w:rsidRDefault="008C1E34" w:rsidP="008C1E34">
      <w:pPr>
        <w:numPr>
          <w:ilvl w:val="0"/>
          <w:numId w:val="24"/>
        </w:numPr>
        <w:autoSpaceDE w:val="0"/>
        <w:autoSpaceDN w:val="0"/>
        <w:spacing w:before="240" w:line="360" w:lineRule="auto"/>
        <w:jc w:val="both"/>
        <w:rPr>
          <w:rFonts w:ascii="Arial" w:hAnsi="Arial"/>
          <w:szCs w:val="24"/>
          <w:rtl/>
        </w:rPr>
      </w:pPr>
      <w:r w:rsidRPr="00FD084D">
        <w:rPr>
          <w:rFonts w:ascii="Arial" w:hAnsi="Arial"/>
          <w:szCs w:val="24"/>
          <w:rtl/>
        </w:rPr>
        <w:t>הריני להצהיר כי</w:t>
      </w:r>
      <w:r w:rsidRPr="00C03A14">
        <w:rPr>
          <w:rFonts w:ascii="Arial" w:hAnsi="Arial"/>
          <w:szCs w:val="24"/>
          <w:rtl/>
        </w:rPr>
        <w:t xml:space="preserve"> המציע מתחייב לעשות שימוש אך ורק בתוכנות מקוריות לצורך </w:t>
      </w:r>
      <w:r w:rsidRPr="00C03A14">
        <w:rPr>
          <w:rFonts w:ascii="Arial" w:hAnsi="Arial" w:hint="cs"/>
          <w:szCs w:val="24"/>
          <w:rtl/>
        </w:rPr>
        <w:t xml:space="preserve">מכרז </w:t>
      </w:r>
      <w:r>
        <w:rPr>
          <w:rFonts w:ascii="Arial" w:hAnsi="Arial" w:hint="cs"/>
          <w:szCs w:val="24"/>
          <w:rtl/>
        </w:rPr>
        <w:t>זה</w:t>
      </w:r>
      <w:r w:rsidRPr="00C03A14">
        <w:rPr>
          <w:rFonts w:hint="cs"/>
          <w:szCs w:val="24"/>
          <w:rtl/>
        </w:rPr>
        <w:t xml:space="preserve"> </w:t>
      </w:r>
      <w:r w:rsidRPr="00C03A14">
        <w:rPr>
          <w:rFonts w:ascii="Arial" w:hAnsi="Arial"/>
          <w:szCs w:val="24"/>
          <w:rtl/>
        </w:rPr>
        <w:t>ומתן השירותים</w:t>
      </w:r>
      <w:r w:rsidRPr="00FD084D">
        <w:rPr>
          <w:rFonts w:ascii="Arial" w:hAnsi="Arial"/>
          <w:szCs w:val="24"/>
          <w:rtl/>
        </w:rPr>
        <w:t xml:space="preserve"> נשוא המכרז ככל שהצעתו תוכרז כהצעה הזוכה במכרז. </w:t>
      </w:r>
    </w:p>
    <w:p w14:paraId="52051A72" w14:textId="77777777" w:rsidR="008C1E34" w:rsidRDefault="008C1E34" w:rsidP="008C1E34">
      <w:pPr>
        <w:numPr>
          <w:ilvl w:val="0"/>
          <w:numId w:val="24"/>
        </w:numPr>
        <w:autoSpaceDE w:val="0"/>
        <w:autoSpaceDN w:val="0"/>
        <w:spacing w:before="240" w:line="360" w:lineRule="auto"/>
        <w:jc w:val="both"/>
        <w:rPr>
          <w:rFonts w:ascii="Arial" w:hAnsi="Arial"/>
          <w:szCs w:val="24"/>
          <w:rtl/>
        </w:rPr>
      </w:pPr>
      <w:r w:rsidRPr="00FD084D">
        <w:rPr>
          <w:rFonts w:ascii="Arial" w:hAnsi="Arial"/>
          <w:szCs w:val="24"/>
          <w:rtl/>
        </w:rPr>
        <w:t xml:space="preserve">זה שמי, להלן חתימתי ותוכן תצהירי דלעיל אמת. </w:t>
      </w:r>
    </w:p>
    <w:p w14:paraId="28D46408" w14:textId="77777777" w:rsidR="008C1E34" w:rsidRPr="00D33047" w:rsidRDefault="008C1E34" w:rsidP="008C1E34">
      <w:pPr>
        <w:overflowPunct w:val="0"/>
        <w:autoSpaceDE w:val="0"/>
        <w:autoSpaceDN w:val="0"/>
        <w:adjustRightInd w:val="0"/>
        <w:spacing w:line="360" w:lineRule="auto"/>
        <w:jc w:val="both"/>
        <w:textAlignment w:val="baseline"/>
        <w:rPr>
          <w:szCs w:val="24"/>
          <w:rtl/>
        </w:rPr>
      </w:pPr>
    </w:p>
    <w:p w14:paraId="770E3E80" w14:textId="77777777" w:rsidR="008C1E34" w:rsidRPr="00D33047" w:rsidRDefault="008C1E34" w:rsidP="008C1E34">
      <w:pPr>
        <w:overflowPunct w:val="0"/>
        <w:autoSpaceDE w:val="0"/>
        <w:autoSpaceDN w:val="0"/>
        <w:adjustRightInd w:val="0"/>
        <w:spacing w:line="360" w:lineRule="auto"/>
        <w:jc w:val="center"/>
        <w:textAlignment w:val="baseline"/>
        <w:rPr>
          <w:szCs w:val="24"/>
          <w:rtl/>
        </w:rPr>
      </w:pPr>
      <w:r w:rsidRPr="00D33047">
        <w:rPr>
          <w:rFonts w:hint="cs"/>
          <w:szCs w:val="24"/>
          <w:rtl/>
        </w:rPr>
        <w:t>________</w:t>
      </w:r>
      <w:r w:rsidRPr="00D33047">
        <w:rPr>
          <w:rFonts w:hint="cs"/>
          <w:szCs w:val="24"/>
          <w:rtl/>
        </w:rPr>
        <w:tab/>
      </w:r>
      <w:r>
        <w:rPr>
          <w:szCs w:val="24"/>
        </w:rPr>
        <w:t xml:space="preserve">     </w:t>
      </w:r>
      <w:r w:rsidRPr="00D33047">
        <w:rPr>
          <w:rFonts w:hint="cs"/>
          <w:szCs w:val="24"/>
          <w:rtl/>
        </w:rPr>
        <w:t>_______________</w:t>
      </w:r>
      <w:r w:rsidRPr="00D33047">
        <w:rPr>
          <w:rFonts w:hint="cs"/>
          <w:szCs w:val="24"/>
          <w:rtl/>
        </w:rPr>
        <w:tab/>
      </w:r>
      <w:r w:rsidRPr="00D33047">
        <w:rPr>
          <w:rFonts w:hint="cs"/>
          <w:szCs w:val="24"/>
          <w:rtl/>
        </w:rPr>
        <w:tab/>
        <w:t>_____________</w:t>
      </w:r>
      <w:r w:rsidRPr="00D33047">
        <w:rPr>
          <w:rFonts w:hint="cs"/>
          <w:szCs w:val="24"/>
          <w:rtl/>
        </w:rPr>
        <w:tab/>
        <w:t>___________</w:t>
      </w:r>
    </w:p>
    <w:p w14:paraId="7880AC28" w14:textId="77777777" w:rsidR="008C1E34" w:rsidRPr="00D33047" w:rsidRDefault="008C1E34" w:rsidP="008C1E34">
      <w:pPr>
        <w:overflowPunct w:val="0"/>
        <w:autoSpaceDE w:val="0"/>
        <w:autoSpaceDN w:val="0"/>
        <w:adjustRightInd w:val="0"/>
        <w:spacing w:line="360" w:lineRule="auto"/>
        <w:jc w:val="center"/>
        <w:textAlignment w:val="baseline"/>
        <w:rPr>
          <w:szCs w:val="24"/>
          <w:rtl/>
        </w:rPr>
      </w:pPr>
      <w:r w:rsidRPr="00D33047">
        <w:rPr>
          <w:rFonts w:hint="cs"/>
          <w:szCs w:val="24"/>
          <w:rtl/>
        </w:rPr>
        <w:t xml:space="preserve">תאריך </w:t>
      </w:r>
      <w:r w:rsidRPr="00D33047">
        <w:rPr>
          <w:rFonts w:hint="cs"/>
          <w:szCs w:val="24"/>
          <w:rtl/>
        </w:rPr>
        <w:tab/>
      </w:r>
      <w:r w:rsidRPr="00D33047">
        <w:rPr>
          <w:rFonts w:hint="cs"/>
          <w:szCs w:val="24"/>
          <w:rtl/>
        </w:rPr>
        <w:tab/>
        <w:t>שם מורשה החתימה</w:t>
      </w:r>
      <w:r w:rsidRPr="00D33047">
        <w:rPr>
          <w:rFonts w:hint="cs"/>
          <w:szCs w:val="24"/>
          <w:rtl/>
        </w:rPr>
        <w:tab/>
      </w:r>
      <w:r w:rsidRPr="00D33047">
        <w:rPr>
          <w:rFonts w:hint="cs"/>
          <w:szCs w:val="24"/>
          <w:rtl/>
        </w:rPr>
        <w:tab/>
        <w:t xml:space="preserve">חתימה </w:t>
      </w:r>
      <w:r w:rsidRPr="00D33047">
        <w:rPr>
          <w:rFonts w:hint="cs"/>
          <w:szCs w:val="24"/>
          <w:rtl/>
        </w:rPr>
        <w:tab/>
      </w:r>
      <w:r w:rsidRPr="00D33047">
        <w:rPr>
          <w:rFonts w:hint="cs"/>
          <w:szCs w:val="24"/>
          <w:rtl/>
        </w:rPr>
        <w:tab/>
      </w:r>
      <w:r w:rsidRPr="00D33047">
        <w:rPr>
          <w:rFonts w:hint="cs"/>
          <w:szCs w:val="24"/>
          <w:rtl/>
        </w:rPr>
        <w:tab/>
        <w:t>חותמת</w:t>
      </w:r>
    </w:p>
    <w:p w14:paraId="7B597DE1" w14:textId="77777777" w:rsidR="008C1E34" w:rsidRPr="00D33047" w:rsidRDefault="008C1E34" w:rsidP="008C1E34">
      <w:pPr>
        <w:overflowPunct w:val="0"/>
        <w:autoSpaceDE w:val="0"/>
        <w:autoSpaceDN w:val="0"/>
        <w:adjustRightInd w:val="0"/>
        <w:spacing w:line="360" w:lineRule="auto"/>
        <w:jc w:val="both"/>
        <w:textAlignment w:val="baseline"/>
        <w:rPr>
          <w:szCs w:val="24"/>
          <w:rtl/>
        </w:rPr>
      </w:pPr>
    </w:p>
    <w:p w14:paraId="333F0A9D" w14:textId="77777777" w:rsidR="008C1E34" w:rsidRPr="00D33047" w:rsidRDefault="008C1E34" w:rsidP="008C1E34">
      <w:pPr>
        <w:pBdr>
          <w:bottom w:val="single" w:sz="12" w:space="1" w:color="auto"/>
        </w:pBdr>
        <w:spacing w:line="360" w:lineRule="auto"/>
        <w:jc w:val="both"/>
        <w:rPr>
          <w:szCs w:val="24"/>
          <w:rtl/>
        </w:rPr>
      </w:pPr>
    </w:p>
    <w:p w14:paraId="1486F5D7" w14:textId="77777777" w:rsidR="008C1E34" w:rsidRPr="00D33047" w:rsidRDefault="008C1E34" w:rsidP="008C1E34">
      <w:pPr>
        <w:jc w:val="both"/>
        <w:rPr>
          <w:szCs w:val="24"/>
          <w:rtl/>
        </w:rPr>
      </w:pPr>
    </w:p>
    <w:p w14:paraId="1891F38D" w14:textId="77777777" w:rsidR="008C1E34" w:rsidRPr="00D33047" w:rsidRDefault="008C1E34" w:rsidP="008C1E34">
      <w:pPr>
        <w:overflowPunct w:val="0"/>
        <w:autoSpaceDE w:val="0"/>
        <w:autoSpaceDN w:val="0"/>
        <w:adjustRightInd w:val="0"/>
        <w:spacing w:line="360" w:lineRule="auto"/>
        <w:jc w:val="both"/>
        <w:textAlignment w:val="baseline"/>
        <w:rPr>
          <w:szCs w:val="24"/>
          <w:rtl/>
        </w:rPr>
      </w:pPr>
    </w:p>
    <w:p w14:paraId="323935C6" w14:textId="77777777" w:rsidR="008C1E34" w:rsidRPr="002068ED" w:rsidRDefault="008C1E34" w:rsidP="008C1E34">
      <w:pPr>
        <w:spacing w:line="360" w:lineRule="auto"/>
        <w:jc w:val="center"/>
        <w:rPr>
          <w:b/>
          <w:bCs/>
          <w:szCs w:val="24"/>
          <w:u w:val="single"/>
          <w:rtl/>
        </w:rPr>
      </w:pPr>
      <w:r w:rsidRPr="002068ED">
        <w:rPr>
          <w:rFonts w:hint="cs"/>
          <w:b/>
          <w:bCs/>
          <w:szCs w:val="24"/>
          <w:u w:val="single"/>
          <w:rtl/>
        </w:rPr>
        <w:t>אישור</w:t>
      </w:r>
    </w:p>
    <w:p w14:paraId="57D0C6B1" w14:textId="77777777" w:rsidR="008C1E34" w:rsidRPr="00D33047" w:rsidRDefault="008C1E34" w:rsidP="008C1E34">
      <w:pPr>
        <w:spacing w:line="360" w:lineRule="auto"/>
        <w:jc w:val="both"/>
        <w:rPr>
          <w:szCs w:val="24"/>
          <w:rtl/>
        </w:rPr>
      </w:pPr>
      <w:r w:rsidRPr="00D33047">
        <w:rPr>
          <w:rFonts w:hint="cs"/>
          <w:szCs w:val="24"/>
          <w:rtl/>
        </w:rPr>
        <w:t xml:space="preserve">אני הח"מ ______________, עו"ד מאשר/ת בזאת כי המציע רשום בישראל על פי דין וכי ביום __________ הופיע/ה בפני במשרדי מר/גב' ______________ שזוהה/תה עצמו/ה על ידי ת.ז. _________ המוכר/ת לי באופן אישי אשר חתם על הצהרה זו בפני, מוסמך לעשות כן בשם המציע, לאחר שהזהרתיו/ה כי עליו/ה להצהיר אמת וכי יהיה/תהיה צפוי/ה לעונשים הקבועים בחוק אם לא יעשה/תעשה כן. </w:t>
      </w:r>
    </w:p>
    <w:p w14:paraId="7F63655D" w14:textId="77777777" w:rsidR="008C1E34" w:rsidRPr="00D33047" w:rsidRDefault="008C1E34" w:rsidP="008C1E34">
      <w:pPr>
        <w:spacing w:line="360" w:lineRule="auto"/>
        <w:jc w:val="both"/>
        <w:rPr>
          <w:szCs w:val="24"/>
          <w:rtl/>
        </w:rPr>
      </w:pPr>
      <w:r w:rsidRPr="00D33047">
        <w:rPr>
          <w:rFonts w:hint="cs"/>
          <w:szCs w:val="24"/>
          <w:rtl/>
        </w:rPr>
        <w:t>_______                                                                         ______ ____________</w:t>
      </w:r>
    </w:p>
    <w:p w14:paraId="2334A4A9" w14:textId="77777777" w:rsidR="008C1E34" w:rsidRPr="00D33047" w:rsidRDefault="008C1E34" w:rsidP="008C1E34">
      <w:pPr>
        <w:spacing w:line="360" w:lineRule="auto"/>
        <w:jc w:val="both"/>
        <w:rPr>
          <w:szCs w:val="24"/>
        </w:rPr>
      </w:pPr>
      <w:r w:rsidRPr="00D33047">
        <w:rPr>
          <w:rFonts w:hint="cs"/>
          <w:szCs w:val="24"/>
          <w:rtl/>
        </w:rPr>
        <w:t>תאריך                                                                             חתימה וחותמת עורך דין</w:t>
      </w:r>
    </w:p>
    <w:p w14:paraId="359DB53F" w14:textId="77777777" w:rsidR="008C1E34" w:rsidRPr="00D33047" w:rsidRDefault="008C1E34" w:rsidP="008C1E34">
      <w:pPr>
        <w:overflowPunct w:val="0"/>
        <w:autoSpaceDE w:val="0"/>
        <w:autoSpaceDN w:val="0"/>
        <w:adjustRightInd w:val="0"/>
        <w:spacing w:line="360" w:lineRule="auto"/>
        <w:jc w:val="both"/>
        <w:textAlignment w:val="baseline"/>
        <w:rPr>
          <w:szCs w:val="24"/>
          <w:rtl/>
        </w:rPr>
      </w:pPr>
    </w:p>
    <w:p w14:paraId="7E3F0128" w14:textId="77777777" w:rsidR="008C1E34" w:rsidRDefault="008C1E34" w:rsidP="008C1E34">
      <w:pPr>
        <w:spacing w:line="360" w:lineRule="auto"/>
        <w:ind w:left="6480" w:firstLine="720"/>
        <w:jc w:val="center"/>
        <w:rPr>
          <w:b/>
          <w:bCs/>
          <w:sz w:val="28"/>
          <w:szCs w:val="28"/>
          <w:u w:val="single"/>
          <w:rtl/>
        </w:rPr>
      </w:pPr>
      <w:r>
        <w:rPr>
          <w:b/>
          <w:bCs/>
          <w:rtl/>
        </w:rPr>
        <w:br w:type="page"/>
      </w:r>
    </w:p>
    <w:p w14:paraId="521C627A" w14:textId="77777777" w:rsidR="008C1E34" w:rsidRPr="009320B9" w:rsidRDefault="008C1E34" w:rsidP="008C1E34">
      <w:pPr>
        <w:pStyle w:val="22"/>
        <w:ind w:left="7920"/>
        <w:rPr>
          <w:b w:val="0"/>
          <w:bCs w:val="0"/>
          <w:sz w:val="28"/>
          <w:szCs w:val="28"/>
          <w:u w:val="single"/>
          <w:rtl/>
        </w:rPr>
      </w:pPr>
      <w:r w:rsidRPr="009320B9">
        <w:rPr>
          <w:rFonts w:hint="cs"/>
          <w:sz w:val="28"/>
          <w:szCs w:val="28"/>
          <w:u w:val="single"/>
          <w:rtl/>
        </w:rPr>
        <w:t xml:space="preserve">נספח </w:t>
      </w:r>
      <w:r>
        <w:rPr>
          <w:rFonts w:hint="cs"/>
          <w:sz w:val="28"/>
          <w:szCs w:val="28"/>
          <w:u w:val="single"/>
          <w:rtl/>
        </w:rPr>
        <w:t>ז</w:t>
      </w:r>
      <w:r w:rsidRPr="009320B9">
        <w:rPr>
          <w:rFonts w:hint="cs"/>
          <w:sz w:val="28"/>
          <w:szCs w:val="28"/>
          <w:u w:val="single"/>
          <w:rtl/>
        </w:rPr>
        <w:t>'</w:t>
      </w:r>
    </w:p>
    <w:p w14:paraId="25FAC168" w14:textId="77777777" w:rsidR="008C1E34" w:rsidRPr="00527B86" w:rsidRDefault="008C1E34" w:rsidP="008C1E34">
      <w:pPr>
        <w:spacing w:line="360" w:lineRule="auto"/>
        <w:jc w:val="center"/>
        <w:rPr>
          <w:rFonts w:ascii="Arial" w:hAnsi="Arial" w:cs="Arial"/>
          <w:bCs/>
          <w:szCs w:val="24"/>
          <w:u w:val="single"/>
          <w:rtl/>
        </w:rPr>
      </w:pPr>
      <w:r w:rsidRPr="00527B86">
        <w:rPr>
          <w:bCs/>
          <w:i/>
          <w:sz w:val="28"/>
          <w:szCs w:val="28"/>
          <w:u w:val="single"/>
          <w:rtl/>
        </w:rPr>
        <w:t>תצהיר בדבר אי תיאום הצעות במכרז</w:t>
      </w:r>
    </w:p>
    <w:p w14:paraId="1FDA7984" w14:textId="77777777" w:rsidR="008C1E34" w:rsidRDefault="008C1E34" w:rsidP="008C1E34">
      <w:pPr>
        <w:spacing w:line="360" w:lineRule="auto"/>
        <w:rPr>
          <w:rFonts w:ascii="Arial" w:hAnsi="Arial" w:cs="Arial"/>
          <w:sz w:val="22"/>
          <w:szCs w:val="22"/>
          <w:rtl/>
        </w:rPr>
      </w:pPr>
    </w:p>
    <w:p w14:paraId="1B74826A" w14:textId="77777777" w:rsidR="008C1E34" w:rsidRPr="00527B86" w:rsidRDefault="008C1E34" w:rsidP="008C1E34">
      <w:pPr>
        <w:spacing w:line="360" w:lineRule="auto"/>
        <w:jc w:val="both"/>
        <w:rPr>
          <w:rFonts w:ascii="Arial" w:hAnsi="Arial"/>
          <w:szCs w:val="24"/>
          <w:rtl/>
        </w:rPr>
      </w:pPr>
      <w:r w:rsidRPr="00527B86">
        <w:rPr>
          <w:rFonts w:ascii="Arial" w:hAnsi="Arial"/>
          <w:szCs w:val="24"/>
          <w:rtl/>
        </w:rPr>
        <w:t xml:space="preserve">אני הח"מ______________________________ מס ת"ז _____________ העובד בתאגיד _____________________ (שם התאגיד) מצהיר בזאת כי: </w:t>
      </w:r>
    </w:p>
    <w:p w14:paraId="5FBBDE98" w14:textId="77777777" w:rsidR="008C1E34" w:rsidRPr="00527B86" w:rsidRDefault="008C1E34" w:rsidP="008C1E34">
      <w:pPr>
        <w:spacing w:line="360" w:lineRule="auto"/>
        <w:rPr>
          <w:rFonts w:ascii="Arial" w:hAnsi="Arial"/>
          <w:szCs w:val="24"/>
          <w:rtl/>
        </w:rPr>
      </w:pPr>
    </w:p>
    <w:p w14:paraId="45574F00" w14:textId="77777777" w:rsidR="008C1E34" w:rsidRPr="00527B86" w:rsidRDefault="008C1E34" w:rsidP="008C1E34">
      <w:pPr>
        <w:pStyle w:val="1"/>
        <w:spacing w:line="360" w:lineRule="auto"/>
        <w:rPr>
          <w:rFonts w:ascii="Arial" w:hAnsi="Arial" w:cs="David"/>
          <w:sz w:val="24"/>
          <w:rtl/>
        </w:rPr>
      </w:pPr>
      <w:r w:rsidRPr="00527B86">
        <w:rPr>
          <w:rFonts w:ascii="Arial" w:hAnsi="Arial" w:cs="David"/>
          <w:sz w:val="24"/>
          <w:rtl/>
        </w:rPr>
        <w:t xml:space="preserve">אני מוסמך לחתום על תצהיר זה בשם התאגיד ומנהליו. </w:t>
      </w:r>
    </w:p>
    <w:p w14:paraId="417E8E6A" w14:textId="77777777" w:rsidR="008C1E34" w:rsidRPr="00527B86" w:rsidRDefault="008C1E34" w:rsidP="008C1E34">
      <w:pPr>
        <w:pStyle w:val="1"/>
        <w:spacing w:line="360" w:lineRule="auto"/>
        <w:rPr>
          <w:rFonts w:ascii="Arial" w:hAnsi="Arial" w:cs="David"/>
          <w:sz w:val="24"/>
          <w:rtl/>
        </w:rPr>
      </w:pPr>
      <w:r w:rsidRPr="00527B86">
        <w:rPr>
          <w:rFonts w:ascii="Arial" w:hAnsi="Arial" w:cs="David"/>
          <w:sz w:val="24"/>
          <w:rtl/>
        </w:rPr>
        <w:t xml:space="preserve">אני נושא המשרה אשר אחראי בתאגיד להצעה המוגשת מטעם התאגיד במכרז זה. </w:t>
      </w:r>
    </w:p>
    <w:p w14:paraId="2F2A4310" w14:textId="77777777" w:rsidR="008C1E34" w:rsidRPr="00527B86" w:rsidRDefault="008C1E34" w:rsidP="008C1E34">
      <w:pPr>
        <w:pStyle w:val="1"/>
        <w:spacing w:line="360" w:lineRule="auto"/>
        <w:rPr>
          <w:rFonts w:ascii="Arial" w:hAnsi="Arial" w:cs="David"/>
          <w:sz w:val="24"/>
          <w:rtl/>
        </w:rPr>
      </w:pPr>
      <w:r w:rsidRPr="00527B86">
        <w:rPr>
          <w:rFonts w:ascii="Arial" w:hAnsi="Arial" w:cs="David"/>
          <w:sz w:val="24"/>
          <w:rtl/>
        </w:rPr>
        <w:t>בכוונתי להשתמש, במסגרת הצעה זו בקבלני המשנה המפורטים להלן (יש לפרט את שם התאגיד ופרטי יצירת קשר עימו):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8C1E34" w:rsidRPr="00527B86" w14:paraId="4991436D" w14:textId="77777777" w:rsidTr="00CF5031">
        <w:tc>
          <w:tcPr>
            <w:tcW w:w="1955" w:type="dxa"/>
            <w:tcBorders>
              <w:bottom w:val="nil"/>
            </w:tcBorders>
            <w:shd w:val="clear" w:color="auto" w:fill="auto"/>
          </w:tcPr>
          <w:p w14:paraId="035B8C64" w14:textId="77777777" w:rsidR="008C1E34" w:rsidRPr="00527B86" w:rsidRDefault="008C1E34" w:rsidP="00CF5031">
            <w:pPr>
              <w:spacing w:line="360" w:lineRule="auto"/>
              <w:ind w:firstLine="34"/>
              <w:rPr>
                <w:rFonts w:ascii="Arial" w:hAnsi="Arial"/>
                <w:szCs w:val="24"/>
                <w:rtl/>
              </w:rPr>
            </w:pPr>
            <w:r w:rsidRPr="00527B86">
              <w:rPr>
                <w:rFonts w:ascii="Arial" w:hAnsi="Arial"/>
                <w:szCs w:val="24"/>
                <w:rtl/>
              </w:rPr>
              <w:t>שם התאגיד</w:t>
            </w:r>
          </w:p>
        </w:tc>
        <w:tc>
          <w:tcPr>
            <w:tcW w:w="914" w:type="dxa"/>
            <w:tcBorders>
              <w:bottom w:val="nil"/>
            </w:tcBorders>
            <w:shd w:val="clear" w:color="auto" w:fill="auto"/>
          </w:tcPr>
          <w:p w14:paraId="6A25880E" w14:textId="77777777" w:rsidR="008C1E34" w:rsidRPr="00527B86" w:rsidRDefault="008C1E34" w:rsidP="00CF5031">
            <w:pPr>
              <w:spacing w:line="360" w:lineRule="auto"/>
              <w:rPr>
                <w:rFonts w:ascii="Arial" w:hAnsi="Arial"/>
                <w:szCs w:val="24"/>
                <w:rtl/>
              </w:rPr>
            </w:pPr>
          </w:p>
        </w:tc>
        <w:tc>
          <w:tcPr>
            <w:tcW w:w="2375" w:type="dxa"/>
            <w:tcBorders>
              <w:bottom w:val="nil"/>
            </w:tcBorders>
            <w:shd w:val="clear" w:color="auto" w:fill="auto"/>
          </w:tcPr>
          <w:p w14:paraId="3CE175F9" w14:textId="77777777" w:rsidR="008C1E34" w:rsidRPr="00527B86" w:rsidRDefault="008C1E34" w:rsidP="00CF5031">
            <w:pPr>
              <w:spacing w:line="360" w:lineRule="auto"/>
              <w:rPr>
                <w:rFonts w:ascii="Arial" w:hAnsi="Arial"/>
                <w:szCs w:val="24"/>
                <w:rtl/>
              </w:rPr>
            </w:pPr>
            <w:r w:rsidRPr="00527B86">
              <w:rPr>
                <w:rFonts w:ascii="Arial" w:hAnsi="Arial"/>
                <w:szCs w:val="24"/>
                <w:rtl/>
              </w:rPr>
              <w:t>תחום העבודה בו ניתנת קבלנות המשנה</w:t>
            </w:r>
          </w:p>
        </w:tc>
        <w:tc>
          <w:tcPr>
            <w:tcW w:w="851" w:type="dxa"/>
            <w:tcBorders>
              <w:bottom w:val="nil"/>
            </w:tcBorders>
            <w:shd w:val="clear" w:color="auto" w:fill="auto"/>
          </w:tcPr>
          <w:p w14:paraId="3077B916" w14:textId="77777777" w:rsidR="008C1E34" w:rsidRPr="00527B86" w:rsidRDefault="008C1E34" w:rsidP="00CF5031">
            <w:pPr>
              <w:spacing w:line="360" w:lineRule="auto"/>
              <w:rPr>
                <w:rFonts w:ascii="Arial" w:hAnsi="Arial"/>
                <w:szCs w:val="24"/>
                <w:rtl/>
              </w:rPr>
            </w:pPr>
          </w:p>
        </w:tc>
        <w:tc>
          <w:tcPr>
            <w:tcW w:w="1980" w:type="dxa"/>
            <w:tcBorders>
              <w:bottom w:val="nil"/>
            </w:tcBorders>
            <w:shd w:val="clear" w:color="auto" w:fill="auto"/>
          </w:tcPr>
          <w:p w14:paraId="7C043C7B" w14:textId="77777777" w:rsidR="008C1E34" w:rsidRPr="00527B86" w:rsidRDefault="008C1E34" w:rsidP="00CF5031">
            <w:pPr>
              <w:spacing w:line="360" w:lineRule="auto"/>
              <w:rPr>
                <w:rFonts w:ascii="Arial" w:hAnsi="Arial"/>
                <w:szCs w:val="24"/>
                <w:rtl/>
              </w:rPr>
            </w:pPr>
            <w:r w:rsidRPr="00527B86">
              <w:rPr>
                <w:rFonts w:ascii="Arial" w:hAnsi="Arial"/>
                <w:szCs w:val="24"/>
                <w:rtl/>
              </w:rPr>
              <w:t>פרטי יצירת קשר</w:t>
            </w:r>
          </w:p>
        </w:tc>
      </w:tr>
      <w:tr w:rsidR="008C1E34" w:rsidRPr="00527B86" w14:paraId="6E6D0CED" w14:textId="77777777" w:rsidTr="00CF5031">
        <w:tc>
          <w:tcPr>
            <w:tcW w:w="1955" w:type="dxa"/>
            <w:tcBorders>
              <w:bottom w:val="single" w:sz="4" w:space="0" w:color="auto"/>
            </w:tcBorders>
            <w:shd w:val="clear" w:color="auto" w:fill="auto"/>
          </w:tcPr>
          <w:p w14:paraId="64D49977" w14:textId="77777777" w:rsidR="008C1E34" w:rsidRPr="00527B86" w:rsidRDefault="008C1E34" w:rsidP="00CF5031">
            <w:pPr>
              <w:spacing w:line="360" w:lineRule="auto"/>
              <w:rPr>
                <w:rFonts w:ascii="Arial" w:hAnsi="Arial"/>
                <w:szCs w:val="24"/>
                <w:rtl/>
              </w:rPr>
            </w:pPr>
          </w:p>
        </w:tc>
        <w:tc>
          <w:tcPr>
            <w:tcW w:w="914" w:type="dxa"/>
            <w:tcBorders>
              <w:bottom w:val="nil"/>
            </w:tcBorders>
            <w:shd w:val="clear" w:color="auto" w:fill="auto"/>
          </w:tcPr>
          <w:p w14:paraId="4B106783" w14:textId="77777777" w:rsidR="008C1E34" w:rsidRPr="00527B86" w:rsidRDefault="008C1E34" w:rsidP="00CF5031">
            <w:pPr>
              <w:spacing w:line="360" w:lineRule="auto"/>
              <w:rPr>
                <w:rFonts w:ascii="Arial" w:hAnsi="Arial"/>
                <w:szCs w:val="24"/>
                <w:rtl/>
              </w:rPr>
            </w:pPr>
          </w:p>
        </w:tc>
        <w:tc>
          <w:tcPr>
            <w:tcW w:w="2375" w:type="dxa"/>
            <w:tcBorders>
              <w:bottom w:val="single" w:sz="4" w:space="0" w:color="auto"/>
            </w:tcBorders>
            <w:shd w:val="clear" w:color="auto" w:fill="auto"/>
          </w:tcPr>
          <w:p w14:paraId="4F5FDB0A" w14:textId="77777777" w:rsidR="008C1E34" w:rsidRPr="00527B86" w:rsidRDefault="008C1E34" w:rsidP="00CF5031">
            <w:pPr>
              <w:spacing w:line="360" w:lineRule="auto"/>
              <w:rPr>
                <w:rFonts w:ascii="Arial" w:hAnsi="Arial"/>
                <w:szCs w:val="24"/>
                <w:rtl/>
              </w:rPr>
            </w:pPr>
          </w:p>
        </w:tc>
        <w:tc>
          <w:tcPr>
            <w:tcW w:w="851" w:type="dxa"/>
            <w:tcBorders>
              <w:bottom w:val="nil"/>
            </w:tcBorders>
            <w:shd w:val="clear" w:color="auto" w:fill="auto"/>
          </w:tcPr>
          <w:p w14:paraId="2B62EF4B" w14:textId="77777777" w:rsidR="008C1E34" w:rsidRPr="00527B86" w:rsidRDefault="008C1E34" w:rsidP="00CF5031">
            <w:pPr>
              <w:spacing w:line="360" w:lineRule="auto"/>
              <w:rPr>
                <w:rFonts w:ascii="Arial" w:hAnsi="Arial"/>
                <w:szCs w:val="24"/>
                <w:rtl/>
              </w:rPr>
            </w:pPr>
          </w:p>
        </w:tc>
        <w:tc>
          <w:tcPr>
            <w:tcW w:w="1980" w:type="dxa"/>
            <w:tcBorders>
              <w:bottom w:val="single" w:sz="4" w:space="0" w:color="auto"/>
            </w:tcBorders>
            <w:shd w:val="clear" w:color="auto" w:fill="auto"/>
          </w:tcPr>
          <w:p w14:paraId="0D82CFDD" w14:textId="77777777" w:rsidR="008C1E34" w:rsidRPr="00527B86" w:rsidRDefault="008C1E34" w:rsidP="00CF5031">
            <w:pPr>
              <w:spacing w:line="360" w:lineRule="auto"/>
              <w:rPr>
                <w:rFonts w:ascii="Arial" w:hAnsi="Arial"/>
                <w:szCs w:val="24"/>
                <w:rtl/>
              </w:rPr>
            </w:pPr>
          </w:p>
        </w:tc>
      </w:tr>
      <w:tr w:rsidR="008C1E34" w:rsidRPr="00527B86" w14:paraId="541C977E" w14:textId="77777777" w:rsidTr="00CF5031">
        <w:tc>
          <w:tcPr>
            <w:tcW w:w="1955" w:type="dxa"/>
            <w:tcBorders>
              <w:top w:val="single" w:sz="4" w:space="0" w:color="auto"/>
              <w:bottom w:val="single" w:sz="4" w:space="0" w:color="auto"/>
            </w:tcBorders>
            <w:shd w:val="clear" w:color="auto" w:fill="auto"/>
          </w:tcPr>
          <w:p w14:paraId="6895D06A" w14:textId="77777777" w:rsidR="008C1E34" w:rsidRPr="00527B86" w:rsidRDefault="008C1E34" w:rsidP="00CF5031">
            <w:pPr>
              <w:spacing w:line="360" w:lineRule="auto"/>
              <w:rPr>
                <w:rFonts w:ascii="Arial" w:hAnsi="Arial"/>
                <w:szCs w:val="24"/>
                <w:rtl/>
              </w:rPr>
            </w:pPr>
          </w:p>
        </w:tc>
        <w:tc>
          <w:tcPr>
            <w:tcW w:w="914" w:type="dxa"/>
            <w:tcBorders>
              <w:top w:val="nil"/>
              <w:bottom w:val="nil"/>
            </w:tcBorders>
            <w:shd w:val="clear" w:color="auto" w:fill="auto"/>
          </w:tcPr>
          <w:p w14:paraId="56695723" w14:textId="77777777" w:rsidR="008C1E34" w:rsidRPr="00527B86" w:rsidRDefault="008C1E34" w:rsidP="00CF5031">
            <w:pPr>
              <w:spacing w:line="360" w:lineRule="auto"/>
              <w:rPr>
                <w:rFonts w:ascii="Arial" w:hAnsi="Arial"/>
                <w:szCs w:val="24"/>
                <w:rtl/>
              </w:rPr>
            </w:pPr>
          </w:p>
        </w:tc>
        <w:tc>
          <w:tcPr>
            <w:tcW w:w="2375" w:type="dxa"/>
            <w:tcBorders>
              <w:top w:val="single" w:sz="4" w:space="0" w:color="auto"/>
              <w:bottom w:val="single" w:sz="4" w:space="0" w:color="auto"/>
            </w:tcBorders>
            <w:shd w:val="clear" w:color="auto" w:fill="auto"/>
          </w:tcPr>
          <w:p w14:paraId="2240B162" w14:textId="77777777" w:rsidR="008C1E34" w:rsidRPr="00527B86" w:rsidRDefault="008C1E34" w:rsidP="00CF5031">
            <w:pPr>
              <w:spacing w:line="360" w:lineRule="auto"/>
              <w:rPr>
                <w:rFonts w:ascii="Arial" w:hAnsi="Arial"/>
                <w:szCs w:val="24"/>
                <w:rtl/>
              </w:rPr>
            </w:pPr>
          </w:p>
        </w:tc>
        <w:tc>
          <w:tcPr>
            <w:tcW w:w="851" w:type="dxa"/>
            <w:tcBorders>
              <w:top w:val="nil"/>
              <w:bottom w:val="nil"/>
            </w:tcBorders>
            <w:shd w:val="clear" w:color="auto" w:fill="auto"/>
          </w:tcPr>
          <w:p w14:paraId="26E1C403" w14:textId="77777777" w:rsidR="008C1E34" w:rsidRPr="00527B86" w:rsidRDefault="008C1E34" w:rsidP="00CF5031">
            <w:pPr>
              <w:spacing w:line="360" w:lineRule="auto"/>
              <w:rPr>
                <w:rFonts w:ascii="Arial" w:hAnsi="Arial"/>
                <w:szCs w:val="24"/>
                <w:rtl/>
              </w:rPr>
            </w:pPr>
          </w:p>
        </w:tc>
        <w:tc>
          <w:tcPr>
            <w:tcW w:w="1980" w:type="dxa"/>
            <w:tcBorders>
              <w:top w:val="single" w:sz="4" w:space="0" w:color="auto"/>
              <w:bottom w:val="single" w:sz="4" w:space="0" w:color="auto"/>
            </w:tcBorders>
            <w:shd w:val="clear" w:color="auto" w:fill="auto"/>
          </w:tcPr>
          <w:p w14:paraId="3E295E8A" w14:textId="77777777" w:rsidR="008C1E34" w:rsidRPr="00527B86" w:rsidRDefault="008C1E34" w:rsidP="00CF5031">
            <w:pPr>
              <w:spacing w:line="360" w:lineRule="auto"/>
              <w:rPr>
                <w:rFonts w:ascii="Arial" w:hAnsi="Arial"/>
                <w:szCs w:val="24"/>
                <w:rtl/>
              </w:rPr>
            </w:pPr>
          </w:p>
        </w:tc>
      </w:tr>
      <w:tr w:rsidR="008C1E34" w:rsidRPr="00527B86" w14:paraId="4206273A" w14:textId="77777777" w:rsidTr="00CF5031">
        <w:tc>
          <w:tcPr>
            <w:tcW w:w="1955" w:type="dxa"/>
            <w:tcBorders>
              <w:top w:val="single" w:sz="4" w:space="0" w:color="auto"/>
            </w:tcBorders>
            <w:shd w:val="clear" w:color="auto" w:fill="auto"/>
          </w:tcPr>
          <w:p w14:paraId="67ECA1ED" w14:textId="77777777" w:rsidR="008C1E34" w:rsidRPr="00527B86" w:rsidRDefault="008C1E34" w:rsidP="00CF5031">
            <w:pPr>
              <w:spacing w:line="360" w:lineRule="auto"/>
              <w:rPr>
                <w:rFonts w:ascii="Arial" w:hAnsi="Arial"/>
                <w:szCs w:val="24"/>
                <w:rtl/>
              </w:rPr>
            </w:pPr>
          </w:p>
        </w:tc>
        <w:tc>
          <w:tcPr>
            <w:tcW w:w="914" w:type="dxa"/>
            <w:tcBorders>
              <w:top w:val="nil"/>
              <w:bottom w:val="nil"/>
            </w:tcBorders>
            <w:shd w:val="clear" w:color="auto" w:fill="auto"/>
          </w:tcPr>
          <w:p w14:paraId="7C0CE32D" w14:textId="77777777" w:rsidR="008C1E34" w:rsidRPr="00527B86" w:rsidRDefault="008C1E34" w:rsidP="00CF5031">
            <w:pPr>
              <w:spacing w:line="360" w:lineRule="auto"/>
              <w:rPr>
                <w:rFonts w:ascii="Arial" w:hAnsi="Arial"/>
                <w:szCs w:val="24"/>
                <w:rtl/>
              </w:rPr>
            </w:pPr>
          </w:p>
        </w:tc>
        <w:tc>
          <w:tcPr>
            <w:tcW w:w="2375" w:type="dxa"/>
            <w:tcBorders>
              <w:top w:val="single" w:sz="4" w:space="0" w:color="auto"/>
            </w:tcBorders>
            <w:shd w:val="clear" w:color="auto" w:fill="auto"/>
          </w:tcPr>
          <w:p w14:paraId="15742CA3" w14:textId="77777777" w:rsidR="008C1E34" w:rsidRPr="00527B86" w:rsidRDefault="008C1E34" w:rsidP="00CF5031">
            <w:pPr>
              <w:spacing w:line="360" w:lineRule="auto"/>
              <w:rPr>
                <w:rFonts w:ascii="Arial" w:hAnsi="Arial"/>
                <w:szCs w:val="24"/>
                <w:rtl/>
              </w:rPr>
            </w:pPr>
          </w:p>
        </w:tc>
        <w:tc>
          <w:tcPr>
            <w:tcW w:w="851" w:type="dxa"/>
            <w:tcBorders>
              <w:top w:val="nil"/>
              <w:bottom w:val="nil"/>
            </w:tcBorders>
            <w:shd w:val="clear" w:color="auto" w:fill="auto"/>
          </w:tcPr>
          <w:p w14:paraId="24E12349" w14:textId="77777777" w:rsidR="008C1E34" w:rsidRPr="00527B86" w:rsidRDefault="008C1E34" w:rsidP="00CF5031">
            <w:pPr>
              <w:spacing w:line="360" w:lineRule="auto"/>
              <w:rPr>
                <w:rFonts w:ascii="Arial" w:hAnsi="Arial"/>
                <w:szCs w:val="24"/>
                <w:rtl/>
              </w:rPr>
            </w:pPr>
          </w:p>
        </w:tc>
        <w:tc>
          <w:tcPr>
            <w:tcW w:w="1980" w:type="dxa"/>
            <w:tcBorders>
              <w:top w:val="single" w:sz="4" w:space="0" w:color="auto"/>
            </w:tcBorders>
            <w:shd w:val="clear" w:color="auto" w:fill="auto"/>
          </w:tcPr>
          <w:p w14:paraId="6C137897" w14:textId="77777777" w:rsidR="008C1E34" w:rsidRPr="00527B86" w:rsidRDefault="008C1E34" w:rsidP="00CF5031">
            <w:pPr>
              <w:spacing w:line="360" w:lineRule="auto"/>
              <w:rPr>
                <w:rFonts w:ascii="Arial" w:hAnsi="Arial"/>
                <w:szCs w:val="24"/>
                <w:rtl/>
              </w:rPr>
            </w:pPr>
          </w:p>
        </w:tc>
      </w:tr>
    </w:tbl>
    <w:p w14:paraId="011BA4FB" w14:textId="77777777" w:rsidR="008C1E34" w:rsidRPr="00527B86" w:rsidRDefault="008C1E34" w:rsidP="008C1E34">
      <w:pPr>
        <w:spacing w:line="360" w:lineRule="auto"/>
        <w:rPr>
          <w:rFonts w:ascii="Arial" w:hAnsi="Arial"/>
          <w:szCs w:val="24"/>
          <w:rtl/>
        </w:rPr>
      </w:pPr>
    </w:p>
    <w:p w14:paraId="1C94DA8C" w14:textId="77777777" w:rsidR="008C1E34" w:rsidRPr="00527B86" w:rsidRDefault="008C1E34" w:rsidP="008C1E34">
      <w:pPr>
        <w:pStyle w:val="1"/>
        <w:spacing w:line="360" w:lineRule="auto"/>
        <w:rPr>
          <w:rFonts w:ascii="Arial" w:hAnsi="Arial" w:cs="David"/>
          <w:sz w:val="24"/>
          <w:rtl/>
        </w:rPr>
      </w:pPr>
      <w:r w:rsidRPr="00527B86">
        <w:rPr>
          <w:rFonts w:ascii="Arial" w:hAnsi="Arial" w:cs="David"/>
          <w:sz w:val="24"/>
          <w:rtl/>
        </w:rPr>
        <w:t>המחירים ו/או הכמויות אשר מופיעים בהצעה זו הוחלטו על ידי התאגיד באופן עצמאי, ללא התייעצות, הסדר או קשר עם מציע אחר או עם מציע פוטנציאלי אחר</w:t>
      </w:r>
      <w:r>
        <w:rPr>
          <w:rFonts w:ascii="Arial" w:hAnsi="Arial" w:cs="David"/>
          <w:sz w:val="24"/>
          <w:rtl/>
        </w:rPr>
        <w:t xml:space="preserve"> (למעט קבלני המשנה אשר צו</w:t>
      </w:r>
      <w:r w:rsidRPr="00527B86">
        <w:rPr>
          <w:rFonts w:ascii="Arial" w:hAnsi="Arial" w:cs="David"/>
          <w:sz w:val="24"/>
          <w:rtl/>
        </w:rPr>
        <w:t xml:space="preserve">ינו בסעיף 3 לעיל). </w:t>
      </w:r>
    </w:p>
    <w:p w14:paraId="1590EA88" w14:textId="77777777" w:rsidR="008C1E34" w:rsidRPr="00527B86" w:rsidRDefault="008C1E34" w:rsidP="008C1E34">
      <w:pPr>
        <w:pStyle w:val="1"/>
        <w:spacing w:line="360" w:lineRule="auto"/>
        <w:rPr>
          <w:rFonts w:ascii="Arial" w:hAnsi="Arial" w:cs="David"/>
          <w:sz w:val="24"/>
          <w:rtl/>
        </w:rPr>
      </w:pPr>
      <w:r w:rsidRPr="00527B86">
        <w:rPr>
          <w:rFonts w:ascii="Arial" w:hAnsi="Arial" w:cs="David"/>
          <w:sz w:val="24"/>
          <w:rtl/>
        </w:rPr>
        <w:t>המחירים ו/או הכמויות המופיעים בהצעה זו לא הוצגו בפני כל אדם או תאגיד אשר מציע הצעות במכרז זה או תאגיד אשר יש לו את הפוטנציאל להציע הצעות במ</w:t>
      </w:r>
      <w:r>
        <w:rPr>
          <w:rFonts w:ascii="Arial" w:hAnsi="Arial" w:cs="David"/>
          <w:sz w:val="24"/>
          <w:rtl/>
        </w:rPr>
        <w:t>כרז זה (למעט קבלני המשנה אשר צו</w:t>
      </w:r>
      <w:r w:rsidRPr="00527B86">
        <w:rPr>
          <w:rFonts w:ascii="Arial" w:hAnsi="Arial" w:cs="David"/>
          <w:sz w:val="24"/>
          <w:rtl/>
        </w:rPr>
        <w:t xml:space="preserve">ינו בסעיף 3 לעיל). </w:t>
      </w:r>
    </w:p>
    <w:p w14:paraId="73820ED3" w14:textId="77777777" w:rsidR="008C1E34" w:rsidRPr="00527B86" w:rsidRDefault="008C1E34" w:rsidP="008C1E34">
      <w:pPr>
        <w:pStyle w:val="1"/>
        <w:spacing w:line="360" w:lineRule="auto"/>
        <w:rPr>
          <w:rFonts w:ascii="Arial" w:hAnsi="Arial" w:cs="David"/>
          <w:sz w:val="24"/>
        </w:rPr>
      </w:pPr>
      <w:r w:rsidRPr="00527B86">
        <w:rPr>
          <w:rFonts w:ascii="Arial" w:hAnsi="Arial" w:cs="David"/>
          <w:sz w:val="24"/>
          <w:rtl/>
        </w:rPr>
        <w:t xml:space="preserve">לא הייתי מעורב בניסיון להניא מתחרה אחר מלהגיש הצעות במכרז זה. </w:t>
      </w:r>
    </w:p>
    <w:p w14:paraId="5F7FABAD" w14:textId="77777777" w:rsidR="008C1E34" w:rsidRPr="00527B86" w:rsidRDefault="008C1E34" w:rsidP="008C1E34">
      <w:pPr>
        <w:pStyle w:val="1"/>
        <w:spacing w:line="360" w:lineRule="auto"/>
        <w:rPr>
          <w:rFonts w:ascii="Arial" w:hAnsi="Arial" w:cs="David"/>
          <w:sz w:val="24"/>
          <w:rtl/>
        </w:rPr>
      </w:pPr>
      <w:r w:rsidRPr="00527B86">
        <w:rPr>
          <w:rFonts w:ascii="Arial" w:hAnsi="Arial" w:cs="David"/>
          <w:sz w:val="24"/>
          <w:rtl/>
        </w:rPr>
        <w:t xml:space="preserve">לא הייתי מעורב בניסיון לגרום למתחרה אחר להגיש הצעה גבוהה או נמוכה יותר מהצעתי זו. </w:t>
      </w:r>
    </w:p>
    <w:p w14:paraId="3FE9E730" w14:textId="77777777" w:rsidR="008C1E34" w:rsidRPr="00527B86" w:rsidRDefault="008C1E34" w:rsidP="008C1E34">
      <w:pPr>
        <w:pStyle w:val="1"/>
        <w:spacing w:line="360" w:lineRule="auto"/>
        <w:rPr>
          <w:rFonts w:ascii="Arial" w:hAnsi="Arial" w:cs="David"/>
          <w:sz w:val="24"/>
          <w:rtl/>
        </w:rPr>
      </w:pPr>
      <w:r w:rsidRPr="00527B86">
        <w:rPr>
          <w:rFonts w:ascii="Arial" w:hAnsi="Arial" w:cs="David"/>
          <w:sz w:val="24"/>
          <w:rtl/>
        </w:rPr>
        <w:t xml:space="preserve">לא הייתי מעורב בניסיון לגרום למתחרה להגיש הצעה בלתי תחרותית מכל סוג שהוא. </w:t>
      </w:r>
    </w:p>
    <w:p w14:paraId="0B56E007" w14:textId="77777777" w:rsidR="008C1E34" w:rsidRDefault="008C1E34" w:rsidP="008C1E34">
      <w:pPr>
        <w:pStyle w:val="1"/>
        <w:spacing w:line="360" w:lineRule="auto"/>
        <w:rPr>
          <w:rFonts w:ascii="Arial" w:hAnsi="Arial" w:cs="David"/>
          <w:sz w:val="24"/>
          <w:rtl/>
        </w:rPr>
      </w:pPr>
      <w:r w:rsidRPr="00527B86">
        <w:rPr>
          <w:rFonts w:ascii="Arial" w:hAnsi="Arial" w:cs="David"/>
          <w:sz w:val="24"/>
          <w:rtl/>
        </w:rPr>
        <w:t xml:space="preserve">הצעה זו של התאגיד מוגשת בתום לב ולא נעשית בעקבות הסדר או דין ודברים עם מתחרה או מתחרה פוטנציאלי אחר במכרז זה. </w:t>
      </w:r>
    </w:p>
    <w:p w14:paraId="1EDD19E0" w14:textId="77777777" w:rsidR="008C1E34" w:rsidRPr="00527B86" w:rsidRDefault="008C1E34" w:rsidP="008C1E34">
      <w:pPr>
        <w:rPr>
          <w:rtl/>
        </w:rPr>
      </w:pPr>
    </w:p>
    <w:p w14:paraId="23367C18" w14:textId="77777777" w:rsidR="008C1E34" w:rsidRPr="00527B86" w:rsidRDefault="008C1E34" w:rsidP="008C1E34">
      <w:pPr>
        <w:spacing w:line="360" w:lineRule="auto"/>
        <w:rPr>
          <w:rFonts w:ascii="Arial" w:hAnsi="Arial"/>
          <w:b/>
          <w:bCs/>
          <w:szCs w:val="24"/>
        </w:rPr>
      </w:pPr>
      <w:r w:rsidRPr="00527B86">
        <w:rPr>
          <w:rFonts w:ascii="Arial" w:hAnsi="Arial"/>
          <w:b/>
          <w:bCs/>
          <w:szCs w:val="24"/>
          <w:u w:val="single"/>
          <w:rtl/>
        </w:rPr>
        <w:t xml:space="preserve">יש לסמן </w:t>
      </w:r>
      <w:r w:rsidRPr="00527B86">
        <w:rPr>
          <w:rFonts w:ascii="Arial" w:hAnsi="Arial"/>
          <w:b/>
          <w:bCs/>
          <w:szCs w:val="24"/>
          <w:u w:val="single"/>
        </w:rPr>
        <w:t>V</w:t>
      </w:r>
      <w:r w:rsidRPr="00527B86">
        <w:rPr>
          <w:rFonts w:ascii="Arial" w:hAnsi="Arial"/>
          <w:b/>
          <w:bCs/>
          <w:szCs w:val="24"/>
          <w:u w:val="single"/>
          <w:rtl/>
        </w:rPr>
        <w:t xml:space="preserve"> במקום המתאים</w:t>
      </w:r>
    </w:p>
    <w:p w14:paraId="7C4376C3" w14:textId="77777777" w:rsidR="008C1E34" w:rsidRDefault="008C1E34" w:rsidP="008C1E34">
      <w:pPr>
        <w:numPr>
          <w:ilvl w:val="0"/>
          <w:numId w:val="82"/>
        </w:numPr>
        <w:tabs>
          <w:tab w:val="clear" w:pos="540"/>
          <w:tab w:val="num" w:pos="180"/>
        </w:tabs>
        <w:spacing w:before="120" w:line="360" w:lineRule="auto"/>
        <w:ind w:left="-180" w:firstLine="178"/>
        <w:jc w:val="both"/>
        <w:rPr>
          <w:rFonts w:ascii="Arial" w:hAnsi="Arial"/>
          <w:szCs w:val="24"/>
        </w:rPr>
      </w:pPr>
      <w:r w:rsidRPr="00527B86">
        <w:rPr>
          <w:rFonts w:ascii="Arial" w:hAnsi="Arial"/>
          <w:szCs w:val="24"/>
          <w:rtl/>
        </w:rPr>
        <w:t xml:space="preserve">למיטב ידיעתי, התאגיד מציע ההצעה לא נמצא כרגע תחת חקירה בחשד לתיאום מכרז </w:t>
      </w:r>
    </w:p>
    <w:p w14:paraId="43301312" w14:textId="77777777" w:rsidR="008C1E34" w:rsidRPr="00527B86" w:rsidRDefault="008C1E34" w:rsidP="008C1E34">
      <w:pPr>
        <w:spacing w:line="360" w:lineRule="auto"/>
        <w:rPr>
          <w:rFonts w:ascii="Arial" w:hAnsi="Arial"/>
          <w:szCs w:val="24"/>
          <w:rtl/>
        </w:rPr>
      </w:pPr>
      <w:r w:rsidRPr="00527B86">
        <w:rPr>
          <w:rFonts w:ascii="Arial" w:hAnsi="Arial"/>
          <w:szCs w:val="24"/>
          <w:rtl/>
        </w:rPr>
        <w:t>אם כן, אנא פרט:</w:t>
      </w:r>
    </w:p>
    <w:p w14:paraId="265879AD" w14:textId="77777777" w:rsidR="008C1E34" w:rsidRPr="00527B86" w:rsidRDefault="008C1E34" w:rsidP="008C1E34">
      <w:pPr>
        <w:spacing w:line="360" w:lineRule="auto"/>
        <w:rPr>
          <w:rFonts w:ascii="Arial" w:hAnsi="Arial"/>
          <w:szCs w:val="24"/>
          <w:rtl/>
        </w:rPr>
      </w:pPr>
      <w:r w:rsidRPr="00527B86">
        <w:rPr>
          <w:rFonts w:ascii="Arial" w:hAnsi="Arial"/>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40970C" w14:textId="77777777" w:rsidR="008C1E34" w:rsidRPr="00527B86" w:rsidRDefault="008C1E34" w:rsidP="008C1E34">
      <w:pPr>
        <w:spacing w:line="360" w:lineRule="auto"/>
        <w:rPr>
          <w:rFonts w:ascii="Arial" w:hAnsi="Arial"/>
          <w:szCs w:val="24"/>
          <w:rtl/>
        </w:rPr>
      </w:pPr>
    </w:p>
    <w:p w14:paraId="67EF7FD9" w14:textId="77777777" w:rsidR="008C1E34" w:rsidRPr="00527B86" w:rsidRDefault="008C1E34" w:rsidP="008C1E34">
      <w:pPr>
        <w:spacing w:line="360" w:lineRule="auto"/>
        <w:rPr>
          <w:rFonts w:ascii="Arial" w:hAnsi="Arial"/>
          <w:szCs w:val="24"/>
          <w:rtl/>
        </w:rPr>
      </w:pPr>
      <w:r w:rsidRPr="00527B86">
        <w:rPr>
          <w:rFonts w:ascii="Arial" w:hAnsi="Arial"/>
          <w:szCs w:val="24"/>
          <w:rtl/>
        </w:rPr>
        <w:t xml:space="preserve">אני מודע לכך כי העונש על תיאום מכרז יכול להגיע עד חמש שנות מאסר בפועל לפי סעיף 47א לחוק ההגבלים העסקיים, תשמ"ח-1988. </w:t>
      </w:r>
    </w:p>
    <w:p w14:paraId="6A089586" w14:textId="77777777" w:rsidR="008C1E34" w:rsidRPr="00527B86" w:rsidRDefault="008C1E34" w:rsidP="008C1E34">
      <w:pPr>
        <w:spacing w:line="360" w:lineRule="auto"/>
        <w:rPr>
          <w:rFonts w:ascii="Arial" w:hAnsi="Arial"/>
          <w:szCs w:val="24"/>
          <w:rtl/>
        </w:rPr>
      </w:pPr>
    </w:p>
    <w:tbl>
      <w:tblPr>
        <w:bidiVisual/>
        <w:tblW w:w="0" w:type="auto"/>
        <w:tblBorders>
          <w:insideH w:val="single" w:sz="4" w:space="0" w:color="auto"/>
        </w:tblBorders>
        <w:tblLook w:val="01E0" w:firstRow="1" w:lastRow="1" w:firstColumn="1" w:lastColumn="1" w:noHBand="0" w:noVBand="0"/>
      </w:tblPr>
      <w:tblGrid>
        <w:gridCol w:w="1548"/>
        <w:gridCol w:w="251"/>
        <w:gridCol w:w="1548"/>
        <w:gridCol w:w="281"/>
        <w:gridCol w:w="1858"/>
        <w:gridCol w:w="236"/>
        <w:gridCol w:w="1737"/>
        <w:gridCol w:w="236"/>
        <w:gridCol w:w="1479"/>
      </w:tblGrid>
      <w:tr w:rsidR="008C1E34" w:rsidRPr="00527B86" w14:paraId="737DE115" w14:textId="77777777" w:rsidTr="00CF5031">
        <w:tc>
          <w:tcPr>
            <w:tcW w:w="1548" w:type="dxa"/>
            <w:shd w:val="clear" w:color="auto" w:fill="auto"/>
          </w:tcPr>
          <w:p w14:paraId="665D32E2" w14:textId="77777777" w:rsidR="008C1E34" w:rsidRPr="00527B86" w:rsidRDefault="008C1E34" w:rsidP="00CF5031">
            <w:pPr>
              <w:spacing w:line="360" w:lineRule="auto"/>
              <w:jc w:val="center"/>
              <w:rPr>
                <w:rFonts w:ascii="Arial" w:hAnsi="Arial"/>
                <w:szCs w:val="24"/>
                <w:rtl/>
              </w:rPr>
            </w:pPr>
          </w:p>
        </w:tc>
        <w:tc>
          <w:tcPr>
            <w:tcW w:w="251" w:type="dxa"/>
            <w:tcBorders>
              <w:top w:val="nil"/>
              <w:bottom w:val="nil"/>
            </w:tcBorders>
            <w:shd w:val="clear" w:color="auto" w:fill="auto"/>
          </w:tcPr>
          <w:p w14:paraId="2075F5F3" w14:textId="77777777" w:rsidR="008C1E34" w:rsidRPr="00527B86" w:rsidRDefault="008C1E34" w:rsidP="00CF5031">
            <w:pPr>
              <w:spacing w:line="360" w:lineRule="auto"/>
              <w:jc w:val="center"/>
              <w:rPr>
                <w:rFonts w:ascii="Arial" w:hAnsi="Arial"/>
                <w:szCs w:val="24"/>
                <w:rtl/>
              </w:rPr>
            </w:pPr>
          </w:p>
        </w:tc>
        <w:tc>
          <w:tcPr>
            <w:tcW w:w="1549" w:type="dxa"/>
            <w:shd w:val="clear" w:color="auto" w:fill="auto"/>
          </w:tcPr>
          <w:p w14:paraId="686929B1" w14:textId="77777777" w:rsidR="008C1E34" w:rsidRPr="00527B86" w:rsidRDefault="008C1E34" w:rsidP="00CF5031">
            <w:pPr>
              <w:spacing w:line="360" w:lineRule="auto"/>
              <w:jc w:val="center"/>
              <w:rPr>
                <w:rFonts w:ascii="Arial" w:hAnsi="Arial"/>
                <w:szCs w:val="24"/>
                <w:rtl/>
              </w:rPr>
            </w:pPr>
          </w:p>
        </w:tc>
        <w:tc>
          <w:tcPr>
            <w:tcW w:w="281" w:type="dxa"/>
            <w:tcBorders>
              <w:top w:val="nil"/>
              <w:bottom w:val="nil"/>
            </w:tcBorders>
            <w:shd w:val="clear" w:color="auto" w:fill="auto"/>
          </w:tcPr>
          <w:p w14:paraId="257150E8" w14:textId="77777777" w:rsidR="008C1E34" w:rsidRPr="00527B86" w:rsidRDefault="008C1E34" w:rsidP="00CF5031">
            <w:pPr>
              <w:spacing w:line="360" w:lineRule="auto"/>
              <w:jc w:val="center"/>
              <w:rPr>
                <w:rFonts w:ascii="Arial" w:hAnsi="Arial"/>
                <w:szCs w:val="24"/>
                <w:rtl/>
              </w:rPr>
            </w:pPr>
          </w:p>
        </w:tc>
        <w:tc>
          <w:tcPr>
            <w:tcW w:w="1859" w:type="dxa"/>
            <w:shd w:val="clear" w:color="auto" w:fill="auto"/>
          </w:tcPr>
          <w:p w14:paraId="07399373" w14:textId="77777777" w:rsidR="008C1E34" w:rsidRPr="00527B86" w:rsidRDefault="008C1E34" w:rsidP="00CF5031">
            <w:pPr>
              <w:spacing w:line="360" w:lineRule="auto"/>
              <w:jc w:val="center"/>
              <w:rPr>
                <w:rFonts w:ascii="Arial" w:hAnsi="Arial"/>
                <w:szCs w:val="24"/>
                <w:rtl/>
              </w:rPr>
            </w:pPr>
          </w:p>
        </w:tc>
        <w:tc>
          <w:tcPr>
            <w:tcW w:w="236" w:type="dxa"/>
            <w:tcBorders>
              <w:top w:val="nil"/>
              <w:bottom w:val="nil"/>
            </w:tcBorders>
            <w:shd w:val="clear" w:color="auto" w:fill="auto"/>
          </w:tcPr>
          <w:p w14:paraId="46DA5AF9" w14:textId="77777777" w:rsidR="008C1E34" w:rsidRPr="00527B86" w:rsidRDefault="008C1E34" w:rsidP="00CF5031">
            <w:pPr>
              <w:spacing w:line="360" w:lineRule="auto"/>
              <w:jc w:val="center"/>
              <w:rPr>
                <w:rFonts w:ascii="Arial" w:hAnsi="Arial"/>
                <w:szCs w:val="24"/>
                <w:rtl/>
              </w:rPr>
            </w:pPr>
          </w:p>
        </w:tc>
        <w:tc>
          <w:tcPr>
            <w:tcW w:w="1738" w:type="dxa"/>
            <w:shd w:val="clear" w:color="auto" w:fill="auto"/>
          </w:tcPr>
          <w:p w14:paraId="41E0E523" w14:textId="77777777" w:rsidR="008C1E34" w:rsidRPr="00527B86" w:rsidRDefault="008C1E34" w:rsidP="00CF5031">
            <w:pPr>
              <w:spacing w:line="360" w:lineRule="auto"/>
              <w:jc w:val="center"/>
              <w:rPr>
                <w:rFonts w:ascii="Arial" w:hAnsi="Arial"/>
                <w:szCs w:val="24"/>
                <w:rtl/>
              </w:rPr>
            </w:pPr>
          </w:p>
        </w:tc>
        <w:tc>
          <w:tcPr>
            <w:tcW w:w="236" w:type="dxa"/>
            <w:tcBorders>
              <w:top w:val="nil"/>
              <w:bottom w:val="nil"/>
            </w:tcBorders>
            <w:shd w:val="clear" w:color="auto" w:fill="auto"/>
          </w:tcPr>
          <w:p w14:paraId="6BC35205" w14:textId="77777777" w:rsidR="008C1E34" w:rsidRPr="00527B86" w:rsidRDefault="008C1E34" w:rsidP="00CF5031">
            <w:pPr>
              <w:spacing w:line="360" w:lineRule="auto"/>
              <w:jc w:val="center"/>
              <w:rPr>
                <w:rFonts w:ascii="Arial" w:hAnsi="Arial"/>
                <w:szCs w:val="24"/>
                <w:rtl/>
              </w:rPr>
            </w:pPr>
          </w:p>
        </w:tc>
        <w:tc>
          <w:tcPr>
            <w:tcW w:w="1480" w:type="dxa"/>
            <w:shd w:val="clear" w:color="auto" w:fill="auto"/>
          </w:tcPr>
          <w:p w14:paraId="3F2E6FA5" w14:textId="77777777" w:rsidR="008C1E34" w:rsidRPr="00527B86" w:rsidRDefault="008C1E34" w:rsidP="00CF5031">
            <w:pPr>
              <w:spacing w:line="360" w:lineRule="auto"/>
              <w:jc w:val="center"/>
              <w:rPr>
                <w:rFonts w:ascii="Arial" w:hAnsi="Arial"/>
                <w:szCs w:val="24"/>
                <w:rtl/>
              </w:rPr>
            </w:pPr>
          </w:p>
        </w:tc>
      </w:tr>
      <w:tr w:rsidR="008C1E34" w:rsidRPr="00527B86" w14:paraId="499229FF" w14:textId="77777777" w:rsidTr="00CF5031">
        <w:tc>
          <w:tcPr>
            <w:tcW w:w="1548" w:type="dxa"/>
            <w:shd w:val="clear" w:color="auto" w:fill="auto"/>
          </w:tcPr>
          <w:p w14:paraId="3F30E228" w14:textId="77777777" w:rsidR="008C1E34" w:rsidRPr="00527B86" w:rsidRDefault="008C1E34" w:rsidP="00CF5031">
            <w:pPr>
              <w:spacing w:line="360" w:lineRule="auto"/>
              <w:jc w:val="center"/>
              <w:rPr>
                <w:rFonts w:ascii="Arial" w:hAnsi="Arial"/>
                <w:szCs w:val="24"/>
                <w:rtl/>
              </w:rPr>
            </w:pPr>
            <w:r w:rsidRPr="00527B86">
              <w:rPr>
                <w:rFonts w:ascii="Arial" w:hAnsi="Arial"/>
                <w:szCs w:val="24"/>
                <w:rtl/>
              </w:rPr>
              <w:t>תאריך</w:t>
            </w:r>
          </w:p>
        </w:tc>
        <w:tc>
          <w:tcPr>
            <w:tcW w:w="251" w:type="dxa"/>
            <w:tcBorders>
              <w:top w:val="nil"/>
              <w:bottom w:val="nil"/>
            </w:tcBorders>
            <w:shd w:val="clear" w:color="auto" w:fill="auto"/>
          </w:tcPr>
          <w:p w14:paraId="5160F85D" w14:textId="77777777" w:rsidR="008C1E34" w:rsidRPr="00527B86" w:rsidRDefault="008C1E34" w:rsidP="00CF5031">
            <w:pPr>
              <w:spacing w:line="360" w:lineRule="auto"/>
              <w:jc w:val="center"/>
              <w:rPr>
                <w:rFonts w:ascii="Arial" w:hAnsi="Arial"/>
                <w:szCs w:val="24"/>
                <w:rtl/>
              </w:rPr>
            </w:pPr>
          </w:p>
        </w:tc>
        <w:tc>
          <w:tcPr>
            <w:tcW w:w="1549" w:type="dxa"/>
            <w:shd w:val="clear" w:color="auto" w:fill="auto"/>
          </w:tcPr>
          <w:p w14:paraId="1024EDD7" w14:textId="77777777" w:rsidR="008C1E34" w:rsidRPr="00527B86" w:rsidRDefault="008C1E34" w:rsidP="00CF5031">
            <w:pPr>
              <w:spacing w:line="360" w:lineRule="auto"/>
              <w:jc w:val="center"/>
              <w:rPr>
                <w:rFonts w:ascii="Arial" w:hAnsi="Arial"/>
                <w:szCs w:val="24"/>
                <w:rtl/>
              </w:rPr>
            </w:pPr>
            <w:r w:rsidRPr="00527B86">
              <w:rPr>
                <w:rFonts w:ascii="Arial" w:hAnsi="Arial"/>
                <w:szCs w:val="24"/>
                <w:rtl/>
              </w:rPr>
              <w:t>שם התאגיד</w:t>
            </w:r>
          </w:p>
        </w:tc>
        <w:tc>
          <w:tcPr>
            <w:tcW w:w="281" w:type="dxa"/>
            <w:tcBorders>
              <w:top w:val="nil"/>
              <w:bottom w:val="nil"/>
            </w:tcBorders>
            <w:shd w:val="clear" w:color="auto" w:fill="auto"/>
          </w:tcPr>
          <w:p w14:paraId="73C513B7" w14:textId="77777777" w:rsidR="008C1E34" w:rsidRPr="00527B86" w:rsidRDefault="008C1E34" w:rsidP="00CF5031">
            <w:pPr>
              <w:spacing w:line="360" w:lineRule="auto"/>
              <w:jc w:val="center"/>
              <w:rPr>
                <w:rFonts w:ascii="Arial" w:hAnsi="Arial"/>
                <w:szCs w:val="24"/>
                <w:rtl/>
              </w:rPr>
            </w:pPr>
          </w:p>
        </w:tc>
        <w:tc>
          <w:tcPr>
            <w:tcW w:w="1859" w:type="dxa"/>
            <w:shd w:val="clear" w:color="auto" w:fill="auto"/>
          </w:tcPr>
          <w:p w14:paraId="6A923FAD" w14:textId="77777777" w:rsidR="008C1E34" w:rsidRPr="00527B86" w:rsidRDefault="008C1E34" w:rsidP="00CF5031">
            <w:pPr>
              <w:spacing w:line="360" w:lineRule="auto"/>
              <w:jc w:val="center"/>
              <w:rPr>
                <w:rFonts w:ascii="Arial" w:hAnsi="Arial"/>
                <w:szCs w:val="24"/>
                <w:rtl/>
              </w:rPr>
            </w:pPr>
            <w:r w:rsidRPr="00527B86">
              <w:rPr>
                <w:rFonts w:ascii="Arial" w:hAnsi="Arial"/>
                <w:szCs w:val="24"/>
                <w:rtl/>
              </w:rPr>
              <w:t>חותמת התאגיד</w:t>
            </w:r>
          </w:p>
        </w:tc>
        <w:tc>
          <w:tcPr>
            <w:tcW w:w="236" w:type="dxa"/>
            <w:tcBorders>
              <w:top w:val="nil"/>
              <w:bottom w:val="nil"/>
            </w:tcBorders>
            <w:shd w:val="clear" w:color="auto" w:fill="auto"/>
          </w:tcPr>
          <w:p w14:paraId="07A1B4C8" w14:textId="77777777" w:rsidR="008C1E34" w:rsidRPr="00527B86" w:rsidRDefault="008C1E34" w:rsidP="00CF5031">
            <w:pPr>
              <w:spacing w:line="360" w:lineRule="auto"/>
              <w:jc w:val="center"/>
              <w:rPr>
                <w:rFonts w:ascii="Arial" w:hAnsi="Arial"/>
                <w:szCs w:val="24"/>
                <w:rtl/>
              </w:rPr>
            </w:pPr>
          </w:p>
        </w:tc>
        <w:tc>
          <w:tcPr>
            <w:tcW w:w="1738" w:type="dxa"/>
            <w:shd w:val="clear" w:color="auto" w:fill="auto"/>
          </w:tcPr>
          <w:p w14:paraId="61A10378" w14:textId="77777777" w:rsidR="008C1E34" w:rsidRPr="00527B86" w:rsidRDefault="008C1E34" w:rsidP="00CF5031">
            <w:pPr>
              <w:spacing w:line="360" w:lineRule="auto"/>
              <w:jc w:val="center"/>
              <w:rPr>
                <w:rFonts w:ascii="Arial" w:hAnsi="Arial"/>
                <w:szCs w:val="24"/>
                <w:rtl/>
              </w:rPr>
            </w:pPr>
            <w:r w:rsidRPr="00527B86">
              <w:rPr>
                <w:rFonts w:ascii="Arial" w:hAnsi="Arial"/>
                <w:szCs w:val="24"/>
                <w:rtl/>
              </w:rPr>
              <w:t>שם המצהיר</w:t>
            </w:r>
          </w:p>
        </w:tc>
        <w:tc>
          <w:tcPr>
            <w:tcW w:w="236" w:type="dxa"/>
            <w:tcBorders>
              <w:top w:val="nil"/>
              <w:bottom w:val="nil"/>
            </w:tcBorders>
            <w:shd w:val="clear" w:color="auto" w:fill="auto"/>
          </w:tcPr>
          <w:p w14:paraId="790EEFE0" w14:textId="77777777" w:rsidR="008C1E34" w:rsidRPr="00527B86" w:rsidRDefault="008C1E34" w:rsidP="00CF5031">
            <w:pPr>
              <w:spacing w:line="360" w:lineRule="auto"/>
              <w:jc w:val="center"/>
              <w:rPr>
                <w:rFonts w:ascii="Arial" w:hAnsi="Arial"/>
                <w:szCs w:val="24"/>
                <w:rtl/>
              </w:rPr>
            </w:pPr>
          </w:p>
        </w:tc>
        <w:tc>
          <w:tcPr>
            <w:tcW w:w="1480" w:type="dxa"/>
            <w:shd w:val="clear" w:color="auto" w:fill="auto"/>
          </w:tcPr>
          <w:p w14:paraId="4D156A0C" w14:textId="77777777" w:rsidR="008C1E34" w:rsidRPr="00527B86" w:rsidRDefault="008C1E34" w:rsidP="00CF5031">
            <w:pPr>
              <w:spacing w:line="360" w:lineRule="auto"/>
              <w:jc w:val="center"/>
              <w:rPr>
                <w:rFonts w:ascii="Arial" w:hAnsi="Arial"/>
                <w:szCs w:val="24"/>
                <w:rtl/>
              </w:rPr>
            </w:pPr>
            <w:r w:rsidRPr="00527B86">
              <w:rPr>
                <w:rFonts w:ascii="Arial" w:hAnsi="Arial"/>
                <w:szCs w:val="24"/>
                <w:rtl/>
              </w:rPr>
              <w:t>חתימת המצהיר</w:t>
            </w:r>
          </w:p>
        </w:tc>
      </w:tr>
    </w:tbl>
    <w:p w14:paraId="0761FB19" w14:textId="77777777" w:rsidR="008C1E34" w:rsidRPr="00527B86" w:rsidRDefault="008C1E34" w:rsidP="008C1E34">
      <w:pPr>
        <w:spacing w:line="360" w:lineRule="auto"/>
        <w:rPr>
          <w:rFonts w:ascii="Arial" w:hAnsi="Arial"/>
          <w:szCs w:val="24"/>
          <w:rtl/>
        </w:rPr>
      </w:pPr>
    </w:p>
    <w:p w14:paraId="54EAB14B" w14:textId="77777777" w:rsidR="008C1E34" w:rsidRPr="00D33047" w:rsidRDefault="008C1E34" w:rsidP="008C1E34">
      <w:pPr>
        <w:pBdr>
          <w:bottom w:val="single" w:sz="12" w:space="1" w:color="auto"/>
        </w:pBdr>
        <w:spacing w:line="360" w:lineRule="auto"/>
        <w:jc w:val="both"/>
        <w:rPr>
          <w:szCs w:val="24"/>
          <w:rtl/>
        </w:rPr>
      </w:pPr>
    </w:p>
    <w:p w14:paraId="4AA06176" w14:textId="77777777" w:rsidR="008C1E34" w:rsidRPr="00D33047" w:rsidRDefault="008C1E34" w:rsidP="008C1E34">
      <w:pPr>
        <w:jc w:val="both"/>
        <w:rPr>
          <w:szCs w:val="24"/>
          <w:rtl/>
        </w:rPr>
      </w:pPr>
    </w:p>
    <w:p w14:paraId="05C7D632" w14:textId="77777777" w:rsidR="008C1E34" w:rsidRPr="00527B86" w:rsidRDefault="008C1E34" w:rsidP="008C1E34">
      <w:pPr>
        <w:spacing w:line="360" w:lineRule="auto"/>
        <w:rPr>
          <w:rFonts w:ascii="Arial" w:hAnsi="Arial"/>
          <w:szCs w:val="24"/>
          <w:rtl/>
        </w:rPr>
      </w:pPr>
    </w:p>
    <w:p w14:paraId="5E70E5F9" w14:textId="77777777" w:rsidR="008C1E34" w:rsidRPr="00527B86" w:rsidRDefault="008C1E34" w:rsidP="008C1E34">
      <w:pPr>
        <w:spacing w:line="360" w:lineRule="auto"/>
        <w:ind w:left="30" w:hanging="102"/>
        <w:jc w:val="center"/>
        <w:rPr>
          <w:rFonts w:ascii="Arial" w:hAnsi="Arial"/>
          <w:b/>
          <w:bCs/>
          <w:szCs w:val="24"/>
          <w:u w:val="single"/>
          <w:rtl/>
        </w:rPr>
      </w:pPr>
      <w:r w:rsidRPr="00527B86">
        <w:rPr>
          <w:rFonts w:ascii="Arial" w:hAnsi="Arial"/>
          <w:b/>
          <w:bCs/>
          <w:szCs w:val="24"/>
          <w:u w:val="single"/>
          <w:rtl/>
        </w:rPr>
        <w:t xml:space="preserve">אישור </w:t>
      </w:r>
    </w:p>
    <w:p w14:paraId="2C3368EF" w14:textId="77777777" w:rsidR="008C1E34" w:rsidRPr="00527B86" w:rsidRDefault="008C1E34" w:rsidP="008C1E34">
      <w:pPr>
        <w:spacing w:line="360" w:lineRule="auto"/>
        <w:ind w:left="30" w:hanging="102"/>
        <w:jc w:val="center"/>
        <w:rPr>
          <w:rFonts w:ascii="Arial" w:hAnsi="Arial"/>
          <w:b/>
          <w:bCs/>
          <w:szCs w:val="24"/>
          <w:u w:val="single"/>
          <w:rtl/>
        </w:rPr>
      </w:pPr>
    </w:p>
    <w:p w14:paraId="4B4D6CBE" w14:textId="77777777" w:rsidR="008C1E34" w:rsidRPr="00527B86" w:rsidRDefault="008C1E34" w:rsidP="008C1E34">
      <w:pPr>
        <w:spacing w:line="360" w:lineRule="auto"/>
        <w:jc w:val="both"/>
        <w:rPr>
          <w:rFonts w:ascii="Arial" w:hAnsi="Arial"/>
          <w:szCs w:val="24"/>
          <w:rtl/>
        </w:rPr>
      </w:pPr>
      <w:r w:rsidRPr="00527B86">
        <w:rPr>
          <w:rFonts w:ascii="Arial" w:hAnsi="Arial"/>
          <w:szCs w:val="24"/>
          <w:rtl/>
        </w:rPr>
        <w:t>אני הח"מ ________________________, עו"ד</w:t>
      </w:r>
      <w:r w:rsidRPr="00527B86">
        <w:rPr>
          <w:rFonts w:ascii="Arial" w:hAnsi="Arial" w:hint="cs"/>
          <w:szCs w:val="24"/>
          <w:rtl/>
        </w:rPr>
        <w:t>,</w:t>
      </w:r>
      <w:r w:rsidRPr="00527B86">
        <w:rPr>
          <w:rFonts w:ascii="Arial" w:hAnsi="Arial"/>
          <w:szCs w:val="24"/>
          <w:rt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4519FA5" w14:textId="77777777" w:rsidR="008C1E34" w:rsidRPr="00527B86" w:rsidRDefault="008C1E34" w:rsidP="008C1E34">
      <w:pPr>
        <w:ind w:right="1680"/>
        <w:rPr>
          <w:rFonts w:ascii="Arial" w:hAnsi="Arial"/>
          <w:szCs w:val="24"/>
          <w:rtl/>
        </w:rPr>
      </w:pPr>
    </w:p>
    <w:p w14:paraId="7A6668FC" w14:textId="77777777" w:rsidR="008C1E34" w:rsidRPr="00527B86" w:rsidRDefault="008C1E34" w:rsidP="008C1E34">
      <w:pPr>
        <w:ind w:right="567"/>
        <w:rPr>
          <w:rFonts w:ascii="Arial" w:hAnsi="Arial"/>
          <w:szCs w:val="24"/>
          <w:rtl/>
        </w:rPr>
      </w:pPr>
      <w:r w:rsidRPr="00527B86">
        <w:rPr>
          <w:rFonts w:ascii="Arial" w:hAnsi="Arial"/>
          <w:szCs w:val="24"/>
          <w:rtl/>
        </w:rPr>
        <w:t>____</w:t>
      </w:r>
      <w:r w:rsidRPr="00527B86">
        <w:rPr>
          <w:rFonts w:ascii="Arial" w:hAnsi="Arial" w:hint="cs"/>
          <w:szCs w:val="24"/>
          <w:rtl/>
        </w:rPr>
        <w:t>__</w:t>
      </w:r>
      <w:r w:rsidRPr="00527B86">
        <w:rPr>
          <w:rFonts w:ascii="Arial" w:hAnsi="Arial"/>
          <w:szCs w:val="24"/>
          <w:rtl/>
        </w:rPr>
        <w:t>_______</w:t>
      </w:r>
      <w:r w:rsidRPr="00527B86">
        <w:rPr>
          <w:rFonts w:ascii="Arial" w:hAnsi="Arial"/>
          <w:szCs w:val="24"/>
          <w:rtl/>
        </w:rPr>
        <w:tab/>
        <w:t xml:space="preserve">          </w:t>
      </w:r>
      <w:r>
        <w:rPr>
          <w:rFonts w:ascii="Arial" w:hAnsi="Arial" w:hint="cs"/>
          <w:szCs w:val="24"/>
          <w:rtl/>
        </w:rPr>
        <w:tab/>
      </w:r>
      <w:r>
        <w:rPr>
          <w:rFonts w:ascii="Arial" w:hAnsi="Arial" w:hint="cs"/>
          <w:szCs w:val="24"/>
          <w:rtl/>
        </w:rPr>
        <w:tab/>
      </w:r>
      <w:r>
        <w:rPr>
          <w:rFonts w:ascii="Arial" w:hAnsi="Arial" w:hint="cs"/>
          <w:szCs w:val="24"/>
          <w:rtl/>
        </w:rPr>
        <w:tab/>
      </w:r>
      <w:r>
        <w:rPr>
          <w:rFonts w:ascii="Arial" w:hAnsi="Arial"/>
          <w:szCs w:val="24"/>
        </w:rPr>
        <w:t xml:space="preserve">        </w:t>
      </w:r>
      <w:r w:rsidRPr="00527B86">
        <w:rPr>
          <w:rFonts w:ascii="Arial" w:hAnsi="Arial"/>
          <w:szCs w:val="24"/>
          <w:rtl/>
        </w:rPr>
        <w:t xml:space="preserve">        __________</w:t>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t>__</w:t>
      </w:r>
      <w:r w:rsidRPr="00527B86">
        <w:rPr>
          <w:rFonts w:ascii="Arial" w:hAnsi="Arial"/>
          <w:szCs w:val="24"/>
          <w:rtl/>
        </w:rPr>
        <w:softHyphen/>
      </w:r>
      <w:r w:rsidRPr="00527B86">
        <w:rPr>
          <w:rFonts w:ascii="Arial" w:hAnsi="Arial" w:hint="cs"/>
          <w:szCs w:val="24"/>
          <w:rtl/>
        </w:rPr>
        <w:softHyphen/>
      </w:r>
      <w:r w:rsidRPr="00527B86">
        <w:rPr>
          <w:rFonts w:ascii="Arial" w:hAnsi="Arial"/>
          <w:szCs w:val="24"/>
          <w:rtl/>
        </w:rPr>
        <w:t>_</w:t>
      </w:r>
      <w:r w:rsidRPr="00527B86">
        <w:rPr>
          <w:rFonts w:ascii="Arial" w:hAnsi="Arial"/>
          <w:szCs w:val="24"/>
          <w:rtl/>
        </w:rPr>
        <w:tab/>
      </w:r>
      <w:r w:rsidRPr="00527B86">
        <w:rPr>
          <w:rFonts w:ascii="Arial" w:hAnsi="Arial"/>
          <w:szCs w:val="24"/>
          <w:rtl/>
        </w:rPr>
        <w:tab/>
      </w:r>
      <w:r w:rsidRPr="00527B86">
        <w:rPr>
          <w:rFonts w:ascii="Arial" w:hAnsi="Arial" w:hint="cs"/>
          <w:szCs w:val="24"/>
          <w:rtl/>
        </w:rPr>
        <w:t xml:space="preserve">  </w:t>
      </w:r>
    </w:p>
    <w:p w14:paraId="45D6890D" w14:textId="77777777" w:rsidR="008C1E34" w:rsidRPr="00527B86" w:rsidRDefault="008C1E34" w:rsidP="008C1E34">
      <w:pPr>
        <w:ind w:right="567"/>
        <w:rPr>
          <w:rFonts w:ascii="Arial" w:hAnsi="Arial"/>
          <w:szCs w:val="24"/>
          <w:rtl/>
        </w:rPr>
      </w:pPr>
      <w:r w:rsidRPr="00527B86">
        <w:rPr>
          <w:rFonts w:ascii="Arial" w:hAnsi="Arial" w:hint="cs"/>
          <w:szCs w:val="24"/>
          <w:rtl/>
        </w:rPr>
        <w:t xml:space="preserve">  </w:t>
      </w:r>
      <w:r w:rsidRPr="00527B86">
        <w:rPr>
          <w:rFonts w:ascii="Arial" w:hAnsi="Arial"/>
          <w:szCs w:val="24"/>
          <w:rtl/>
        </w:rPr>
        <w:t xml:space="preserve"> </w:t>
      </w:r>
      <w:r>
        <w:rPr>
          <w:rFonts w:ascii="Arial" w:hAnsi="Arial"/>
          <w:szCs w:val="24"/>
        </w:rPr>
        <w:t xml:space="preserve">   </w:t>
      </w:r>
      <w:r w:rsidRPr="00527B86">
        <w:rPr>
          <w:rFonts w:ascii="Arial" w:hAnsi="Arial"/>
          <w:szCs w:val="24"/>
          <w:rtl/>
        </w:rPr>
        <w:t xml:space="preserve">תאריך </w:t>
      </w:r>
      <w:r w:rsidRPr="00527B86">
        <w:rPr>
          <w:rFonts w:ascii="Arial" w:hAnsi="Arial"/>
          <w:szCs w:val="24"/>
          <w:rtl/>
        </w:rPr>
        <w:tab/>
      </w:r>
      <w:r w:rsidRPr="00527B86">
        <w:rPr>
          <w:rFonts w:ascii="Arial" w:hAnsi="Arial"/>
          <w:szCs w:val="24"/>
          <w:rtl/>
        </w:rPr>
        <w:tab/>
      </w:r>
      <w:r w:rsidRPr="00527B86">
        <w:rPr>
          <w:rFonts w:ascii="Arial" w:hAnsi="Arial" w:hint="cs"/>
          <w:szCs w:val="24"/>
          <w:rtl/>
        </w:rPr>
        <w:t xml:space="preserve">           </w:t>
      </w:r>
      <w:r>
        <w:rPr>
          <w:rFonts w:ascii="Arial" w:hAnsi="Arial" w:hint="cs"/>
          <w:szCs w:val="24"/>
          <w:rtl/>
        </w:rPr>
        <w:tab/>
      </w:r>
      <w:r>
        <w:rPr>
          <w:rFonts w:ascii="Arial" w:hAnsi="Arial" w:hint="cs"/>
          <w:szCs w:val="24"/>
          <w:rtl/>
        </w:rPr>
        <w:tab/>
      </w:r>
      <w:r>
        <w:rPr>
          <w:rFonts w:ascii="Arial" w:hAnsi="Arial" w:hint="cs"/>
          <w:szCs w:val="24"/>
          <w:rtl/>
        </w:rPr>
        <w:tab/>
      </w:r>
      <w:r>
        <w:rPr>
          <w:rFonts w:ascii="Arial" w:hAnsi="Arial"/>
          <w:szCs w:val="24"/>
          <w:rtl/>
        </w:rPr>
        <w:tab/>
        <w:t xml:space="preserve">   </w:t>
      </w:r>
      <w:r w:rsidRPr="00527B86">
        <w:rPr>
          <w:rFonts w:ascii="Arial" w:hAnsi="Arial"/>
          <w:szCs w:val="24"/>
          <w:rtl/>
        </w:rPr>
        <w:t>חתימ</w:t>
      </w:r>
      <w:r>
        <w:rPr>
          <w:rFonts w:ascii="Arial" w:hAnsi="Arial" w:hint="cs"/>
          <w:szCs w:val="24"/>
          <w:rtl/>
        </w:rPr>
        <w:t>ה וחותמת</w:t>
      </w:r>
      <w:r w:rsidRPr="00527B86">
        <w:rPr>
          <w:rFonts w:ascii="Arial" w:hAnsi="Arial"/>
          <w:szCs w:val="24"/>
          <w:rtl/>
        </w:rPr>
        <w:t xml:space="preserve"> עו</w:t>
      </w:r>
      <w:r w:rsidRPr="00527B86">
        <w:rPr>
          <w:rFonts w:ascii="Arial" w:hAnsi="Arial" w:hint="cs"/>
          <w:szCs w:val="24"/>
          <w:rtl/>
        </w:rPr>
        <w:t>רך הדין</w:t>
      </w:r>
    </w:p>
    <w:p w14:paraId="52549B27" w14:textId="77777777" w:rsidR="008C1E34" w:rsidRPr="00065091" w:rsidRDefault="008C1E34" w:rsidP="008C1E34">
      <w:pPr>
        <w:rPr>
          <w:szCs w:val="24"/>
          <w:rtl/>
        </w:rPr>
      </w:pPr>
    </w:p>
    <w:p w14:paraId="12D1026F" w14:textId="77777777" w:rsidR="008C1E34" w:rsidRDefault="008C1E34" w:rsidP="008C1E34">
      <w:pPr>
        <w:spacing w:line="360" w:lineRule="auto"/>
        <w:jc w:val="both"/>
        <w:rPr>
          <w:rFonts w:ascii="Arial" w:hAnsi="Arial"/>
          <w:szCs w:val="24"/>
          <w:rtl/>
        </w:rPr>
      </w:pPr>
    </w:p>
    <w:p w14:paraId="775718F0" w14:textId="77777777" w:rsidR="008C1E34" w:rsidRDefault="008C1E34" w:rsidP="008C1E34">
      <w:pPr>
        <w:spacing w:line="360" w:lineRule="auto"/>
        <w:jc w:val="both"/>
        <w:rPr>
          <w:rFonts w:ascii="Arial" w:hAnsi="Arial"/>
          <w:szCs w:val="24"/>
          <w:rtl/>
        </w:rPr>
      </w:pPr>
    </w:p>
    <w:p w14:paraId="6364AD5D" w14:textId="77777777" w:rsidR="008C1E34" w:rsidRDefault="008C1E34" w:rsidP="008C1E34">
      <w:pPr>
        <w:spacing w:line="360" w:lineRule="auto"/>
        <w:jc w:val="both"/>
        <w:rPr>
          <w:rFonts w:ascii="Arial" w:hAnsi="Arial"/>
          <w:szCs w:val="24"/>
          <w:rtl/>
        </w:rPr>
      </w:pPr>
    </w:p>
    <w:p w14:paraId="285BC47E" w14:textId="77777777" w:rsidR="008C1E34" w:rsidRDefault="008C1E34" w:rsidP="008C1E34">
      <w:pPr>
        <w:spacing w:line="360" w:lineRule="auto"/>
        <w:jc w:val="both"/>
        <w:rPr>
          <w:rFonts w:ascii="Arial" w:hAnsi="Arial"/>
          <w:szCs w:val="24"/>
          <w:rtl/>
        </w:rPr>
      </w:pPr>
    </w:p>
    <w:p w14:paraId="638DEB57" w14:textId="77777777" w:rsidR="008C1E34" w:rsidRDefault="008C1E34" w:rsidP="008C1E34">
      <w:pPr>
        <w:spacing w:line="360" w:lineRule="auto"/>
        <w:jc w:val="both"/>
        <w:rPr>
          <w:rFonts w:ascii="Arial" w:hAnsi="Arial"/>
          <w:szCs w:val="24"/>
          <w:rtl/>
        </w:rPr>
      </w:pPr>
    </w:p>
    <w:p w14:paraId="568A5314" w14:textId="77777777" w:rsidR="008C1E34" w:rsidRDefault="008C1E34" w:rsidP="008C1E34">
      <w:pPr>
        <w:bidi w:val="0"/>
        <w:rPr>
          <w:rFonts w:ascii="Arial" w:hAnsi="Arial"/>
          <w:szCs w:val="24"/>
          <w:rtl/>
        </w:rPr>
      </w:pPr>
      <w:r>
        <w:rPr>
          <w:rFonts w:ascii="Arial" w:hAnsi="Arial"/>
          <w:szCs w:val="24"/>
          <w:rtl/>
        </w:rPr>
        <w:br w:type="page"/>
      </w:r>
    </w:p>
    <w:p w14:paraId="13A20461" w14:textId="77777777" w:rsidR="008C1E34" w:rsidRDefault="008C1E34" w:rsidP="008C1E34">
      <w:pPr>
        <w:spacing w:line="360" w:lineRule="auto"/>
        <w:ind w:left="6480" w:firstLine="720"/>
        <w:jc w:val="center"/>
        <w:rPr>
          <w:b/>
          <w:bCs/>
          <w:sz w:val="28"/>
          <w:szCs w:val="28"/>
          <w:u w:val="single"/>
          <w:rtl/>
        </w:rPr>
      </w:pPr>
    </w:p>
    <w:p w14:paraId="498EB61C" w14:textId="77777777" w:rsidR="008C1E34" w:rsidRPr="00B54E52" w:rsidRDefault="008C1E34" w:rsidP="008C1E34">
      <w:pPr>
        <w:pStyle w:val="22"/>
        <w:ind w:left="7200" w:firstLine="720"/>
        <w:rPr>
          <w:b w:val="0"/>
          <w:bCs w:val="0"/>
          <w:sz w:val="28"/>
          <w:szCs w:val="28"/>
          <w:u w:val="single"/>
          <w:rtl/>
        </w:rPr>
      </w:pPr>
      <w:r w:rsidRPr="00B54E52">
        <w:rPr>
          <w:rFonts w:hint="cs"/>
          <w:sz w:val="28"/>
          <w:szCs w:val="28"/>
          <w:u w:val="single"/>
          <w:rtl/>
        </w:rPr>
        <w:t>נספח ח'</w:t>
      </w:r>
    </w:p>
    <w:p w14:paraId="02ED24D8" w14:textId="77777777" w:rsidR="008C1E34" w:rsidRPr="00D76129" w:rsidRDefault="008C1E34" w:rsidP="008C1E34">
      <w:pPr>
        <w:spacing w:line="360" w:lineRule="auto"/>
        <w:jc w:val="both"/>
        <w:rPr>
          <w:szCs w:val="24"/>
          <w:rtl/>
        </w:rPr>
      </w:pPr>
      <w:r w:rsidRPr="00D76129">
        <w:rPr>
          <w:rFonts w:hint="cs"/>
          <w:szCs w:val="24"/>
          <w:rtl/>
        </w:rPr>
        <w:t xml:space="preserve">        תאריך _______________                                                                                                                   </w:t>
      </w:r>
    </w:p>
    <w:p w14:paraId="5EAB2FAF" w14:textId="77777777" w:rsidR="008C1E34" w:rsidRPr="00D76129" w:rsidRDefault="008C1E34" w:rsidP="008C1E34">
      <w:pPr>
        <w:spacing w:line="360" w:lineRule="auto"/>
        <w:jc w:val="both"/>
        <w:rPr>
          <w:b/>
          <w:bCs/>
          <w:szCs w:val="24"/>
          <w:highlight w:val="yellow"/>
          <w:rtl/>
        </w:rPr>
      </w:pPr>
    </w:p>
    <w:p w14:paraId="685135C6" w14:textId="77777777" w:rsidR="008C1E34" w:rsidRPr="00D76129" w:rsidRDefault="008C1E34" w:rsidP="008C1E34">
      <w:pPr>
        <w:jc w:val="center"/>
        <w:rPr>
          <w:rFonts w:ascii="Arial" w:hAnsi="Arial"/>
          <w:b/>
          <w:bCs/>
          <w:sz w:val="28"/>
          <w:szCs w:val="28"/>
          <w:u w:val="single"/>
          <w:rtl/>
        </w:rPr>
      </w:pPr>
      <w:r>
        <w:rPr>
          <w:rFonts w:ascii="Arial" w:hAnsi="Arial"/>
          <w:b/>
          <w:bCs/>
          <w:sz w:val="28"/>
          <w:szCs w:val="28"/>
          <w:u w:val="single"/>
          <w:rtl/>
        </w:rPr>
        <w:t xml:space="preserve">התחייבות מציע </w:t>
      </w:r>
      <w:r>
        <w:rPr>
          <w:rFonts w:ascii="Arial" w:hAnsi="Arial" w:hint="cs"/>
          <w:b/>
          <w:bCs/>
          <w:sz w:val="28"/>
          <w:szCs w:val="28"/>
          <w:u w:val="single"/>
          <w:rtl/>
        </w:rPr>
        <w:t xml:space="preserve">בדבר </w:t>
      </w:r>
      <w:r w:rsidRPr="00D76129">
        <w:rPr>
          <w:rFonts w:ascii="Arial" w:hAnsi="Arial"/>
          <w:b/>
          <w:bCs/>
          <w:sz w:val="28"/>
          <w:szCs w:val="28"/>
          <w:u w:val="single"/>
          <w:rtl/>
        </w:rPr>
        <w:t>ה</w:t>
      </w:r>
      <w:r>
        <w:rPr>
          <w:rFonts w:ascii="Arial" w:hAnsi="Arial" w:hint="cs"/>
          <w:b/>
          <w:bCs/>
          <w:sz w:val="28"/>
          <w:szCs w:val="28"/>
          <w:u w:val="single"/>
          <w:rtl/>
        </w:rPr>
        <w:t>י</w:t>
      </w:r>
      <w:r w:rsidRPr="00D76129">
        <w:rPr>
          <w:rFonts w:ascii="Arial" w:hAnsi="Arial"/>
          <w:b/>
          <w:bCs/>
          <w:sz w:val="28"/>
          <w:szCs w:val="28"/>
          <w:u w:val="single"/>
          <w:rtl/>
        </w:rPr>
        <w:t>עדר</w:t>
      </w:r>
      <w:r>
        <w:rPr>
          <w:rFonts w:ascii="Arial" w:hAnsi="Arial" w:hint="cs"/>
          <w:b/>
          <w:bCs/>
          <w:sz w:val="28"/>
          <w:szCs w:val="28"/>
          <w:u w:val="single"/>
          <w:rtl/>
        </w:rPr>
        <w:t xml:space="preserve"> חשש</w:t>
      </w:r>
      <w:r w:rsidRPr="00D76129">
        <w:rPr>
          <w:rFonts w:ascii="Arial" w:hAnsi="Arial"/>
          <w:b/>
          <w:bCs/>
          <w:sz w:val="28"/>
          <w:szCs w:val="28"/>
          <w:u w:val="single"/>
          <w:rtl/>
        </w:rPr>
        <w:t xml:space="preserve"> </w:t>
      </w:r>
      <w:r>
        <w:rPr>
          <w:rFonts w:ascii="Arial" w:hAnsi="Arial" w:hint="cs"/>
          <w:b/>
          <w:bCs/>
          <w:sz w:val="28"/>
          <w:szCs w:val="28"/>
          <w:u w:val="single"/>
          <w:rtl/>
        </w:rPr>
        <w:t>ל</w:t>
      </w:r>
      <w:r w:rsidRPr="00D76129">
        <w:rPr>
          <w:rFonts w:ascii="Arial" w:hAnsi="Arial"/>
          <w:b/>
          <w:bCs/>
          <w:sz w:val="28"/>
          <w:szCs w:val="28"/>
          <w:u w:val="single"/>
          <w:rtl/>
        </w:rPr>
        <w:t>ניגוד עניינים</w:t>
      </w:r>
    </w:p>
    <w:p w14:paraId="0E88DEAD" w14:textId="77777777" w:rsidR="008C1E34" w:rsidRDefault="008C1E34" w:rsidP="008C1E34">
      <w:pPr>
        <w:spacing w:line="360" w:lineRule="auto"/>
        <w:jc w:val="center"/>
        <w:rPr>
          <w:rFonts w:ascii="Arial" w:hAnsi="Arial"/>
          <w:b/>
          <w:bCs/>
          <w:szCs w:val="24"/>
          <w:u w:val="single"/>
          <w:rtl/>
        </w:rPr>
      </w:pPr>
    </w:p>
    <w:p w14:paraId="33D33BFC" w14:textId="77777777" w:rsidR="008C1E34" w:rsidRPr="00D76129" w:rsidRDefault="008C1E34" w:rsidP="008C1E34">
      <w:pPr>
        <w:spacing w:line="360" w:lineRule="auto"/>
        <w:jc w:val="center"/>
        <w:rPr>
          <w:rFonts w:ascii="Arial" w:hAnsi="Arial"/>
          <w:b/>
          <w:bCs/>
          <w:szCs w:val="24"/>
          <w:u w:val="single"/>
          <w:rtl/>
        </w:rPr>
      </w:pPr>
    </w:p>
    <w:p w14:paraId="49B101AC" w14:textId="77777777" w:rsidR="008C1E34" w:rsidRPr="00D76129" w:rsidRDefault="008C1E34" w:rsidP="008C1E34">
      <w:pPr>
        <w:spacing w:line="360" w:lineRule="auto"/>
        <w:rPr>
          <w:rFonts w:ascii="Arial" w:hAnsi="Arial"/>
          <w:szCs w:val="24"/>
        </w:rPr>
      </w:pPr>
      <w:r w:rsidRPr="00D76129">
        <w:rPr>
          <w:rFonts w:ascii="Arial" w:hAnsi="Arial"/>
          <w:szCs w:val="24"/>
          <w:rtl/>
        </w:rPr>
        <w:t>שנערכה ונחתמה ב_____</w:t>
      </w:r>
      <w:r w:rsidRPr="00D76129">
        <w:rPr>
          <w:rFonts w:ascii="Arial" w:hAnsi="Arial" w:hint="cs"/>
          <w:szCs w:val="24"/>
          <w:rtl/>
        </w:rPr>
        <w:t>___</w:t>
      </w:r>
      <w:r w:rsidRPr="00D76129">
        <w:rPr>
          <w:rFonts w:ascii="Arial" w:hAnsi="Arial"/>
          <w:szCs w:val="24"/>
          <w:rtl/>
        </w:rPr>
        <w:t xml:space="preserve">_ ביום ____ בחודש _____ </w:t>
      </w:r>
      <w:r w:rsidRPr="00D76129">
        <w:rPr>
          <w:rFonts w:ascii="Arial" w:hAnsi="Arial" w:hint="cs"/>
          <w:szCs w:val="24"/>
          <w:rtl/>
        </w:rPr>
        <w:t>שנת_______</w:t>
      </w:r>
    </w:p>
    <w:p w14:paraId="2699F622" w14:textId="77777777" w:rsidR="008C1E34" w:rsidRPr="00D76129" w:rsidRDefault="008C1E34" w:rsidP="008C1E34">
      <w:pPr>
        <w:spacing w:line="360" w:lineRule="auto"/>
        <w:rPr>
          <w:rFonts w:ascii="Arial" w:hAnsi="Arial"/>
          <w:szCs w:val="24"/>
          <w:rtl/>
        </w:rPr>
      </w:pPr>
      <w:r w:rsidRPr="00D76129">
        <w:rPr>
          <w:rFonts w:ascii="Arial" w:hAnsi="Arial"/>
          <w:szCs w:val="24"/>
          <w:rtl/>
        </w:rPr>
        <w:t>על ידי</w:t>
      </w:r>
      <w:r w:rsidRPr="00D76129">
        <w:rPr>
          <w:rFonts w:ascii="Arial" w:hAnsi="Arial" w:hint="cs"/>
          <w:szCs w:val="24"/>
          <w:rtl/>
        </w:rPr>
        <w:t xml:space="preserve"> </w:t>
      </w:r>
      <w:r w:rsidRPr="00D76129">
        <w:rPr>
          <w:rFonts w:ascii="Arial" w:hAnsi="Arial"/>
          <w:szCs w:val="24"/>
          <w:rtl/>
        </w:rPr>
        <w:t>____________________</w:t>
      </w:r>
    </w:p>
    <w:p w14:paraId="7B84373C" w14:textId="77777777" w:rsidR="008C1E34" w:rsidRPr="00D76129" w:rsidRDefault="008C1E34" w:rsidP="008C1E34">
      <w:pPr>
        <w:spacing w:line="360" w:lineRule="auto"/>
        <w:rPr>
          <w:rFonts w:ascii="Arial" w:hAnsi="Arial"/>
          <w:szCs w:val="24"/>
          <w:rtl/>
        </w:rPr>
      </w:pPr>
      <w:r w:rsidRPr="00D76129">
        <w:rPr>
          <w:rFonts w:ascii="Arial" w:hAnsi="Arial"/>
          <w:szCs w:val="24"/>
          <w:rtl/>
        </w:rPr>
        <w:t>ת.ז. ____________</w:t>
      </w:r>
      <w:r w:rsidRPr="00D76129">
        <w:rPr>
          <w:rFonts w:ascii="Arial" w:hAnsi="Arial" w:hint="cs"/>
          <w:szCs w:val="24"/>
          <w:rtl/>
        </w:rPr>
        <w:t>______</w:t>
      </w:r>
      <w:r w:rsidRPr="00D76129">
        <w:rPr>
          <w:rFonts w:ascii="Arial" w:hAnsi="Arial"/>
          <w:szCs w:val="24"/>
          <w:rtl/>
        </w:rPr>
        <w:t>____</w:t>
      </w:r>
    </w:p>
    <w:p w14:paraId="1A48048A" w14:textId="77777777" w:rsidR="008C1E34" w:rsidRPr="00D76129" w:rsidRDefault="008C1E34" w:rsidP="008C1E34">
      <w:pPr>
        <w:spacing w:line="360" w:lineRule="auto"/>
        <w:rPr>
          <w:rFonts w:ascii="Arial" w:hAnsi="Arial"/>
          <w:szCs w:val="24"/>
          <w:rtl/>
        </w:rPr>
      </w:pPr>
      <w:r w:rsidRPr="00D76129">
        <w:rPr>
          <w:rFonts w:ascii="Arial" w:hAnsi="Arial"/>
          <w:szCs w:val="24"/>
          <w:rtl/>
        </w:rPr>
        <w:t>מכתובת ___________________</w:t>
      </w:r>
    </w:p>
    <w:p w14:paraId="57E2F2D4" w14:textId="77777777" w:rsidR="008C1E34" w:rsidRPr="00D76129" w:rsidRDefault="008C1E34" w:rsidP="008C1E34">
      <w:pPr>
        <w:jc w:val="both"/>
        <w:rPr>
          <w:rFonts w:ascii="Arial" w:hAnsi="Arial"/>
          <w:szCs w:val="24"/>
          <w:rtl/>
        </w:rPr>
      </w:pPr>
    </w:p>
    <w:p w14:paraId="388AA0E8" w14:textId="77777777" w:rsidR="008C1E34" w:rsidRPr="00D76129" w:rsidRDefault="008C1E34" w:rsidP="008C1E34">
      <w:pPr>
        <w:spacing w:line="360" w:lineRule="auto"/>
        <w:jc w:val="both"/>
        <w:rPr>
          <w:rFonts w:ascii="Arial" w:hAnsi="Arial"/>
          <w:szCs w:val="24"/>
          <w:rtl/>
        </w:rPr>
      </w:pPr>
      <w:r w:rsidRPr="00D76129">
        <w:rPr>
          <w:rFonts w:ascii="Arial" w:hAnsi="Arial"/>
          <w:b/>
          <w:bCs/>
          <w:szCs w:val="24"/>
          <w:rtl/>
        </w:rPr>
        <w:t>הואיל</w:t>
      </w:r>
      <w:r w:rsidRPr="00D76129">
        <w:rPr>
          <w:rFonts w:ascii="Arial" w:hAnsi="Arial"/>
          <w:szCs w:val="24"/>
          <w:rtl/>
        </w:rPr>
        <w:tab/>
      </w:r>
      <w:r>
        <w:rPr>
          <w:rFonts w:ascii="Arial" w:hAnsi="Arial" w:hint="cs"/>
          <w:szCs w:val="24"/>
          <w:rtl/>
        </w:rPr>
        <w:t xml:space="preserve">ומשרד התשתיות הלאומיות, האנרגיה והמים </w:t>
      </w:r>
      <w:r>
        <w:rPr>
          <w:rFonts w:ascii="Arial" w:hAnsi="Arial"/>
          <w:szCs w:val="24"/>
          <w:rtl/>
        </w:rPr>
        <w:t>בשם מדינת ישראל מקבל</w:t>
      </w:r>
      <w:r w:rsidRPr="00D76129">
        <w:rPr>
          <w:rFonts w:ascii="Arial" w:hAnsi="Arial"/>
          <w:szCs w:val="24"/>
          <w:rtl/>
        </w:rPr>
        <w:t xml:space="preserve"> את השירותים כהגדרתם להלן;</w:t>
      </w:r>
    </w:p>
    <w:p w14:paraId="394BC1B8" w14:textId="77777777" w:rsidR="008C1E34" w:rsidRPr="00D76129" w:rsidRDefault="008C1E34" w:rsidP="008C1E34">
      <w:pPr>
        <w:spacing w:line="360" w:lineRule="auto"/>
        <w:jc w:val="both"/>
        <w:rPr>
          <w:rFonts w:ascii="Arial" w:hAnsi="Arial"/>
          <w:szCs w:val="24"/>
          <w:rtl/>
        </w:rPr>
      </w:pPr>
      <w:r w:rsidRPr="00D76129">
        <w:rPr>
          <w:rFonts w:ascii="Arial" w:hAnsi="Arial"/>
          <w:b/>
          <w:bCs/>
          <w:szCs w:val="24"/>
          <w:rtl/>
        </w:rPr>
        <w:t>והואיל</w:t>
      </w:r>
      <w:r w:rsidRPr="00D76129">
        <w:rPr>
          <w:rFonts w:ascii="Arial" w:hAnsi="Arial"/>
          <w:szCs w:val="24"/>
          <w:rtl/>
        </w:rPr>
        <w:tab/>
        <w:t>והנני מועסק בקשר למתן השירותים;</w:t>
      </w:r>
    </w:p>
    <w:p w14:paraId="2A5376BA" w14:textId="77777777" w:rsidR="008C1E34" w:rsidRPr="00D76129" w:rsidRDefault="008C1E34" w:rsidP="008C1E34">
      <w:pPr>
        <w:spacing w:line="360" w:lineRule="auto"/>
        <w:jc w:val="both"/>
        <w:rPr>
          <w:rFonts w:ascii="Arial" w:hAnsi="Arial"/>
          <w:szCs w:val="24"/>
          <w:rtl/>
        </w:rPr>
      </w:pPr>
      <w:r w:rsidRPr="00D76129">
        <w:rPr>
          <w:rFonts w:ascii="Arial" w:hAnsi="Arial"/>
          <w:b/>
          <w:bCs/>
          <w:szCs w:val="24"/>
          <w:rtl/>
        </w:rPr>
        <w:t>והואיל</w:t>
      </w:r>
      <w:r w:rsidRPr="00D76129">
        <w:rPr>
          <w:rFonts w:ascii="Arial" w:hAnsi="Arial"/>
          <w:szCs w:val="24"/>
          <w:rtl/>
        </w:rPr>
        <w:tab/>
        <w:t>והנני עשוי להימצא במצב של ניגוד עניינים במסגרת מתן השירותים ולאחריו;</w:t>
      </w:r>
    </w:p>
    <w:p w14:paraId="5EFE90F7" w14:textId="77777777" w:rsidR="008C1E34" w:rsidRDefault="008C1E34" w:rsidP="008C1E34">
      <w:pPr>
        <w:spacing w:line="360" w:lineRule="auto"/>
        <w:jc w:val="center"/>
        <w:rPr>
          <w:rFonts w:ascii="Arial" w:hAnsi="Arial"/>
          <w:szCs w:val="24"/>
          <w:rtl/>
        </w:rPr>
      </w:pPr>
    </w:p>
    <w:p w14:paraId="670C33F0" w14:textId="77777777" w:rsidR="008C1E34" w:rsidRPr="003E2040" w:rsidRDefault="008C1E34" w:rsidP="008C1E34">
      <w:pPr>
        <w:spacing w:line="360" w:lineRule="auto"/>
        <w:jc w:val="center"/>
        <w:rPr>
          <w:rFonts w:ascii="Arial" w:hAnsi="Arial"/>
          <w:b/>
          <w:bCs/>
          <w:szCs w:val="24"/>
          <w:rtl/>
        </w:rPr>
      </w:pPr>
      <w:r w:rsidRPr="003E2040">
        <w:rPr>
          <w:rFonts w:ascii="Arial" w:hAnsi="Arial"/>
          <w:b/>
          <w:bCs/>
          <w:szCs w:val="24"/>
          <w:rtl/>
        </w:rPr>
        <w:t>לפיכך הנני מתחייב כלפי מדינת ישראל כדלקמן:</w:t>
      </w:r>
    </w:p>
    <w:p w14:paraId="5A3160B8" w14:textId="77777777" w:rsidR="008C1E34" w:rsidRPr="003E2040" w:rsidRDefault="008C1E34" w:rsidP="008C1E34">
      <w:pPr>
        <w:spacing w:line="360" w:lineRule="auto"/>
        <w:jc w:val="both"/>
        <w:rPr>
          <w:rFonts w:ascii="Arial" w:hAnsi="Arial"/>
          <w:b/>
          <w:bCs/>
          <w:szCs w:val="24"/>
          <w:rtl/>
        </w:rPr>
      </w:pPr>
    </w:p>
    <w:p w14:paraId="33584737" w14:textId="77777777" w:rsidR="008C1E34" w:rsidRPr="00D76129" w:rsidRDefault="008C1E34" w:rsidP="008C1E34">
      <w:pPr>
        <w:spacing w:line="360" w:lineRule="auto"/>
        <w:jc w:val="both"/>
        <w:rPr>
          <w:rFonts w:ascii="Arial" w:hAnsi="Arial"/>
          <w:szCs w:val="24"/>
          <w:rtl/>
        </w:rPr>
      </w:pPr>
      <w:r w:rsidRPr="00D76129">
        <w:rPr>
          <w:rFonts w:ascii="Arial" w:hAnsi="Arial"/>
          <w:szCs w:val="24"/>
          <w:rtl/>
        </w:rPr>
        <w:t xml:space="preserve">1. </w:t>
      </w:r>
      <w:r w:rsidRPr="00D76129">
        <w:rPr>
          <w:rFonts w:ascii="Arial" w:hAnsi="Arial"/>
          <w:szCs w:val="24"/>
          <w:u w:val="single"/>
          <w:rtl/>
        </w:rPr>
        <w:t>הגדרות</w:t>
      </w:r>
    </w:p>
    <w:p w14:paraId="5CB0D0AF" w14:textId="77777777" w:rsidR="008C1E34" w:rsidRPr="00D76129" w:rsidRDefault="008C1E34" w:rsidP="008C1E34">
      <w:pPr>
        <w:spacing w:line="360" w:lineRule="auto"/>
        <w:jc w:val="both"/>
        <w:rPr>
          <w:rFonts w:ascii="Arial" w:hAnsi="Arial"/>
          <w:szCs w:val="24"/>
          <w:rtl/>
        </w:rPr>
      </w:pPr>
      <w:r w:rsidRPr="00D76129">
        <w:rPr>
          <w:rFonts w:ascii="Arial" w:hAnsi="Arial"/>
          <w:szCs w:val="24"/>
          <w:rtl/>
        </w:rPr>
        <w:t>בהתחייבות זו תהיה למונחים הבאים המשמעות המופיעה לצידם:</w:t>
      </w:r>
    </w:p>
    <w:p w14:paraId="0642C343" w14:textId="77777777" w:rsidR="008C1E34" w:rsidRDefault="008C1E34" w:rsidP="008C1E34">
      <w:pPr>
        <w:spacing w:line="360" w:lineRule="auto"/>
        <w:jc w:val="both"/>
        <w:rPr>
          <w:rFonts w:ascii="Arial" w:hAnsi="Arial"/>
          <w:szCs w:val="24"/>
          <w:rtl/>
        </w:rPr>
      </w:pPr>
      <w:r w:rsidRPr="00D76129">
        <w:rPr>
          <w:rFonts w:ascii="Arial" w:hAnsi="Arial"/>
          <w:b/>
          <w:bCs/>
          <w:szCs w:val="24"/>
          <w:rtl/>
        </w:rPr>
        <w:t>"השירותים</w:t>
      </w:r>
      <w:r w:rsidRPr="00D76129">
        <w:rPr>
          <w:rFonts w:ascii="Arial" w:hAnsi="Arial"/>
          <w:b/>
          <w:bCs/>
          <w:szCs w:val="24"/>
        </w:rPr>
        <w:t>/</w:t>
      </w:r>
      <w:r w:rsidRPr="00D76129">
        <w:rPr>
          <w:rFonts w:ascii="Arial" w:hAnsi="Arial" w:hint="cs"/>
          <w:b/>
          <w:bCs/>
          <w:szCs w:val="24"/>
          <w:rtl/>
        </w:rPr>
        <w:t>הטובין</w:t>
      </w:r>
      <w:r w:rsidRPr="00D76129">
        <w:rPr>
          <w:rFonts w:ascii="Arial" w:hAnsi="Arial"/>
          <w:b/>
          <w:bCs/>
          <w:szCs w:val="24"/>
          <w:rtl/>
        </w:rPr>
        <w:t>"</w:t>
      </w:r>
      <w:r w:rsidRPr="00D76129">
        <w:rPr>
          <w:rFonts w:ascii="Arial" w:hAnsi="Arial"/>
          <w:szCs w:val="24"/>
          <w:rtl/>
        </w:rPr>
        <w:t xml:space="preserve"> </w:t>
      </w:r>
      <w:r>
        <w:rPr>
          <w:rFonts w:ascii="Arial" w:hAnsi="Arial" w:hint="cs"/>
          <w:szCs w:val="24"/>
          <w:rtl/>
        </w:rPr>
        <w:t>-</w:t>
      </w:r>
      <w:r w:rsidRPr="00D76129">
        <w:rPr>
          <w:rFonts w:ascii="Arial" w:hAnsi="Arial" w:hint="cs"/>
          <w:szCs w:val="24"/>
          <w:rtl/>
        </w:rPr>
        <w:t xml:space="preserve"> </w:t>
      </w:r>
      <w:r w:rsidRPr="00AF2A9D">
        <w:rPr>
          <w:rFonts w:ascii="Arial" w:hAnsi="Arial" w:hint="cs"/>
          <w:szCs w:val="24"/>
          <w:rtl/>
        </w:rPr>
        <w:t>מתן שירותים במסגרת</w:t>
      </w:r>
      <w:r w:rsidRPr="00AF2A9D">
        <w:rPr>
          <w:rFonts w:ascii="Arial" w:hAnsi="Arial" w:hint="cs"/>
          <w:b/>
          <w:bCs/>
          <w:szCs w:val="24"/>
          <w:rtl/>
        </w:rPr>
        <w:t xml:space="preserve"> </w:t>
      </w:r>
      <w:r w:rsidRPr="00B36740">
        <w:rPr>
          <w:rFonts w:ascii="Arial" w:hAnsi="Arial" w:hint="cs"/>
          <w:b/>
          <w:bCs/>
          <w:szCs w:val="24"/>
          <w:rtl/>
        </w:rPr>
        <w:t xml:space="preserve">מכרז פומבי מס' </w:t>
      </w:r>
      <w:r>
        <w:rPr>
          <w:rFonts w:ascii="Arial" w:hAnsi="Arial" w:hint="cs"/>
          <w:b/>
          <w:bCs/>
          <w:szCs w:val="24"/>
          <w:rtl/>
        </w:rPr>
        <w:t>24/15</w:t>
      </w:r>
      <w:r w:rsidRPr="00B36740">
        <w:rPr>
          <w:rFonts w:ascii="Arial" w:hAnsi="Arial" w:hint="cs"/>
          <w:b/>
          <w:bCs/>
          <w:szCs w:val="24"/>
          <w:rtl/>
        </w:rPr>
        <w:t xml:space="preserve"> לביצוע סקר </w:t>
      </w:r>
      <w:r>
        <w:rPr>
          <w:rFonts w:ascii="Arial" w:hAnsi="Arial" w:hint="cs"/>
          <w:b/>
          <w:bCs/>
          <w:szCs w:val="24"/>
          <w:rtl/>
        </w:rPr>
        <w:t>גיאולוגי לבחינת איכות וכמות חומר הגלם באתר קדרים</w:t>
      </w:r>
      <w:r>
        <w:rPr>
          <w:rFonts w:ascii="Arial" w:hAnsi="Arial" w:hint="cs"/>
          <w:szCs w:val="24"/>
          <w:rtl/>
        </w:rPr>
        <w:t>.</w:t>
      </w:r>
    </w:p>
    <w:p w14:paraId="4A499437" w14:textId="77777777" w:rsidR="008C1E34" w:rsidRDefault="008C1E34" w:rsidP="008C1E34">
      <w:pPr>
        <w:spacing w:line="360" w:lineRule="auto"/>
        <w:jc w:val="both"/>
        <w:rPr>
          <w:rFonts w:ascii="Arial" w:hAnsi="Arial"/>
          <w:szCs w:val="24"/>
          <w:rtl/>
        </w:rPr>
      </w:pPr>
    </w:p>
    <w:p w14:paraId="03C7E8A3" w14:textId="77777777" w:rsidR="008C1E34" w:rsidRPr="00D76129" w:rsidRDefault="008C1E34" w:rsidP="008C1E34">
      <w:pPr>
        <w:spacing w:line="360" w:lineRule="auto"/>
        <w:ind w:left="2118" w:hanging="2160"/>
        <w:jc w:val="both"/>
        <w:rPr>
          <w:rFonts w:ascii="Arial" w:hAnsi="Arial"/>
          <w:szCs w:val="24"/>
          <w:rtl/>
        </w:rPr>
      </w:pPr>
      <w:r w:rsidRPr="00D76129">
        <w:rPr>
          <w:rFonts w:ascii="Arial" w:hAnsi="Arial"/>
          <w:b/>
          <w:bCs/>
          <w:szCs w:val="24"/>
          <w:rtl/>
        </w:rPr>
        <w:t>"עובד"</w:t>
      </w:r>
      <w:r>
        <w:rPr>
          <w:rFonts w:ascii="Arial" w:hAnsi="Arial"/>
          <w:szCs w:val="24"/>
          <w:rtl/>
        </w:rPr>
        <w:t xml:space="preserve"> -</w:t>
      </w:r>
      <w:r>
        <w:rPr>
          <w:rFonts w:ascii="Arial" w:hAnsi="Arial" w:hint="cs"/>
          <w:szCs w:val="24"/>
          <w:rtl/>
        </w:rPr>
        <w:t xml:space="preserve"> </w:t>
      </w:r>
      <w:r w:rsidRPr="00D76129">
        <w:rPr>
          <w:rFonts w:ascii="Arial" w:hAnsi="Arial"/>
          <w:szCs w:val="24"/>
          <w:rtl/>
        </w:rPr>
        <w:t xml:space="preserve">כל אחד מעובדי </w:t>
      </w:r>
      <w:r>
        <w:rPr>
          <w:rFonts w:ascii="Arial" w:hAnsi="Arial" w:hint="cs"/>
          <w:szCs w:val="24"/>
          <w:rtl/>
        </w:rPr>
        <w:t xml:space="preserve">הקבלן </w:t>
      </w:r>
      <w:r w:rsidRPr="00D76129">
        <w:rPr>
          <w:rFonts w:ascii="Arial" w:hAnsi="Arial"/>
          <w:szCs w:val="24"/>
          <w:rtl/>
        </w:rPr>
        <w:t xml:space="preserve">אשר באמצעותו יינתנו השירותים </w:t>
      </w:r>
      <w:r>
        <w:rPr>
          <w:rFonts w:ascii="Arial" w:hAnsi="Arial" w:hint="cs"/>
          <w:szCs w:val="24"/>
          <w:rtl/>
        </w:rPr>
        <w:t>למשרד</w:t>
      </w:r>
      <w:r w:rsidRPr="00D76129">
        <w:rPr>
          <w:rFonts w:ascii="Arial" w:hAnsi="Arial"/>
          <w:szCs w:val="24"/>
          <w:rtl/>
        </w:rPr>
        <w:t>.</w:t>
      </w:r>
    </w:p>
    <w:p w14:paraId="273462D9" w14:textId="77777777" w:rsidR="008C1E34" w:rsidRPr="00D76129" w:rsidRDefault="008C1E34" w:rsidP="008C1E34">
      <w:pPr>
        <w:spacing w:line="360" w:lineRule="auto"/>
        <w:jc w:val="both"/>
        <w:rPr>
          <w:rFonts w:ascii="Arial" w:hAnsi="Arial"/>
          <w:szCs w:val="24"/>
          <w:rtl/>
        </w:rPr>
      </w:pPr>
      <w:r w:rsidRPr="00D76129">
        <w:rPr>
          <w:rFonts w:ascii="Arial" w:hAnsi="Arial"/>
          <w:b/>
          <w:bCs/>
          <w:szCs w:val="24"/>
          <w:rtl/>
        </w:rPr>
        <w:t>"מידע"</w:t>
      </w:r>
      <w:r>
        <w:rPr>
          <w:rFonts w:ascii="Arial" w:hAnsi="Arial"/>
          <w:szCs w:val="24"/>
          <w:rtl/>
        </w:rPr>
        <w:t xml:space="preserve"> -</w:t>
      </w:r>
      <w:r>
        <w:rPr>
          <w:rFonts w:ascii="Arial" w:hAnsi="Arial" w:hint="cs"/>
          <w:szCs w:val="24"/>
          <w:rtl/>
        </w:rPr>
        <w:t xml:space="preserve"> </w:t>
      </w:r>
      <w:r w:rsidRPr="00D76129">
        <w:rPr>
          <w:rFonts w:ascii="Arial" w:hAnsi="Arial"/>
          <w:szCs w:val="24"/>
          <w:rtl/>
        </w:rPr>
        <w:t>כל מידע (</w:t>
      </w:r>
      <w:r w:rsidRPr="002068ED">
        <w:rPr>
          <w:rFonts w:asciiTheme="majorBidi" w:hAnsiTheme="majorBidi" w:cstheme="majorBidi"/>
          <w:szCs w:val="24"/>
        </w:rPr>
        <w:t>Information</w:t>
      </w:r>
      <w:r w:rsidRPr="00D76129">
        <w:rPr>
          <w:rFonts w:ascii="Arial" w:hAnsi="Arial"/>
          <w:szCs w:val="24"/>
          <w:rtl/>
        </w:rPr>
        <w:t>), ידע (</w:t>
      </w:r>
      <w:r w:rsidRPr="002068ED">
        <w:rPr>
          <w:rFonts w:asciiTheme="majorBidi" w:hAnsiTheme="majorBidi" w:cstheme="majorBidi"/>
          <w:szCs w:val="24"/>
        </w:rPr>
        <w:t>Know-How</w:t>
      </w:r>
      <w:r w:rsidRPr="00D76129">
        <w:rPr>
          <w:rFonts w:ascii="Arial" w:hAnsi="Arial"/>
          <w:szCs w:val="24"/>
          <w:rtl/>
        </w:rPr>
        <w:t>), ידיעה, מסמך, תכתובת, תוכנית,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14:paraId="1FC0EA10" w14:textId="77777777" w:rsidR="008C1E34" w:rsidRPr="00D76129" w:rsidRDefault="008C1E34" w:rsidP="008C1E34">
      <w:pPr>
        <w:spacing w:line="360" w:lineRule="auto"/>
        <w:jc w:val="both"/>
        <w:rPr>
          <w:rFonts w:ascii="Arial" w:hAnsi="Arial"/>
          <w:szCs w:val="24"/>
          <w:rtl/>
        </w:rPr>
      </w:pPr>
      <w:r w:rsidRPr="00D76129">
        <w:rPr>
          <w:rFonts w:ascii="Arial" w:hAnsi="Arial"/>
          <w:b/>
          <w:bCs/>
          <w:szCs w:val="24"/>
          <w:rtl/>
        </w:rPr>
        <w:t>"סודות מקצועיים"</w:t>
      </w:r>
      <w:r w:rsidRPr="00D76129">
        <w:rPr>
          <w:rFonts w:ascii="Arial" w:hAnsi="Arial"/>
          <w:szCs w:val="24"/>
          <w:rtl/>
        </w:rPr>
        <w:t xml:space="preserve"> - כל מידע אשר יגיע לידי </w:t>
      </w:r>
      <w:r>
        <w:rPr>
          <w:rFonts w:ascii="Arial" w:hAnsi="Arial" w:hint="cs"/>
          <w:szCs w:val="24"/>
          <w:rtl/>
        </w:rPr>
        <w:t>הקבלן</w:t>
      </w:r>
      <w:r w:rsidRPr="00D76129">
        <w:rPr>
          <w:rFonts w:ascii="Arial" w:hAnsi="Arial"/>
          <w:szCs w:val="24"/>
          <w:rtl/>
        </w:rPr>
        <w:t xml:space="preserve"> או </w:t>
      </w:r>
      <w:r>
        <w:rPr>
          <w:rFonts w:ascii="Arial" w:hAnsi="Arial" w:hint="cs"/>
          <w:szCs w:val="24"/>
          <w:rtl/>
        </w:rPr>
        <w:t>מי מטעמו</w:t>
      </w:r>
      <w:r w:rsidRPr="00D76129">
        <w:rPr>
          <w:rFonts w:ascii="Arial" w:hAnsi="Arial"/>
          <w:szCs w:val="24"/>
          <w:rtl/>
        </w:rPr>
        <w:t xml:space="preserve"> בקשר למתן השירותים, בין אם נתקבל במהלך מתן השירותים או לאחר מכן, לרבות ומבלי לפגוע בכלליות האמור לעיל: מידע אשר ימסר ע"י </w:t>
      </w:r>
      <w:r>
        <w:rPr>
          <w:rFonts w:ascii="Arial" w:hAnsi="Arial" w:hint="cs"/>
          <w:szCs w:val="24"/>
          <w:rtl/>
        </w:rPr>
        <w:t xml:space="preserve">המשרד ו/או </w:t>
      </w:r>
      <w:r w:rsidRPr="00D76129">
        <w:rPr>
          <w:rFonts w:ascii="Arial" w:hAnsi="Arial"/>
          <w:szCs w:val="24"/>
          <w:rtl/>
        </w:rPr>
        <w:t xml:space="preserve">כל גורם אחר ו/או מי מטעמו. </w:t>
      </w:r>
    </w:p>
    <w:p w14:paraId="46E02960" w14:textId="77777777" w:rsidR="008C1E34" w:rsidRPr="00D76129" w:rsidRDefault="008C1E34" w:rsidP="008C1E34">
      <w:pPr>
        <w:spacing w:line="360" w:lineRule="auto"/>
        <w:jc w:val="both"/>
        <w:rPr>
          <w:rFonts w:ascii="Arial" w:hAnsi="Arial"/>
          <w:szCs w:val="24"/>
          <w:rtl/>
        </w:rPr>
      </w:pPr>
    </w:p>
    <w:p w14:paraId="20A01F3E" w14:textId="77777777" w:rsidR="008C1E34" w:rsidRPr="00D76129" w:rsidRDefault="008C1E34" w:rsidP="008C1E34">
      <w:pPr>
        <w:spacing w:line="360" w:lineRule="auto"/>
        <w:jc w:val="both"/>
        <w:rPr>
          <w:rFonts w:ascii="Arial" w:hAnsi="Arial"/>
          <w:szCs w:val="24"/>
          <w:rtl/>
        </w:rPr>
      </w:pPr>
      <w:r w:rsidRPr="00D76129">
        <w:rPr>
          <w:rFonts w:ascii="Arial" w:hAnsi="Arial"/>
          <w:szCs w:val="24"/>
          <w:rtl/>
        </w:rPr>
        <w:t>2. הנני מצהיר ומתחייב שאין ולא יהיה לי, במהלך תקופת מתן השירותים, ובמהלך שלושה חודשים מתום תקופה זו, ניגוד עניינים מכל מין וסוג שהוא עם גור</w:t>
      </w:r>
      <w:r>
        <w:rPr>
          <w:rFonts w:ascii="Arial" w:hAnsi="Arial"/>
          <w:szCs w:val="24"/>
          <w:rtl/>
        </w:rPr>
        <w:t>מים בעלי עניין בתחום נושא הפניה</w:t>
      </w:r>
      <w:r w:rsidRPr="00D76129">
        <w:rPr>
          <w:rFonts w:ascii="Arial" w:hAnsi="Arial"/>
          <w:szCs w:val="24"/>
          <w:rtl/>
        </w:rPr>
        <w:t xml:space="preserve">. </w:t>
      </w:r>
    </w:p>
    <w:p w14:paraId="39DB5F6C" w14:textId="77777777" w:rsidR="008C1E34" w:rsidRPr="00D76129" w:rsidRDefault="008C1E34" w:rsidP="008C1E34">
      <w:pPr>
        <w:spacing w:line="360" w:lineRule="auto"/>
        <w:jc w:val="both"/>
        <w:rPr>
          <w:rFonts w:ascii="Arial" w:hAnsi="Arial"/>
          <w:szCs w:val="24"/>
          <w:rtl/>
        </w:rPr>
      </w:pPr>
    </w:p>
    <w:p w14:paraId="2FE87A2B" w14:textId="77777777" w:rsidR="008C1E34" w:rsidRPr="00D76129" w:rsidRDefault="008C1E34" w:rsidP="008C1E34">
      <w:pPr>
        <w:spacing w:line="360" w:lineRule="auto"/>
        <w:jc w:val="both"/>
        <w:rPr>
          <w:rFonts w:ascii="Arial" w:hAnsi="Arial"/>
          <w:szCs w:val="24"/>
          <w:rtl/>
        </w:rPr>
      </w:pPr>
      <w:r w:rsidRPr="00D76129">
        <w:rPr>
          <w:rFonts w:ascii="Arial" w:hAnsi="Arial"/>
          <w:szCs w:val="24"/>
          <w:rtl/>
        </w:rPr>
        <w:t xml:space="preserve">3. הנני מצהיר ומתחייב שלא אייצג או אפעל מטעם כל גורם שהוא בתחום השירותים נשוא מתן השירותים, למעט מטעם </w:t>
      </w:r>
      <w:r>
        <w:rPr>
          <w:rFonts w:ascii="Arial" w:hAnsi="Arial" w:hint="cs"/>
          <w:szCs w:val="24"/>
          <w:rtl/>
        </w:rPr>
        <w:t>המשרד</w:t>
      </w:r>
      <w:r w:rsidRPr="00D76129">
        <w:rPr>
          <w:rFonts w:ascii="Arial" w:hAnsi="Arial"/>
          <w:szCs w:val="24"/>
          <w:rtl/>
        </w:rPr>
        <w:t>, במהלך תקופת מתן השירותים בין הצדדים ו</w:t>
      </w:r>
      <w:r>
        <w:rPr>
          <w:rFonts w:ascii="Arial" w:hAnsi="Arial" w:hint="cs"/>
          <w:szCs w:val="24"/>
          <w:rtl/>
        </w:rPr>
        <w:t>שישה</w:t>
      </w:r>
      <w:r w:rsidRPr="00D76129">
        <w:rPr>
          <w:rFonts w:ascii="Arial" w:hAnsi="Arial"/>
          <w:szCs w:val="24"/>
          <w:rtl/>
        </w:rPr>
        <w:t xml:space="preserve"> חודשים לאחריה,  אלא אם כן התקבל לכך אישור מראש ובכתב של המ</w:t>
      </w:r>
      <w:r>
        <w:rPr>
          <w:rFonts w:ascii="Arial" w:hAnsi="Arial" w:hint="cs"/>
          <w:szCs w:val="24"/>
          <w:rtl/>
        </w:rPr>
        <w:t>שרד</w:t>
      </w:r>
      <w:r w:rsidRPr="00D76129">
        <w:rPr>
          <w:rFonts w:ascii="Arial" w:hAnsi="Arial"/>
          <w:szCs w:val="24"/>
          <w:rtl/>
        </w:rPr>
        <w:t>.</w:t>
      </w:r>
    </w:p>
    <w:p w14:paraId="04A3857D" w14:textId="77777777" w:rsidR="008C1E34" w:rsidRPr="00D76129" w:rsidRDefault="008C1E34" w:rsidP="008C1E34">
      <w:pPr>
        <w:spacing w:line="360" w:lineRule="auto"/>
        <w:jc w:val="both"/>
        <w:rPr>
          <w:rFonts w:ascii="Arial" w:hAnsi="Arial"/>
          <w:szCs w:val="24"/>
          <w:rtl/>
        </w:rPr>
      </w:pPr>
    </w:p>
    <w:p w14:paraId="1044B2ED" w14:textId="77777777" w:rsidR="008C1E34" w:rsidRPr="00D76129" w:rsidRDefault="008C1E34" w:rsidP="008C1E34">
      <w:pPr>
        <w:spacing w:line="360" w:lineRule="auto"/>
        <w:jc w:val="both"/>
        <w:rPr>
          <w:rFonts w:ascii="Arial" w:hAnsi="Arial"/>
          <w:szCs w:val="24"/>
          <w:rtl/>
        </w:rPr>
      </w:pPr>
      <w:r w:rsidRPr="00D76129">
        <w:rPr>
          <w:rFonts w:ascii="Arial" w:hAnsi="Arial"/>
          <w:szCs w:val="24"/>
          <w:rtl/>
        </w:rPr>
        <w:t>4. הנני מתחייב להודיע למ</w:t>
      </w:r>
      <w:r>
        <w:rPr>
          <w:rFonts w:ascii="Arial" w:hAnsi="Arial" w:hint="cs"/>
          <w:szCs w:val="24"/>
          <w:rtl/>
        </w:rPr>
        <w:t>שרד</w:t>
      </w:r>
      <w:r w:rsidRPr="00D76129">
        <w:rPr>
          <w:rFonts w:ascii="Arial" w:hAnsi="Arial"/>
          <w:szCs w:val="24"/>
          <w:rtl/>
        </w:rPr>
        <w:t xml:space="preserve"> באופן מיידי על כל נתון או מצב שבשלם אני, עלול להימצא במצב של ניגוד עניינים, מיד עם היוודע לי הנתון או המצב האמורים. </w:t>
      </w:r>
    </w:p>
    <w:p w14:paraId="3690EF83" w14:textId="77777777" w:rsidR="008C1E34" w:rsidRPr="00D76129" w:rsidRDefault="008C1E34" w:rsidP="008C1E34">
      <w:pPr>
        <w:spacing w:line="360" w:lineRule="auto"/>
        <w:jc w:val="both"/>
        <w:rPr>
          <w:rFonts w:ascii="Arial" w:hAnsi="Arial"/>
          <w:szCs w:val="24"/>
          <w:rtl/>
        </w:rPr>
      </w:pPr>
    </w:p>
    <w:p w14:paraId="71413E04" w14:textId="77777777" w:rsidR="008C1E34" w:rsidRPr="00D76129" w:rsidRDefault="008C1E34" w:rsidP="008C1E34">
      <w:pPr>
        <w:spacing w:line="360" w:lineRule="auto"/>
        <w:jc w:val="both"/>
        <w:rPr>
          <w:rFonts w:ascii="Arial" w:hAnsi="Arial"/>
          <w:szCs w:val="24"/>
          <w:rtl/>
        </w:rPr>
      </w:pPr>
      <w:r w:rsidRPr="00D76129">
        <w:rPr>
          <w:rFonts w:ascii="Arial" w:hAnsi="Arial"/>
          <w:szCs w:val="24"/>
          <w:rtl/>
        </w:rPr>
        <w:t>5. הנני מצהיר ומתחייב לדווח מראש למ</w:t>
      </w:r>
      <w:r>
        <w:rPr>
          <w:rFonts w:ascii="Arial" w:hAnsi="Arial" w:hint="cs"/>
          <w:szCs w:val="24"/>
          <w:rtl/>
        </w:rPr>
        <w:t xml:space="preserve">שרד </w:t>
      </w:r>
      <w:r w:rsidRPr="00D76129">
        <w:rPr>
          <w:rFonts w:ascii="Arial" w:hAnsi="Arial"/>
          <w:szCs w:val="24"/>
          <w:rtl/>
        </w:rPr>
        <w:t>על כל כוונה שלי, להתקשר עם כל גורם כאמור בסעיפים 2-3 להלן, בניגוד להתחייבויותיי בסעיפים אלו, ולפעול בהתאם להוראותיו בעניין. המ</w:t>
      </w:r>
      <w:r>
        <w:rPr>
          <w:rFonts w:ascii="Arial" w:hAnsi="Arial" w:hint="cs"/>
          <w:szCs w:val="24"/>
          <w:rtl/>
        </w:rPr>
        <w:t>שרד</w:t>
      </w:r>
      <w:r w:rsidRPr="00D76129">
        <w:rPr>
          <w:rFonts w:ascii="Arial" w:hAnsi="Arial"/>
          <w:szCs w:val="24"/>
          <w:rtl/>
        </w:rPr>
        <w:t xml:space="preserve"> רשאי לא לאשר לי התקשרות כאמור או לתת הוראות אחרות שיבטיחו ה</w:t>
      </w:r>
      <w:r>
        <w:rPr>
          <w:rFonts w:ascii="Arial" w:hAnsi="Arial" w:hint="cs"/>
          <w:szCs w:val="24"/>
          <w:rtl/>
        </w:rPr>
        <w:t>י</w:t>
      </w:r>
      <w:r w:rsidRPr="00D76129">
        <w:rPr>
          <w:rFonts w:ascii="Arial" w:hAnsi="Arial"/>
          <w:szCs w:val="24"/>
          <w:rtl/>
        </w:rPr>
        <w:t>עדר ניגוד עניינים, והנני מתחייב כי  אפעל בהתאם להוראות אלו, בהקשר זה.</w:t>
      </w:r>
    </w:p>
    <w:p w14:paraId="6EF51FF4" w14:textId="77777777" w:rsidR="008C1E34" w:rsidRPr="00D76129" w:rsidRDefault="008C1E34" w:rsidP="008C1E34">
      <w:pPr>
        <w:jc w:val="both"/>
        <w:rPr>
          <w:rFonts w:ascii="Arial" w:hAnsi="Arial"/>
          <w:szCs w:val="24"/>
          <w:rtl/>
        </w:rPr>
      </w:pPr>
    </w:p>
    <w:p w14:paraId="4CD7C143" w14:textId="77777777" w:rsidR="008C1E34" w:rsidRPr="00D76129" w:rsidRDefault="008C1E34" w:rsidP="008C1E34">
      <w:pPr>
        <w:jc w:val="both"/>
        <w:rPr>
          <w:rFonts w:ascii="Arial" w:hAnsi="Arial"/>
          <w:szCs w:val="24"/>
          <w:rtl/>
        </w:rPr>
      </w:pPr>
      <w:r w:rsidRPr="00D76129">
        <w:rPr>
          <w:rFonts w:ascii="Arial" w:hAnsi="Arial"/>
          <w:szCs w:val="24"/>
          <w:rtl/>
        </w:rPr>
        <w:t>6.</w:t>
      </w:r>
      <w:r w:rsidRPr="00D76129">
        <w:rPr>
          <w:rFonts w:ascii="Arial" w:hAnsi="Arial"/>
          <w:szCs w:val="24"/>
          <w:rtl/>
        </w:rPr>
        <w:tab/>
        <w:t>ולראיה באתי על החתום:</w:t>
      </w:r>
      <w:r w:rsidRPr="00D76129">
        <w:rPr>
          <w:rFonts w:ascii="Arial" w:hAnsi="Arial" w:hint="cs"/>
          <w:szCs w:val="24"/>
          <w:rtl/>
        </w:rPr>
        <w:t xml:space="preserve"> </w:t>
      </w:r>
      <w:r w:rsidRPr="00D76129">
        <w:rPr>
          <w:rFonts w:ascii="Arial" w:hAnsi="Arial"/>
          <w:szCs w:val="24"/>
          <w:rtl/>
        </w:rPr>
        <w:tab/>
        <w:t>_____________________</w:t>
      </w:r>
    </w:p>
    <w:p w14:paraId="0C1DF74B" w14:textId="77777777" w:rsidR="008C1E34" w:rsidRDefault="008C1E34" w:rsidP="008C1E34">
      <w:pPr>
        <w:spacing w:line="360" w:lineRule="auto"/>
        <w:jc w:val="both"/>
        <w:rPr>
          <w:szCs w:val="24"/>
          <w:rtl/>
        </w:rPr>
      </w:pPr>
      <w:r w:rsidRPr="000A525B">
        <w:rPr>
          <w:rFonts w:hint="cs"/>
          <w:szCs w:val="24"/>
          <w:rtl/>
        </w:rPr>
        <w:t>          </w:t>
      </w:r>
    </w:p>
    <w:p w14:paraId="74A4A473" w14:textId="77777777" w:rsidR="008C1E34" w:rsidRPr="00D33047" w:rsidRDefault="008C1E34" w:rsidP="008C1E34">
      <w:pPr>
        <w:pBdr>
          <w:bottom w:val="single" w:sz="12" w:space="1" w:color="auto"/>
        </w:pBdr>
        <w:spacing w:line="360" w:lineRule="auto"/>
        <w:jc w:val="both"/>
        <w:rPr>
          <w:szCs w:val="24"/>
          <w:rtl/>
        </w:rPr>
      </w:pPr>
    </w:p>
    <w:p w14:paraId="6B45D66C" w14:textId="77777777" w:rsidR="008C1E34" w:rsidRPr="00D33047" w:rsidRDefault="008C1E34" w:rsidP="008C1E34">
      <w:pPr>
        <w:jc w:val="both"/>
        <w:rPr>
          <w:szCs w:val="24"/>
          <w:rtl/>
        </w:rPr>
      </w:pPr>
    </w:p>
    <w:p w14:paraId="713FD6CE" w14:textId="77777777" w:rsidR="008C1E34" w:rsidRDefault="008C1E34" w:rsidP="008C1E34">
      <w:pPr>
        <w:spacing w:line="360" w:lineRule="auto"/>
        <w:jc w:val="both"/>
        <w:rPr>
          <w:szCs w:val="24"/>
          <w:rtl/>
        </w:rPr>
      </w:pPr>
    </w:p>
    <w:p w14:paraId="39209A7E" w14:textId="77777777" w:rsidR="008C1E34" w:rsidRPr="005526AA" w:rsidRDefault="008C1E34" w:rsidP="008C1E34">
      <w:pPr>
        <w:spacing w:line="360" w:lineRule="auto"/>
        <w:jc w:val="center"/>
        <w:rPr>
          <w:b/>
          <w:bCs/>
          <w:szCs w:val="24"/>
          <w:u w:val="single"/>
          <w:rtl/>
        </w:rPr>
      </w:pPr>
      <w:r w:rsidRPr="005526AA">
        <w:rPr>
          <w:rFonts w:hint="cs"/>
          <w:b/>
          <w:bCs/>
          <w:szCs w:val="24"/>
          <w:u w:val="single"/>
          <w:rtl/>
        </w:rPr>
        <w:t>אישור</w:t>
      </w:r>
    </w:p>
    <w:p w14:paraId="32D39EC7" w14:textId="77777777" w:rsidR="008C1E34" w:rsidRPr="00D33047" w:rsidRDefault="008C1E34" w:rsidP="008C1E34">
      <w:pPr>
        <w:spacing w:line="360" w:lineRule="auto"/>
        <w:jc w:val="both"/>
        <w:rPr>
          <w:szCs w:val="24"/>
          <w:rtl/>
        </w:rPr>
      </w:pPr>
      <w:r w:rsidRPr="00D33047">
        <w:rPr>
          <w:rFonts w:hint="cs"/>
          <w:szCs w:val="24"/>
          <w:rtl/>
        </w:rPr>
        <w:t xml:space="preserve">אני הח"מ ______________, עו"ד מאשר/ת בזאת כי המציע רשום בישראל על פי דין וכי ביום __________ הופיע/ה בפני במשרדי מר/גב' ______________ שזוהה/תה עצמו/ה על ידי ת.ז. _________ המוכר/ת לי באופן אישי אשר חתם על הצהרה זו בפני, מוסמך לעשות כן בשם המציע, לאחר שהזהרתיו/ה כי עליו/ה להצהיר אמת וכי יהיה/תהיה צפוי/ה לעונשים הקבועים בחוק אם לא יעשה/תעשה כן. </w:t>
      </w:r>
    </w:p>
    <w:p w14:paraId="7B7F0B4F" w14:textId="77777777" w:rsidR="008C1E34" w:rsidRPr="00D33047" w:rsidRDefault="008C1E34" w:rsidP="008C1E34">
      <w:pPr>
        <w:spacing w:line="360" w:lineRule="auto"/>
        <w:jc w:val="both"/>
        <w:rPr>
          <w:szCs w:val="24"/>
          <w:rtl/>
        </w:rPr>
      </w:pPr>
      <w:r w:rsidRPr="00D33047">
        <w:rPr>
          <w:rFonts w:hint="cs"/>
          <w:szCs w:val="24"/>
          <w:rtl/>
        </w:rPr>
        <w:t>_______                                                                         ______ ____________</w:t>
      </w:r>
    </w:p>
    <w:p w14:paraId="53E1DFCB" w14:textId="77777777" w:rsidR="008C1E34" w:rsidRPr="00D33047" w:rsidRDefault="008C1E34" w:rsidP="008C1E34">
      <w:pPr>
        <w:spacing w:line="360" w:lineRule="auto"/>
        <w:jc w:val="both"/>
        <w:rPr>
          <w:szCs w:val="24"/>
        </w:rPr>
      </w:pPr>
      <w:r w:rsidRPr="00D33047">
        <w:rPr>
          <w:rFonts w:hint="cs"/>
          <w:szCs w:val="24"/>
          <w:rtl/>
        </w:rPr>
        <w:t>תאריך                                                                             חתימה וחותמת עורך דין</w:t>
      </w:r>
    </w:p>
    <w:p w14:paraId="1B533F99" w14:textId="77777777" w:rsidR="008C1E34" w:rsidRDefault="008C1E34" w:rsidP="008C1E34">
      <w:pPr>
        <w:spacing w:line="360" w:lineRule="auto"/>
        <w:rPr>
          <w:b/>
          <w:bCs/>
          <w:sz w:val="28"/>
          <w:szCs w:val="28"/>
          <w:u w:val="single"/>
          <w:rtl/>
        </w:rPr>
      </w:pPr>
    </w:p>
    <w:p w14:paraId="63BB83AE" w14:textId="77777777" w:rsidR="008C1E34" w:rsidRDefault="008C1E34" w:rsidP="008C1E34">
      <w:pPr>
        <w:spacing w:line="360" w:lineRule="auto"/>
        <w:jc w:val="center"/>
        <w:rPr>
          <w:b/>
          <w:bCs/>
          <w:sz w:val="28"/>
          <w:szCs w:val="28"/>
          <w:u w:val="single"/>
          <w:rtl/>
        </w:rPr>
      </w:pPr>
    </w:p>
    <w:p w14:paraId="2BB7A5C5" w14:textId="77777777" w:rsidR="008C1E34" w:rsidRDefault="008C1E34" w:rsidP="008C1E34">
      <w:pPr>
        <w:spacing w:line="360" w:lineRule="auto"/>
        <w:jc w:val="center"/>
        <w:rPr>
          <w:b/>
          <w:bCs/>
          <w:sz w:val="28"/>
          <w:szCs w:val="28"/>
          <w:u w:val="single"/>
          <w:rtl/>
        </w:rPr>
      </w:pPr>
    </w:p>
    <w:p w14:paraId="3F5F3E33" w14:textId="77777777" w:rsidR="008C1E34" w:rsidRDefault="008C1E34" w:rsidP="008C1E34">
      <w:pPr>
        <w:spacing w:line="360" w:lineRule="auto"/>
        <w:jc w:val="center"/>
        <w:rPr>
          <w:b/>
          <w:bCs/>
          <w:sz w:val="28"/>
          <w:szCs w:val="28"/>
          <w:u w:val="single"/>
          <w:rtl/>
        </w:rPr>
      </w:pPr>
    </w:p>
    <w:p w14:paraId="43E1F6E1" w14:textId="77777777" w:rsidR="008C1E34" w:rsidRDefault="008C1E34" w:rsidP="008C1E34">
      <w:pPr>
        <w:spacing w:line="360" w:lineRule="auto"/>
        <w:jc w:val="center"/>
        <w:rPr>
          <w:b/>
          <w:bCs/>
          <w:sz w:val="28"/>
          <w:szCs w:val="28"/>
          <w:u w:val="single"/>
          <w:rtl/>
        </w:rPr>
      </w:pPr>
    </w:p>
    <w:p w14:paraId="4EC8F319" w14:textId="77777777" w:rsidR="008C1E34" w:rsidRPr="008F2D4A" w:rsidRDefault="008C1E34" w:rsidP="008C1E34">
      <w:pPr>
        <w:pageBreakBefore/>
        <w:spacing w:line="360" w:lineRule="auto"/>
        <w:jc w:val="right"/>
        <w:rPr>
          <w:b/>
          <w:bCs/>
          <w:u w:val="single"/>
          <w:rtl/>
        </w:rPr>
      </w:pPr>
      <w:r w:rsidRPr="008F2D4A">
        <w:rPr>
          <w:rFonts w:hint="cs"/>
          <w:b/>
          <w:bCs/>
          <w:u w:val="single"/>
          <w:rtl/>
        </w:rPr>
        <w:t>המשך נספח ח'</w:t>
      </w:r>
    </w:p>
    <w:p w14:paraId="0E22EC5D" w14:textId="77777777" w:rsidR="008C1E34" w:rsidRDefault="008C1E34" w:rsidP="008C1E34">
      <w:pPr>
        <w:spacing w:line="360" w:lineRule="auto"/>
        <w:jc w:val="center"/>
        <w:rPr>
          <w:b/>
          <w:bCs/>
          <w:szCs w:val="24"/>
          <w:u w:val="single"/>
          <w:rtl/>
        </w:rPr>
      </w:pPr>
    </w:p>
    <w:p w14:paraId="6CD25CF0" w14:textId="77777777" w:rsidR="008C1E34" w:rsidRPr="00A953C2" w:rsidRDefault="008C1E34" w:rsidP="008C1E34">
      <w:pPr>
        <w:spacing w:line="360" w:lineRule="auto"/>
        <w:jc w:val="center"/>
        <w:rPr>
          <w:b/>
          <w:bCs/>
          <w:szCs w:val="24"/>
          <w:u w:val="single"/>
          <w:rtl/>
        </w:rPr>
      </w:pPr>
      <w:r w:rsidRPr="00A953C2">
        <w:rPr>
          <w:rFonts w:hint="cs"/>
          <w:b/>
          <w:bCs/>
          <w:szCs w:val="24"/>
          <w:u w:val="single"/>
          <w:rtl/>
        </w:rPr>
        <w:t>שאלון  לבדיקת  ניגוד עניינים</w:t>
      </w:r>
    </w:p>
    <w:p w14:paraId="5D444305" w14:textId="77777777" w:rsidR="008C1E34" w:rsidRPr="0092018F" w:rsidRDefault="008C1E34" w:rsidP="008C1E34">
      <w:pPr>
        <w:spacing w:line="360" w:lineRule="auto"/>
        <w:jc w:val="center"/>
        <w:rPr>
          <w:b/>
          <w:bCs/>
          <w:szCs w:val="24"/>
          <w:u w:val="single"/>
          <w:rtl/>
        </w:rPr>
      </w:pPr>
      <w:r w:rsidRPr="00A953C2">
        <w:rPr>
          <w:rFonts w:hint="cs"/>
          <w:b/>
          <w:bCs/>
          <w:szCs w:val="24"/>
          <w:rtl/>
        </w:rPr>
        <w:t xml:space="preserve"> </w:t>
      </w:r>
      <w:r w:rsidRPr="0092018F">
        <w:rPr>
          <w:rFonts w:hint="cs"/>
          <w:b/>
          <w:bCs/>
          <w:szCs w:val="24"/>
          <w:rtl/>
        </w:rPr>
        <w:t xml:space="preserve">במסגרת </w:t>
      </w:r>
      <w:r w:rsidRPr="00B36740">
        <w:rPr>
          <w:rFonts w:ascii="Arial" w:hAnsi="Arial" w:hint="cs"/>
          <w:b/>
          <w:bCs/>
          <w:szCs w:val="24"/>
          <w:rtl/>
        </w:rPr>
        <w:t xml:space="preserve">מכרז פומבי מס' </w:t>
      </w:r>
      <w:r>
        <w:rPr>
          <w:rFonts w:ascii="Arial" w:hAnsi="Arial" w:hint="cs"/>
          <w:b/>
          <w:bCs/>
          <w:szCs w:val="24"/>
          <w:rtl/>
        </w:rPr>
        <w:t>24/15</w:t>
      </w:r>
      <w:r w:rsidRPr="00B36740">
        <w:rPr>
          <w:rFonts w:ascii="Arial" w:hAnsi="Arial" w:hint="cs"/>
          <w:b/>
          <w:bCs/>
          <w:szCs w:val="24"/>
          <w:rtl/>
        </w:rPr>
        <w:t xml:space="preserve"> לביצוע סקר </w:t>
      </w:r>
      <w:r>
        <w:rPr>
          <w:rFonts w:ascii="Arial" w:hAnsi="Arial" w:hint="cs"/>
          <w:b/>
          <w:bCs/>
          <w:szCs w:val="24"/>
          <w:rtl/>
        </w:rPr>
        <w:t>גיאולוגי לבחינת איכות וכמות חומר הגלם באתר קדרים</w:t>
      </w:r>
    </w:p>
    <w:p w14:paraId="1ECBFCF2" w14:textId="77777777" w:rsidR="008C1E34" w:rsidRDefault="008C1E34" w:rsidP="008C1E34">
      <w:pPr>
        <w:spacing w:line="360" w:lineRule="auto"/>
        <w:jc w:val="center"/>
        <w:rPr>
          <w:szCs w:val="24"/>
          <w:rtl/>
        </w:rPr>
      </w:pPr>
    </w:p>
    <w:p w14:paraId="12B3997F" w14:textId="77777777" w:rsidR="008C1E34" w:rsidRDefault="008C1E34" w:rsidP="008C1E34">
      <w:pPr>
        <w:spacing w:line="360" w:lineRule="auto"/>
        <w:jc w:val="center"/>
        <w:rPr>
          <w:szCs w:val="24"/>
          <w:rtl/>
        </w:rPr>
      </w:pPr>
      <w:r w:rsidRPr="007820E9">
        <w:rPr>
          <w:rFonts w:hint="cs"/>
          <w:szCs w:val="24"/>
          <w:rtl/>
        </w:rPr>
        <w:t>שם  המציע</w:t>
      </w:r>
      <w:r w:rsidRPr="000A525B">
        <w:rPr>
          <w:rFonts w:hint="cs"/>
          <w:szCs w:val="24"/>
          <w:rtl/>
        </w:rPr>
        <w:t>:</w:t>
      </w:r>
      <w:r>
        <w:rPr>
          <w:rFonts w:hint="cs"/>
          <w:szCs w:val="24"/>
          <w:rtl/>
        </w:rPr>
        <w:t xml:space="preserve">  </w:t>
      </w:r>
      <w:r w:rsidRPr="000A525B">
        <w:rPr>
          <w:rFonts w:hint="cs"/>
          <w:szCs w:val="24"/>
          <w:rtl/>
        </w:rPr>
        <w:t>___________________________________________________________</w:t>
      </w:r>
    </w:p>
    <w:p w14:paraId="0F145EDA" w14:textId="77777777" w:rsidR="008C1E34" w:rsidRPr="000A525B" w:rsidRDefault="008C1E34" w:rsidP="008C1E34">
      <w:pPr>
        <w:spacing w:line="360" w:lineRule="auto"/>
        <w:rPr>
          <w:szCs w:val="24"/>
          <w:rtl/>
        </w:rPr>
      </w:pPr>
      <w:r w:rsidRPr="000A525B">
        <w:rPr>
          <w:rFonts w:hint="cs"/>
          <w:szCs w:val="24"/>
          <w:rtl/>
        </w:rPr>
        <w:t>שמות המצהיר/ים מטעמו: _________________________________________________</w:t>
      </w:r>
    </w:p>
    <w:p w14:paraId="1B879023" w14:textId="77777777" w:rsidR="008C1E34" w:rsidRPr="000A525B" w:rsidRDefault="008C1E34" w:rsidP="008C1E34">
      <w:pPr>
        <w:spacing w:line="360" w:lineRule="auto"/>
        <w:rPr>
          <w:szCs w:val="24"/>
          <w:rtl/>
        </w:rPr>
      </w:pPr>
    </w:p>
    <w:p w14:paraId="3AB1585F" w14:textId="77777777" w:rsidR="008C1E34" w:rsidRPr="000A525B" w:rsidRDefault="008C1E34" w:rsidP="008C1E34">
      <w:pPr>
        <w:spacing w:line="360" w:lineRule="auto"/>
        <w:jc w:val="both"/>
        <w:rPr>
          <w:szCs w:val="24"/>
          <w:rtl/>
        </w:rPr>
      </w:pPr>
      <w:r w:rsidRPr="00104C07">
        <w:rPr>
          <w:rFonts w:hint="eastAsia"/>
          <w:szCs w:val="24"/>
          <w:rtl/>
        </w:rPr>
        <w:t>לצורך</w:t>
      </w:r>
      <w:r w:rsidRPr="00104C07">
        <w:rPr>
          <w:szCs w:val="24"/>
          <w:rtl/>
        </w:rPr>
        <w:t xml:space="preserve"> בחינת החשש לניגוד עניינים אנא פרט כל קשר אותו המציע, ו/או מי מעובדיו, ו/או התאגדו</w:t>
      </w:r>
      <w:r>
        <w:rPr>
          <w:szCs w:val="24"/>
          <w:rtl/>
        </w:rPr>
        <w:t>ת בה יש למציע תפקיד ו/או בעלות,</w:t>
      </w:r>
      <w:r>
        <w:rPr>
          <w:rFonts w:hint="cs"/>
          <w:szCs w:val="24"/>
          <w:rtl/>
        </w:rPr>
        <w:t xml:space="preserve"> </w:t>
      </w:r>
      <w:r w:rsidRPr="00104C07">
        <w:rPr>
          <w:szCs w:val="24"/>
          <w:rtl/>
        </w:rPr>
        <w:t>מקיים, קיים או בכוונתו לקיים הקשורים עם השירותים הנדרשים ע"י המשרד (במידת הצורך צרף רשימה</w:t>
      </w:r>
      <w:r>
        <w:rPr>
          <w:rFonts w:hint="cs"/>
          <w:szCs w:val="24"/>
          <w:rtl/>
        </w:rPr>
        <w:t>):</w:t>
      </w:r>
    </w:p>
    <w:p w14:paraId="4097FD31" w14:textId="77777777" w:rsidR="008C1E34" w:rsidRDefault="008C1E34" w:rsidP="008C1E34">
      <w:pPr>
        <w:numPr>
          <w:ilvl w:val="0"/>
          <w:numId w:val="26"/>
        </w:numPr>
        <w:spacing w:line="360" w:lineRule="auto"/>
        <w:jc w:val="both"/>
        <w:rPr>
          <w:szCs w:val="24"/>
        </w:rPr>
      </w:pPr>
      <w:r w:rsidRPr="000A525B">
        <w:rPr>
          <w:rFonts w:hint="cs"/>
          <w:szCs w:val="24"/>
          <w:rtl/>
        </w:rPr>
        <w:t>אין קשרים כאמור.</w:t>
      </w:r>
    </w:p>
    <w:p w14:paraId="21D921FC" w14:textId="77777777" w:rsidR="008C1E34" w:rsidRDefault="008C1E34" w:rsidP="008C1E34">
      <w:pPr>
        <w:numPr>
          <w:ilvl w:val="0"/>
          <w:numId w:val="26"/>
        </w:numPr>
        <w:spacing w:line="360" w:lineRule="auto"/>
        <w:jc w:val="both"/>
        <w:rPr>
          <w:szCs w:val="24"/>
          <w:rtl/>
        </w:rPr>
      </w:pPr>
      <w:r w:rsidRPr="000A525B">
        <w:rPr>
          <w:rFonts w:hint="cs"/>
          <w:szCs w:val="24"/>
          <w:rtl/>
        </w:rPr>
        <w:t>להלן רשימת הקשרים:</w:t>
      </w:r>
    </w:p>
    <w:tbl>
      <w:tblPr>
        <w:bidiVisual/>
        <w:tblW w:w="9162" w:type="dxa"/>
        <w:tblInd w:w="4" w:type="dxa"/>
        <w:tblCellMar>
          <w:left w:w="0" w:type="dxa"/>
          <w:right w:w="0" w:type="dxa"/>
        </w:tblCellMar>
        <w:tblLook w:val="04A0" w:firstRow="1" w:lastRow="0" w:firstColumn="1" w:lastColumn="0" w:noHBand="0" w:noVBand="1"/>
      </w:tblPr>
      <w:tblGrid>
        <w:gridCol w:w="2034"/>
        <w:gridCol w:w="2154"/>
        <w:gridCol w:w="2422"/>
        <w:gridCol w:w="2552"/>
      </w:tblGrid>
      <w:tr w:rsidR="008C1E34" w:rsidRPr="000A525B" w14:paraId="198D6B68" w14:textId="77777777" w:rsidTr="00CF5031">
        <w:trPr>
          <w:trHeight w:val="703"/>
        </w:trPr>
        <w:tc>
          <w:tcPr>
            <w:tcW w:w="20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1F98A94" w14:textId="77777777" w:rsidR="008C1E34" w:rsidRPr="00790937" w:rsidRDefault="008C1E34" w:rsidP="00CF5031">
            <w:pPr>
              <w:spacing w:line="360" w:lineRule="auto"/>
              <w:jc w:val="center"/>
              <w:rPr>
                <w:rFonts w:eastAsia="Calibri"/>
                <w:b/>
                <w:bCs/>
                <w:szCs w:val="24"/>
              </w:rPr>
            </w:pPr>
            <w:r w:rsidRPr="00790937">
              <w:rPr>
                <w:rFonts w:hint="cs"/>
                <w:b/>
                <w:bCs/>
                <w:szCs w:val="24"/>
                <w:rtl/>
              </w:rPr>
              <w:t>שם הגוף</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4614EC" w14:textId="77777777" w:rsidR="008C1E34" w:rsidRPr="00790937" w:rsidRDefault="008C1E34" w:rsidP="00CF5031">
            <w:pPr>
              <w:spacing w:line="360" w:lineRule="auto"/>
              <w:jc w:val="center"/>
              <w:rPr>
                <w:rFonts w:eastAsia="Calibri"/>
                <w:b/>
                <w:bCs/>
                <w:szCs w:val="24"/>
              </w:rPr>
            </w:pPr>
            <w:r w:rsidRPr="00790937">
              <w:rPr>
                <w:rFonts w:hint="cs"/>
                <w:b/>
                <w:bCs/>
                <w:szCs w:val="24"/>
                <w:rtl/>
              </w:rPr>
              <w:t>תחום עיסוקו של הגוף</w:t>
            </w:r>
          </w:p>
        </w:tc>
        <w:tc>
          <w:tcPr>
            <w:tcW w:w="24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9D94AE" w14:textId="77777777" w:rsidR="008C1E34" w:rsidRPr="00790937" w:rsidRDefault="008C1E34" w:rsidP="00CF5031">
            <w:pPr>
              <w:spacing w:line="360" w:lineRule="auto"/>
              <w:jc w:val="center"/>
              <w:rPr>
                <w:rFonts w:eastAsia="Calibri"/>
                <w:b/>
                <w:bCs/>
                <w:szCs w:val="24"/>
              </w:rPr>
            </w:pPr>
            <w:r w:rsidRPr="00790937">
              <w:rPr>
                <w:rFonts w:hint="cs"/>
                <w:b/>
                <w:bCs/>
                <w:szCs w:val="24"/>
                <w:rtl/>
              </w:rPr>
              <w:t>התחום בו ניתן הייעוץ/שירות</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C5D7CE7" w14:textId="77777777" w:rsidR="008C1E34" w:rsidRPr="00790937" w:rsidRDefault="008C1E34" w:rsidP="00CF5031">
            <w:pPr>
              <w:spacing w:line="360" w:lineRule="auto"/>
              <w:jc w:val="center"/>
              <w:rPr>
                <w:rFonts w:eastAsia="Calibri"/>
                <w:b/>
                <w:bCs/>
                <w:szCs w:val="24"/>
              </w:rPr>
            </w:pPr>
            <w:r w:rsidRPr="00790937">
              <w:rPr>
                <w:rFonts w:hint="cs"/>
                <w:b/>
                <w:bCs/>
                <w:szCs w:val="24"/>
                <w:rtl/>
              </w:rPr>
              <w:t>תקופת העבודה עם גוף זה</w:t>
            </w:r>
          </w:p>
        </w:tc>
      </w:tr>
      <w:tr w:rsidR="008C1E34" w:rsidRPr="000A525B" w14:paraId="5E6AFDE2" w14:textId="77777777" w:rsidTr="00CF5031">
        <w:trPr>
          <w:trHeight w:val="752"/>
        </w:trPr>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5E452D" w14:textId="77777777" w:rsidR="008C1E34" w:rsidRPr="000A525B" w:rsidRDefault="008C1E34" w:rsidP="00CF5031">
            <w:pPr>
              <w:spacing w:line="360" w:lineRule="auto"/>
              <w:jc w:val="both"/>
              <w:rPr>
                <w:rFonts w:eastAsia="Calibri"/>
                <w:szCs w:val="24"/>
                <w:highlight w:val="yellow"/>
                <w:rtl/>
              </w:rPr>
            </w:pPr>
          </w:p>
          <w:p w14:paraId="7890CBBA" w14:textId="77777777" w:rsidR="008C1E34" w:rsidRPr="000A525B" w:rsidRDefault="008C1E34" w:rsidP="00CF5031">
            <w:pPr>
              <w:spacing w:line="360" w:lineRule="auto"/>
              <w:jc w:val="both"/>
              <w:rPr>
                <w:rFonts w:eastAsia="Calibri"/>
                <w:szCs w:val="24"/>
                <w:highlight w:val="yellow"/>
              </w:rPr>
            </w:pPr>
          </w:p>
        </w:tc>
        <w:tc>
          <w:tcPr>
            <w:tcW w:w="2154" w:type="dxa"/>
            <w:tcBorders>
              <w:top w:val="nil"/>
              <w:left w:val="nil"/>
              <w:bottom w:val="single" w:sz="8" w:space="0" w:color="auto"/>
              <w:right w:val="single" w:sz="8" w:space="0" w:color="auto"/>
            </w:tcBorders>
            <w:tcMar>
              <w:top w:w="0" w:type="dxa"/>
              <w:left w:w="108" w:type="dxa"/>
              <w:bottom w:w="0" w:type="dxa"/>
              <w:right w:w="108" w:type="dxa"/>
            </w:tcMar>
          </w:tcPr>
          <w:p w14:paraId="65E48C7D" w14:textId="77777777" w:rsidR="008C1E34" w:rsidRPr="000A525B" w:rsidRDefault="008C1E34" w:rsidP="00CF5031">
            <w:pPr>
              <w:spacing w:line="360" w:lineRule="auto"/>
              <w:jc w:val="both"/>
              <w:rPr>
                <w:rFonts w:eastAsia="Calibri"/>
                <w:szCs w:val="24"/>
                <w:highlight w:val="yellow"/>
              </w:rPr>
            </w:pPr>
          </w:p>
        </w:tc>
        <w:tc>
          <w:tcPr>
            <w:tcW w:w="2422" w:type="dxa"/>
            <w:tcBorders>
              <w:top w:val="nil"/>
              <w:left w:val="nil"/>
              <w:bottom w:val="single" w:sz="8" w:space="0" w:color="auto"/>
              <w:right w:val="single" w:sz="8" w:space="0" w:color="auto"/>
            </w:tcBorders>
            <w:tcMar>
              <w:top w:w="0" w:type="dxa"/>
              <w:left w:w="108" w:type="dxa"/>
              <w:bottom w:w="0" w:type="dxa"/>
              <w:right w:w="108" w:type="dxa"/>
            </w:tcMar>
          </w:tcPr>
          <w:p w14:paraId="0BEE833C" w14:textId="77777777" w:rsidR="008C1E34" w:rsidRPr="000A525B" w:rsidRDefault="008C1E34" w:rsidP="00CF5031">
            <w:pPr>
              <w:spacing w:line="360" w:lineRule="auto"/>
              <w:jc w:val="both"/>
              <w:rPr>
                <w:rFonts w:eastAsia="Calibri"/>
                <w:szCs w:val="24"/>
                <w:highlight w:val="yellow"/>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582D56E2" w14:textId="77777777" w:rsidR="008C1E34" w:rsidRPr="000A525B" w:rsidRDefault="008C1E34" w:rsidP="00CF5031">
            <w:pPr>
              <w:spacing w:line="360" w:lineRule="auto"/>
              <w:jc w:val="both"/>
              <w:rPr>
                <w:rFonts w:eastAsia="Calibri"/>
                <w:szCs w:val="24"/>
                <w:highlight w:val="yellow"/>
              </w:rPr>
            </w:pPr>
          </w:p>
        </w:tc>
      </w:tr>
      <w:tr w:rsidR="008C1E34" w:rsidRPr="000A525B" w14:paraId="14E56D28" w14:textId="77777777" w:rsidTr="00CF5031">
        <w:trPr>
          <w:trHeight w:val="752"/>
        </w:trPr>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9AA284" w14:textId="77777777" w:rsidR="008C1E34" w:rsidRPr="000A525B" w:rsidRDefault="008C1E34" w:rsidP="00CF5031">
            <w:pPr>
              <w:spacing w:line="360" w:lineRule="auto"/>
              <w:jc w:val="both"/>
              <w:rPr>
                <w:rFonts w:eastAsia="Calibri"/>
                <w:szCs w:val="24"/>
                <w:highlight w:val="yellow"/>
                <w:rtl/>
              </w:rPr>
            </w:pPr>
          </w:p>
          <w:p w14:paraId="4C596C82" w14:textId="77777777" w:rsidR="008C1E34" w:rsidRPr="000A525B" w:rsidRDefault="008C1E34" w:rsidP="00CF5031">
            <w:pPr>
              <w:spacing w:line="360" w:lineRule="auto"/>
              <w:jc w:val="both"/>
              <w:rPr>
                <w:rFonts w:eastAsia="Calibri"/>
                <w:szCs w:val="24"/>
                <w:highlight w:val="yellow"/>
              </w:rPr>
            </w:pPr>
          </w:p>
        </w:tc>
        <w:tc>
          <w:tcPr>
            <w:tcW w:w="2154" w:type="dxa"/>
            <w:tcBorders>
              <w:top w:val="nil"/>
              <w:left w:val="nil"/>
              <w:bottom w:val="single" w:sz="8" w:space="0" w:color="auto"/>
              <w:right w:val="single" w:sz="8" w:space="0" w:color="auto"/>
            </w:tcBorders>
            <w:tcMar>
              <w:top w:w="0" w:type="dxa"/>
              <w:left w:w="108" w:type="dxa"/>
              <w:bottom w:w="0" w:type="dxa"/>
              <w:right w:w="108" w:type="dxa"/>
            </w:tcMar>
          </w:tcPr>
          <w:p w14:paraId="1DA486CE" w14:textId="77777777" w:rsidR="008C1E34" w:rsidRPr="000A525B" w:rsidRDefault="008C1E34" w:rsidP="00CF5031">
            <w:pPr>
              <w:spacing w:line="360" w:lineRule="auto"/>
              <w:jc w:val="both"/>
              <w:rPr>
                <w:rFonts w:eastAsia="Calibri"/>
                <w:szCs w:val="24"/>
                <w:highlight w:val="yellow"/>
              </w:rPr>
            </w:pPr>
          </w:p>
        </w:tc>
        <w:tc>
          <w:tcPr>
            <w:tcW w:w="2422" w:type="dxa"/>
            <w:tcBorders>
              <w:top w:val="nil"/>
              <w:left w:val="nil"/>
              <w:bottom w:val="single" w:sz="8" w:space="0" w:color="auto"/>
              <w:right w:val="single" w:sz="8" w:space="0" w:color="auto"/>
            </w:tcBorders>
            <w:tcMar>
              <w:top w:w="0" w:type="dxa"/>
              <w:left w:w="108" w:type="dxa"/>
              <w:bottom w:w="0" w:type="dxa"/>
              <w:right w:w="108" w:type="dxa"/>
            </w:tcMar>
          </w:tcPr>
          <w:p w14:paraId="4BD43C91" w14:textId="77777777" w:rsidR="008C1E34" w:rsidRPr="000A525B" w:rsidRDefault="008C1E34" w:rsidP="00CF5031">
            <w:pPr>
              <w:spacing w:line="360" w:lineRule="auto"/>
              <w:jc w:val="both"/>
              <w:rPr>
                <w:rFonts w:eastAsia="Calibri"/>
                <w:szCs w:val="24"/>
                <w:highlight w:val="yellow"/>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8245534" w14:textId="77777777" w:rsidR="008C1E34" w:rsidRPr="000A525B" w:rsidRDefault="008C1E34" w:rsidP="00CF5031">
            <w:pPr>
              <w:spacing w:line="360" w:lineRule="auto"/>
              <w:jc w:val="both"/>
              <w:rPr>
                <w:rFonts w:eastAsia="Calibri"/>
                <w:szCs w:val="24"/>
                <w:highlight w:val="yellow"/>
              </w:rPr>
            </w:pPr>
          </w:p>
        </w:tc>
      </w:tr>
      <w:tr w:rsidR="008C1E34" w:rsidRPr="00557E52" w14:paraId="7E75D4D8" w14:textId="77777777" w:rsidTr="00CF5031">
        <w:trPr>
          <w:trHeight w:val="752"/>
        </w:trPr>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995306" w14:textId="77777777" w:rsidR="008C1E34" w:rsidRPr="00557E52" w:rsidRDefault="008C1E34" w:rsidP="00CF5031">
            <w:pPr>
              <w:spacing w:line="360" w:lineRule="auto"/>
              <w:jc w:val="both"/>
              <w:rPr>
                <w:rFonts w:eastAsia="Calibri"/>
                <w:szCs w:val="24"/>
                <w:highlight w:val="yellow"/>
                <w:rtl/>
              </w:rPr>
            </w:pPr>
          </w:p>
          <w:p w14:paraId="5512EF8F" w14:textId="77777777" w:rsidR="008C1E34" w:rsidRPr="00557E52" w:rsidRDefault="008C1E34" w:rsidP="00CF5031">
            <w:pPr>
              <w:spacing w:line="360" w:lineRule="auto"/>
              <w:jc w:val="both"/>
              <w:rPr>
                <w:rFonts w:eastAsia="Calibri"/>
                <w:szCs w:val="24"/>
                <w:highlight w:val="yellow"/>
              </w:rPr>
            </w:pPr>
          </w:p>
        </w:tc>
        <w:tc>
          <w:tcPr>
            <w:tcW w:w="2154" w:type="dxa"/>
            <w:tcBorders>
              <w:top w:val="nil"/>
              <w:left w:val="nil"/>
              <w:bottom w:val="single" w:sz="8" w:space="0" w:color="auto"/>
              <w:right w:val="single" w:sz="8" w:space="0" w:color="auto"/>
            </w:tcBorders>
            <w:tcMar>
              <w:top w:w="0" w:type="dxa"/>
              <w:left w:w="108" w:type="dxa"/>
              <w:bottom w:w="0" w:type="dxa"/>
              <w:right w:w="108" w:type="dxa"/>
            </w:tcMar>
          </w:tcPr>
          <w:p w14:paraId="527D2DBF" w14:textId="77777777" w:rsidR="008C1E34" w:rsidRPr="00557E52" w:rsidRDefault="008C1E34" w:rsidP="00CF5031">
            <w:pPr>
              <w:spacing w:line="360" w:lineRule="auto"/>
              <w:jc w:val="both"/>
              <w:rPr>
                <w:rFonts w:eastAsia="Calibri"/>
                <w:szCs w:val="24"/>
                <w:highlight w:val="yellow"/>
              </w:rPr>
            </w:pPr>
          </w:p>
        </w:tc>
        <w:tc>
          <w:tcPr>
            <w:tcW w:w="2422" w:type="dxa"/>
            <w:tcBorders>
              <w:top w:val="nil"/>
              <w:left w:val="nil"/>
              <w:bottom w:val="single" w:sz="8" w:space="0" w:color="auto"/>
              <w:right w:val="single" w:sz="8" w:space="0" w:color="auto"/>
            </w:tcBorders>
            <w:tcMar>
              <w:top w:w="0" w:type="dxa"/>
              <w:left w:w="108" w:type="dxa"/>
              <w:bottom w:w="0" w:type="dxa"/>
              <w:right w:w="108" w:type="dxa"/>
            </w:tcMar>
          </w:tcPr>
          <w:p w14:paraId="2750C856" w14:textId="77777777" w:rsidR="008C1E34" w:rsidRPr="00557E52" w:rsidRDefault="008C1E34" w:rsidP="00CF5031">
            <w:pPr>
              <w:spacing w:line="360" w:lineRule="auto"/>
              <w:jc w:val="both"/>
              <w:rPr>
                <w:rFonts w:eastAsia="Calibri"/>
                <w:szCs w:val="24"/>
                <w:highlight w:val="yellow"/>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61225DD0" w14:textId="77777777" w:rsidR="008C1E34" w:rsidRPr="00557E52" w:rsidRDefault="008C1E34" w:rsidP="00CF5031">
            <w:pPr>
              <w:spacing w:line="360" w:lineRule="auto"/>
              <w:jc w:val="both"/>
              <w:rPr>
                <w:rFonts w:eastAsia="Calibri"/>
                <w:szCs w:val="24"/>
                <w:highlight w:val="yellow"/>
              </w:rPr>
            </w:pPr>
          </w:p>
        </w:tc>
      </w:tr>
    </w:tbl>
    <w:p w14:paraId="09734BF9" w14:textId="77777777" w:rsidR="008C1E34" w:rsidRPr="00557E52" w:rsidRDefault="008C1E34" w:rsidP="008C1E34">
      <w:pPr>
        <w:spacing w:line="360" w:lineRule="auto"/>
        <w:jc w:val="both"/>
        <w:rPr>
          <w:rFonts w:eastAsia="Calibri"/>
          <w:b/>
          <w:bCs/>
          <w:szCs w:val="24"/>
        </w:rPr>
      </w:pPr>
    </w:p>
    <w:p w14:paraId="27363958" w14:textId="77777777" w:rsidR="008C1E34" w:rsidRPr="00557E52" w:rsidRDefault="008C1E34" w:rsidP="008C1E34">
      <w:pPr>
        <w:spacing w:line="360" w:lineRule="auto"/>
        <w:jc w:val="both"/>
        <w:rPr>
          <w:b/>
          <w:bCs/>
          <w:szCs w:val="24"/>
          <w:rtl/>
        </w:rPr>
      </w:pPr>
      <w:r w:rsidRPr="00557E52">
        <w:rPr>
          <w:rFonts w:hint="cs"/>
          <w:b/>
          <w:bCs/>
          <w:szCs w:val="24"/>
          <w:rtl/>
        </w:rPr>
        <w:t xml:space="preserve">אני החתום מטה _____________________ ת.ז מס'_________________, מצהיר בזאת כי: </w:t>
      </w:r>
    </w:p>
    <w:p w14:paraId="6642AD0C" w14:textId="77777777" w:rsidR="008C1E34" w:rsidRDefault="008C1E34" w:rsidP="008C1E34">
      <w:pPr>
        <w:numPr>
          <w:ilvl w:val="0"/>
          <w:numId w:val="25"/>
        </w:numPr>
        <w:spacing w:line="360" w:lineRule="auto"/>
        <w:ind w:left="360"/>
        <w:jc w:val="both"/>
        <w:rPr>
          <w:b/>
          <w:bCs/>
          <w:szCs w:val="24"/>
          <w:rtl/>
        </w:rPr>
      </w:pPr>
      <w:r w:rsidRPr="00557E52">
        <w:rPr>
          <w:rFonts w:hint="cs"/>
          <w:b/>
          <w:bCs/>
          <w:szCs w:val="24"/>
          <w:rtl/>
        </w:rPr>
        <w:t xml:space="preserve">כל המידע והפרטים שמסרתי בשאלון זה, מלאים, נכונים ואמיתיים; </w:t>
      </w:r>
    </w:p>
    <w:p w14:paraId="26F59B86" w14:textId="77777777" w:rsidR="008C1E34" w:rsidRDefault="008C1E34" w:rsidP="008C1E34">
      <w:pPr>
        <w:numPr>
          <w:ilvl w:val="0"/>
          <w:numId w:val="25"/>
        </w:numPr>
        <w:spacing w:line="360" w:lineRule="auto"/>
        <w:ind w:left="360"/>
        <w:jc w:val="both"/>
        <w:rPr>
          <w:b/>
          <w:bCs/>
          <w:szCs w:val="24"/>
          <w:u w:val="single"/>
          <w:rtl/>
        </w:rPr>
      </w:pPr>
      <w:r w:rsidRPr="00557E52">
        <w:rPr>
          <w:rFonts w:hint="cs"/>
          <w:b/>
          <w:bCs/>
          <w:szCs w:val="24"/>
          <w:rtl/>
        </w:rPr>
        <w:t>אני מתחייב לעדכן את משרד ה</w:t>
      </w:r>
      <w:r>
        <w:rPr>
          <w:rFonts w:hint="cs"/>
          <w:b/>
          <w:bCs/>
          <w:szCs w:val="24"/>
          <w:rtl/>
        </w:rPr>
        <w:t>תשתיות הלאומיות, ה</w:t>
      </w:r>
      <w:r w:rsidRPr="00557E52">
        <w:rPr>
          <w:rFonts w:hint="cs"/>
          <w:b/>
          <w:bCs/>
          <w:szCs w:val="24"/>
          <w:rtl/>
        </w:rPr>
        <w:t xml:space="preserve">אנרגיה והמים על כל שינוי שיחול בפרטים ובמידע שמסרתי; </w:t>
      </w:r>
    </w:p>
    <w:p w14:paraId="375C2851" w14:textId="77777777" w:rsidR="008C1E34" w:rsidRDefault="008C1E34" w:rsidP="008C1E34">
      <w:pPr>
        <w:numPr>
          <w:ilvl w:val="0"/>
          <w:numId w:val="25"/>
        </w:numPr>
        <w:spacing w:line="360" w:lineRule="auto"/>
        <w:ind w:left="360"/>
        <w:jc w:val="both"/>
        <w:rPr>
          <w:b/>
          <w:bCs/>
          <w:szCs w:val="24"/>
          <w:u w:val="single"/>
          <w:rtl/>
        </w:rPr>
      </w:pPr>
      <w:r w:rsidRPr="00557E52">
        <w:rPr>
          <w:rFonts w:hint="cs"/>
          <w:b/>
          <w:bCs/>
          <w:szCs w:val="24"/>
          <w:rtl/>
        </w:rPr>
        <w:t>אני מתחייב להימנע מלטפל בכל עניין שעשוי להוות חשש לניגוד עניינים בין מתן השירותים למשרד ובין עיסוקים אחרים שלי עד לקבלת הנחיה אחרת מהמשרד.</w:t>
      </w:r>
    </w:p>
    <w:tbl>
      <w:tblPr>
        <w:bidiVisual/>
        <w:tblW w:w="0" w:type="auto"/>
        <w:jc w:val="center"/>
        <w:tblCellMar>
          <w:left w:w="0" w:type="dxa"/>
          <w:right w:w="0" w:type="dxa"/>
        </w:tblCellMar>
        <w:tblLook w:val="04A0" w:firstRow="1" w:lastRow="0" w:firstColumn="1" w:lastColumn="0" w:noHBand="0" w:noVBand="1"/>
      </w:tblPr>
      <w:tblGrid>
        <w:gridCol w:w="4303"/>
        <w:gridCol w:w="3969"/>
      </w:tblGrid>
      <w:tr w:rsidR="008C1E34" w:rsidRPr="00557E52" w14:paraId="464CADD1" w14:textId="77777777" w:rsidTr="00CF5031">
        <w:trPr>
          <w:jc w:val="center"/>
        </w:trPr>
        <w:tc>
          <w:tcPr>
            <w:tcW w:w="4303" w:type="dxa"/>
            <w:tcMar>
              <w:top w:w="0" w:type="dxa"/>
              <w:left w:w="108" w:type="dxa"/>
              <w:bottom w:w="0" w:type="dxa"/>
              <w:right w:w="108" w:type="dxa"/>
            </w:tcMar>
          </w:tcPr>
          <w:p w14:paraId="65836D96" w14:textId="77777777" w:rsidR="008C1E34" w:rsidRPr="00557E52" w:rsidRDefault="008C1E34" w:rsidP="00CF5031">
            <w:pPr>
              <w:spacing w:line="360" w:lineRule="auto"/>
              <w:jc w:val="both"/>
              <w:rPr>
                <w:rFonts w:eastAsia="Calibri"/>
                <w:b/>
                <w:bCs/>
                <w:szCs w:val="24"/>
              </w:rPr>
            </w:pPr>
            <w:r w:rsidRPr="00557E52">
              <w:rPr>
                <w:rFonts w:hint="cs"/>
                <w:b/>
                <w:bCs/>
                <w:szCs w:val="24"/>
                <w:rtl/>
              </w:rPr>
              <w:t>_______________________________</w:t>
            </w:r>
          </w:p>
        </w:tc>
        <w:tc>
          <w:tcPr>
            <w:tcW w:w="3969" w:type="dxa"/>
            <w:tcMar>
              <w:top w:w="0" w:type="dxa"/>
              <w:left w:w="108" w:type="dxa"/>
              <w:bottom w:w="0" w:type="dxa"/>
              <w:right w:w="108" w:type="dxa"/>
            </w:tcMar>
          </w:tcPr>
          <w:p w14:paraId="7E0FFC3D" w14:textId="77777777" w:rsidR="008C1E34" w:rsidRPr="00557E52" w:rsidRDefault="008C1E34" w:rsidP="00CF5031">
            <w:pPr>
              <w:spacing w:line="360" w:lineRule="auto"/>
              <w:jc w:val="both"/>
              <w:rPr>
                <w:rFonts w:eastAsia="Calibri"/>
                <w:b/>
                <w:bCs/>
                <w:szCs w:val="24"/>
              </w:rPr>
            </w:pPr>
            <w:r w:rsidRPr="00557E52">
              <w:rPr>
                <w:rFonts w:hint="cs"/>
                <w:b/>
                <w:bCs/>
                <w:szCs w:val="24"/>
                <w:rtl/>
              </w:rPr>
              <w:t>____________________________</w:t>
            </w:r>
          </w:p>
        </w:tc>
      </w:tr>
      <w:tr w:rsidR="008C1E34" w:rsidRPr="00557E52" w14:paraId="5640186A" w14:textId="77777777" w:rsidTr="00CF5031">
        <w:trPr>
          <w:jc w:val="center"/>
        </w:trPr>
        <w:tc>
          <w:tcPr>
            <w:tcW w:w="4303" w:type="dxa"/>
            <w:tcMar>
              <w:top w:w="0" w:type="dxa"/>
              <w:left w:w="108" w:type="dxa"/>
              <w:bottom w:w="0" w:type="dxa"/>
              <w:right w:w="108" w:type="dxa"/>
            </w:tcMar>
          </w:tcPr>
          <w:p w14:paraId="06B4F5EF" w14:textId="77777777" w:rsidR="008C1E34" w:rsidRPr="00557E52" w:rsidRDefault="008C1E34" w:rsidP="00CF5031">
            <w:pPr>
              <w:spacing w:line="360" w:lineRule="auto"/>
              <w:jc w:val="center"/>
              <w:rPr>
                <w:rFonts w:eastAsia="Calibri"/>
                <w:b/>
                <w:bCs/>
                <w:szCs w:val="24"/>
              </w:rPr>
            </w:pPr>
            <w:r w:rsidRPr="00557E52">
              <w:rPr>
                <w:rFonts w:hint="cs"/>
                <w:b/>
                <w:bCs/>
                <w:szCs w:val="24"/>
                <w:rtl/>
              </w:rPr>
              <w:t>תאריך</w:t>
            </w:r>
          </w:p>
        </w:tc>
        <w:tc>
          <w:tcPr>
            <w:tcW w:w="3969" w:type="dxa"/>
            <w:tcMar>
              <w:top w:w="0" w:type="dxa"/>
              <w:left w:w="108" w:type="dxa"/>
              <w:bottom w:w="0" w:type="dxa"/>
              <w:right w:w="108" w:type="dxa"/>
            </w:tcMar>
          </w:tcPr>
          <w:p w14:paraId="674B7E7B" w14:textId="77777777" w:rsidR="008C1E34" w:rsidRPr="00557E52" w:rsidRDefault="008C1E34" w:rsidP="00CF5031">
            <w:pPr>
              <w:spacing w:line="360" w:lineRule="auto"/>
              <w:jc w:val="center"/>
              <w:rPr>
                <w:rFonts w:eastAsia="Calibri"/>
                <w:b/>
                <w:bCs/>
                <w:szCs w:val="24"/>
              </w:rPr>
            </w:pPr>
            <w:r w:rsidRPr="00557E52">
              <w:rPr>
                <w:rFonts w:hint="cs"/>
                <w:b/>
                <w:bCs/>
                <w:szCs w:val="24"/>
                <w:rtl/>
              </w:rPr>
              <w:t>חתימה</w:t>
            </w:r>
          </w:p>
        </w:tc>
      </w:tr>
    </w:tbl>
    <w:p w14:paraId="73F56B47" w14:textId="77777777" w:rsidR="008C1E34" w:rsidRDefault="008C1E34" w:rsidP="008C1E34">
      <w:pPr>
        <w:spacing w:line="360" w:lineRule="auto"/>
        <w:jc w:val="center"/>
        <w:rPr>
          <w:b/>
          <w:bCs/>
          <w:szCs w:val="24"/>
          <w:u w:val="single"/>
          <w:rtl/>
        </w:rPr>
      </w:pPr>
    </w:p>
    <w:p w14:paraId="29217BA7" w14:textId="77777777" w:rsidR="008C1E34" w:rsidRDefault="008C1E34" w:rsidP="008C1E34">
      <w:pPr>
        <w:spacing w:line="360" w:lineRule="auto"/>
        <w:jc w:val="center"/>
        <w:rPr>
          <w:b/>
          <w:bCs/>
          <w:szCs w:val="24"/>
          <w:u w:val="single"/>
          <w:rtl/>
        </w:rPr>
      </w:pPr>
    </w:p>
    <w:p w14:paraId="04918F10" w14:textId="77777777" w:rsidR="008C1E34" w:rsidRPr="00B54E52" w:rsidRDefault="008C1E34" w:rsidP="008C1E34">
      <w:pPr>
        <w:pStyle w:val="22"/>
        <w:ind w:left="7920"/>
        <w:rPr>
          <w:b w:val="0"/>
          <w:bCs w:val="0"/>
          <w:sz w:val="28"/>
          <w:szCs w:val="28"/>
          <w:u w:val="single"/>
          <w:rtl/>
        </w:rPr>
      </w:pPr>
      <w:r w:rsidRPr="00B54E52">
        <w:rPr>
          <w:rFonts w:hint="cs"/>
          <w:sz w:val="28"/>
          <w:szCs w:val="28"/>
          <w:u w:val="single"/>
          <w:rtl/>
        </w:rPr>
        <w:t>נספח ט'</w:t>
      </w:r>
    </w:p>
    <w:p w14:paraId="5F2A00AC" w14:textId="77777777" w:rsidR="008C1E34" w:rsidRPr="00B823A0" w:rsidRDefault="008C1E34" w:rsidP="008C1E34">
      <w:pPr>
        <w:spacing w:before="120" w:after="120" w:line="360" w:lineRule="auto"/>
        <w:jc w:val="center"/>
        <w:rPr>
          <w:b/>
          <w:bCs/>
          <w:sz w:val="28"/>
          <w:szCs w:val="28"/>
          <w:u w:val="single"/>
          <w:rtl/>
        </w:rPr>
      </w:pPr>
      <w:r w:rsidRPr="00B823A0">
        <w:rPr>
          <w:rFonts w:hint="cs"/>
          <w:b/>
          <w:bCs/>
          <w:sz w:val="28"/>
          <w:szCs w:val="28"/>
          <w:u w:val="single"/>
          <w:rtl/>
        </w:rPr>
        <w:t xml:space="preserve">התחייבות </w:t>
      </w:r>
      <w:r>
        <w:rPr>
          <w:rFonts w:hint="cs"/>
          <w:b/>
          <w:bCs/>
          <w:sz w:val="28"/>
          <w:szCs w:val="28"/>
          <w:u w:val="single"/>
          <w:rtl/>
        </w:rPr>
        <w:t xml:space="preserve">המציע </w:t>
      </w:r>
      <w:r w:rsidRPr="00B823A0">
        <w:rPr>
          <w:rFonts w:hint="cs"/>
          <w:b/>
          <w:bCs/>
          <w:sz w:val="28"/>
          <w:szCs w:val="28"/>
          <w:u w:val="single"/>
          <w:rtl/>
        </w:rPr>
        <w:t xml:space="preserve">בדבר שמירת </w:t>
      </w:r>
      <w:r>
        <w:rPr>
          <w:rFonts w:hint="cs"/>
          <w:b/>
          <w:bCs/>
          <w:sz w:val="28"/>
          <w:szCs w:val="28"/>
          <w:u w:val="single"/>
          <w:rtl/>
        </w:rPr>
        <w:t>סודיות</w:t>
      </w:r>
    </w:p>
    <w:p w14:paraId="6968B899" w14:textId="77777777" w:rsidR="008C1E34" w:rsidRDefault="008C1E34" w:rsidP="008C1E34">
      <w:pPr>
        <w:spacing w:before="120" w:after="120" w:line="360" w:lineRule="auto"/>
        <w:jc w:val="both"/>
        <w:rPr>
          <w:szCs w:val="24"/>
          <w:rtl/>
        </w:rPr>
      </w:pPr>
    </w:p>
    <w:p w14:paraId="717EB7EB" w14:textId="77777777" w:rsidR="008C1E34" w:rsidRPr="007A3A95" w:rsidRDefault="008C1E34" w:rsidP="008C1E34">
      <w:pPr>
        <w:ind w:left="360"/>
        <w:jc w:val="center"/>
        <w:rPr>
          <w:szCs w:val="24"/>
          <w:rtl/>
        </w:rPr>
      </w:pPr>
      <w:r w:rsidRPr="007A3A95">
        <w:rPr>
          <w:szCs w:val="24"/>
          <w:rtl/>
        </w:rPr>
        <w:t xml:space="preserve">שנערכה ונחתמה ב______ ביום ____ בחודש _____ </w:t>
      </w:r>
      <w:r w:rsidRPr="007A3A95">
        <w:rPr>
          <w:rFonts w:hint="cs"/>
          <w:szCs w:val="24"/>
          <w:rtl/>
        </w:rPr>
        <w:t>שנת_______</w:t>
      </w:r>
    </w:p>
    <w:p w14:paraId="2562B99E" w14:textId="77777777" w:rsidR="008C1E34" w:rsidRPr="007A3A95" w:rsidRDefault="008C1E34" w:rsidP="008C1E34">
      <w:pPr>
        <w:ind w:left="360"/>
        <w:jc w:val="center"/>
        <w:rPr>
          <w:szCs w:val="24"/>
          <w:rtl/>
        </w:rPr>
      </w:pPr>
    </w:p>
    <w:p w14:paraId="5777B6FE" w14:textId="77777777" w:rsidR="008C1E34" w:rsidRPr="007A3A95" w:rsidRDefault="008C1E34" w:rsidP="008C1E34">
      <w:pPr>
        <w:spacing w:line="360" w:lineRule="auto"/>
        <w:jc w:val="both"/>
        <w:rPr>
          <w:rFonts w:ascii="Arial" w:hAnsi="Arial"/>
          <w:szCs w:val="24"/>
          <w:rtl/>
        </w:rPr>
      </w:pPr>
      <w:r w:rsidRPr="007A3A95">
        <w:rPr>
          <w:rFonts w:ascii="Arial" w:hAnsi="Arial"/>
          <w:szCs w:val="24"/>
          <w:rtl/>
        </w:rPr>
        <w:t>על ידי</w:t>
      </w:r>
      <w:r w:rsidRPr="007A3A95">
        <w:rPr>
          <w:rFonts w:ascii="Arial" w:hAnsi="Arial" w:hint="cs"/>
          <w:szCs w:val="24"/>
          <w:rtl/>
        </w:rPr>
        <w:t xml:space="preserve"> </w:t>
      </w:r>
      <w:r w:rsidRPr="007A3A95">
        <w:rPr>
          <w:rFonts w:ascii="Arial" w:hAnsi="Arial"/>
          <w:szCs w:val="24"/>
          <w:rtl/>
        </w:rPr>
        <w:t>______________</w:t>
      </w:r>
      <w:r w:rsidRPr="007A3A95">
        <w:rPr>
          <w:rFonts w:ascii="Arial" w:hAnsi="Arial" w:hint="cs"/>
          <w:szCs w:val="24"/>
          <w:rtl/>
        </w:rPr>
        <w:t>___</w:t>
      </w:r>
      <w:r w:rsidRPr="007A3A95">
        <w:rPr>
          <w:rFonts w:ascii="Arial" w:hAnsi="Arial"/>
          <w:szCs w:val="24"/>
          <w:rtl/>
        </w:rPr>
        <w:t>______</w:t>
      </w:r>
    </w:p>
    <w:p w14:paraId="26B40AE3" w14:textId="77777777" w:rsidR="008C1E34" w:rsidRPr="007A3A95" w:rsidRDefault="008C1E34" w:rsidP="008C1E34">
      <w:pPr>
        <w:spacing w:line="360" w:lineRule="auto"/>
        <w:jc w:val="both"/>
        <w:rPr>
          <w:rFonts w:ascii="Arial" w:hAnsi="Arial"/>
          <w:szCs w:val="24"/>
          <w:rtl/>
        </w:rPr>
      </w:pPr>
      <w:r w:rsidRPr="007A3A95">
        <w:rPr>
          <w:rFonts w:ascii="Arial" w:hAnsi="Arial"/>
          <w:szCs w:val="24"/>
          <w:rtl/>
        </w:rPr>
        <w:t>ת.ז. _____________</w:t>
      </w:r>
      <w:r w:rsidRPr="007A3A95">
        <w:rPr>
          <w:rFonts w:ascii="Arial" w:hAnsi="Arial" w:hint="cs"/>
          <w:szCs w:val="24"/>
          <w:rtl/>
        </w:rPr>
        <w:t>_________</w:t>
      </w:r>
      <w:r w:rsidRPr="007A3A95">
        <w:rPr>
          <w:rFonts w:ascii="Arial" w:hAnsi="Arial"/>
          <w:szCs w:val="24"/>
          <w:rtl/>
        </w:rPr>
        <w:t>___</w:t>
      </w:r>
    </w:p>
    <w:p w14:paraId="64126D6C" w14:textId="77777777" w:rsidR="008C1E34" w:rsidRPr="007A3A95" w:rsidRDefault="008C1E34" w:rsidP="008C1E34">
      <w:pPr>
        <w:spacing w:line="360" w:lineRule="auto"/>
        <w:jc w:val="both"/>
        <w:rPr>
          <w:rFonts w:ascii="Arial" w:hAnsi="Arial"/>
          <w:szCs w:val="24"/>
          <w:rtl/>
        </w:rPr>
      </w:pPr>
      <w:r w:rsidRPr="007A3A95">
        <w:rPr>
          <w:rFonts w:ascii="Arial" w:hAnsi="Arial"/>
          <w:szCs w:val="24"/>
          <w:rtl/>
        </w:rPr>
        <w:t>מכתובת ______________________</w:t>
      </w:r>
    </w:p>
    <w:p w14:paraId="31FCA299" w14:textId="77777777" w:rsidR="008C1E34" w:rsidRPr="007A3A95" w:rsidRDefault="008C1E34" w:rsidP="008C1E34">
      <w:pPr>
        <w:spacing w:line="360" w:lineRule="auto"/>
        <w:jc w:val="both"/>
        <w:rPr>
          <w:rFonts w:ascii="Arial" w:hAnsi="Arial"/>
          <w:szCs w:val="24"/>
          <w:rtl/>
        </w:rPr>
      </w:pPr>
      <w:r w:rsidRPr="007A3A95">
        <w:rPr>
          <w:rFonts w:ascii="Arial" w:hAnsi="Arial" w:hint="cs"/>
          <w:szCs w:val="24"/>
          <w:rtl/>
        </w:rPr>
        <w:t>מטעם המציע __________________</w:t>
      </w:r>
    </w:p>
    <w:p w14:paraId="43F6A3AB" w14:textId="77777777" w:rsidR="008C1E34" w:rsidRPr="007A3A95" w:rsidRDefault="008C1E34" w:rsidP="008C1E34">
      <w:pPr>
        <w:ind w:left="360"/>
        <w:jc w:val="both"/>
        <w:rPr>
          <w:rFonts w:ascii="Arial" w:hAnsi="Arial"/>
          <w:szCs w:val="24"/>
          <w:rtl/>
        </w:rPr>
      </w:pPr>
    </w:p>
    <w:p w14:paraId="67F1BA06" w14:textId="77777777" w:rsidR="008C1E34" w:rsidRPr="007A3A95" w:rsidRDefault="008C1E34" w:rsidP="008C1E34">
      <w:pPr>
        <w:spacing w:line="360" w:lineRule="auto"/>
        <w:ind w:left="1440" w:hanging="1080"/>
        <w:jc w:val="both"/>
        <w:rPr>
          <w:rFonts w:ascii="Arial" w:hAnsi="Arial"/>
          <w:szCs w:val="24"/>
          <w:rtl/>
        </w:rPr>
      </w:pPr>
      <w:r w:rsidRPr="007A3A95">
        <w:rPr>
          <w:rFonts w:ascii="Arial" w:hAnsi="Arial"/>
          <w:b/>
          <w:bCs/>
          <w:szCs w:val="24"/>
          <w:rtl/>
        </w:rPr>
        <w:t>הואיל</w:t>
      </w:r>
      <w:r w:rsidRPr="007A3A95">
        <w:rPr>
          <w:rFonts w:ascii="Arial" w:hAnsi="Arial"/>
          <w:szCs w:val="24"/>
          <w:rtl/>
        </w:rPr>
        <w:tab/>
        <w:t>ו</w:t>
      </w:r>
      <w:r>
        <w:rPr>
          <w:rFonts w:ascii="Arial" w:hAnsi="Arial" w:hint="cs"/>
          <w:szCs w:val="24"/>
          <w:rtl/>
        </w:rPr>
        <w:t>משרד התשתיות הלאומיות, האנרגיה והמים</w:t>
      </w:r>
      <w:r w:rsidRPr="007A3A95">
        <w:rPr>
          <w:rFonts w:ascii="Arial" w:hAnsi="Arial" w:hint="cs"/>
          <w:szCs w:val="24"/>
          <w:rtl/>
        </w:rPr>
        <w:t xml:space="preserve">, </w:t>
      </w:r>
      <w:r w:rsidRPr="007A3A95">
        <w:rPr>
          <w:rFonts w:ascii="Arial" w:hAnsi="Arial"/>
          <w:szCs w:val="24"/>
          <w:rtl/>
        </w:rPr>
        <w:t>בשם מדינת ישראל</w:t>
      </w:r>
      <w:r>
        <w:rPr>
          <w:rFonts w:ascii="Arial" w:hAnsi="Arial" w:hint="cs"/>
          <w:szCs w:val="24"/>
          <w:rtl/>
        </w:rPr>
        <w:t>,</w:t>
      </w:r>
      <w:r w:rsidRPr="007A3A95">
        <w:rPr>
          <w:rFonts w:ascii="Arial" w:hAnsi="Arial"/>
          <w:szCs w:val="24"/>
          <w:rtl/>
        </w:rPr>
        <w:t xml:space="preserve"> מקבל את השירותים כהגדרתם להלן;</w:t>
      </w:r>
    </w:p>
    <w:p w14:paraId="3F7A6F64" w14:textId="77777777" w:rsidR="008C1E34" w:rsidRPr="007A3A95" w:rsidRDefault="008C1E34" w:rsidP="008C1E34">
      <w:pPr>
        <w:spacing w:line="360" w:lineRule="auto"/>
        <w:ind w:left="360"/>
        <w:jc w:val="both"/>
        <w:rPr>
          <w:rFonts w:ascii="Arial" w:hAnsi="Arial"/>
          <w:szCs w:val="24"/>
          <w:rtl/>
        </w:rPr>
      </w:pPr>
      <w:r w:rsidRPr="007A3A95">
        <w:rPr>
          <w:rFonts w:ascii="Arial" w:hAnsi="Arial"/>
          <w:b/>
          <w:bCs/>
          <w:szCs w:val="24"/>
          <w:rtl/>
        </w:rPr>
        <w:t>והואיל</w:t>
      </w:r>
      <w:r w:rsidRPr="007A3A95">
        <w:rPr>
          <w:rFonts w:ascii="Arial" w:hAnsi="Arial"/>
          <w:szCs w:val="24"/>
          <w:rtl/>
        </w:rPr>
        <w:t xml:space="preserve"> </w:t>
      </w:r>
      <w:r>
        <w:rPr>
          <w:rFonts w:ascii="Arial" w:hAnsi="Arial" w:hint="cs"/>
          <w:szCs w:val="24"/>
          <w:rtl/>
        </w:rPr>
        <w:tab/>
      </w:r>
      <w:r w:rsidRPr="007A3A95">
        <w:rPr>
          <w:rFonts w:ascii="Arial" w:hAnsi="Arial"/>
          <w:szCs w:val="24"/>
          <w:rtl/>
        </w:rPr>
        <w:t>והנני מועסק בקשר למתן השירותים;</w:t>
      </w:r>
    </w:p>
    <w:p w14:paraId="571028CB" w14:textId="77777777" w:rsidR="008C1E34" w:rsidRPr="007A3A95" w:rsidRDefault="008C1E34" w:rsidP="008C1E34">
      <w:pPr>
        <w:spacing w:line="360" w:lineRule="auto"/>
        <w:ind w:left="360"/>
        <w:jc w:val="both"/>
        <w:rPr>
          <w:rFonts w:ascii="Arial" w:hAnsi="Arial"/>
          <w:szCs w:val="24"/>
          <w:rtl/>
        </w:rPr>
      </w:pPr>
      <w:r w:rsidRPr="007A3A95">
        <w:rPr>
          <w:rFonts w:ascii="Arial" w:hAnsi="Arial"/>
          <w:b/>
          <w:bCs/>
          <w:szCs w:val="24"/>
          <w:rtl/>
        </w:rPr>
        <w:t>והואיל</w:t>
      </w:r>
      <w:r w:rsidRPr="007A3A95">
        <w:rPr>
          <w:rFonts w:ascii="Arial" w:hAnsi="Arial"/>
          <w:szCs w:val="24"/>
          <w:rtl/>
        </w:rPr>
        <w:t xml:space="preserve"> </w:t>
      </w:r>
      <w:r>
        <w:rPr>
          <w:rFonts w:ascii="Arial" w:hAnsi="Arial" w:hint="cs"/>
          <w:szCs w:val="24"/>
          <w:rtl/>
        </w:rPr>
        <w:tab/>
      </w:r>
      <w:r w:rsidRPr="007A3A95">
        <w:rPr>
          <w:rFonts w:ascii="Arial" w:hAnsi="Arial"/>
          <w:szCs w:val="24"/>
          <w:rtl/>
        </w:rPr>
        <w:t>והנני עשוי להיחשף לסודות מקצועיים עליהם מעוניינת מדינת ישראל להגן;</w:t>
      </w:r>
    </w:p>
    <w:p w14:paraId="21F9C8F1" w14:textId="77777777" w:rsidR="008C1E34" w:rsidRPr="007A3A95" w:rsidRDefault="008C1E34" w:rsidP="008C1E34">
      <w:pPr>
        <w:spacing w:line="360" w:lineRule="auto"/>
        <w:ind w:left="360"/>
        <w:jc w:val="both"/>
        <w:rPr>
          <w:rFonts w:ascii="Arial" w:hAnsi="Arial"/>
          <w:szCs w:val="24"/>
          <w:rtl/>
        </w:rPr>
      </w:pPr>
    </w:p>
    <w:p w14:paraId="069E8D30" w14:textId="77777777" w:rsidR="008C1E34" w:rsidRPr="007A3A95" w:rsidRDefault="008C1E34" w:rsidP="008C1E34">
      <w:pPr>
        <w:spacing w:line="360" w:lineRule="auto"/>
        <w:ind w:left="360"/>
        <w:jc w:val="center"/>
        <w:rPr>
          <w:rFonts w:ascii="Arial" w:hAnsi="Arial"/>
          <w:b/>
          <w:bCs/>
          <w:szCs w:val="24"/>
          <w:rtl/>
        </w:rPr>
      </w:pPr>
      <w:r w:rsidRPr="007A3A95">
        <w:rPr>
          <w:rFonts w:ascii="Arial" w:hAnsi="Arial"/>
          <w:b/>
          <w:bCs/>
          <w:szCs w:val="24"/>
          <w:rtl/>
        </w:rPr>
        <w:t>לפיכך הנני מתחייב כלפי מדינת ישראל כדלקמן:</w:t>
      </w:r>
    </w:p>
    <w:p w14:paraId="0B9B106E" w14:textId="77777777" w:rsidR="008C1E34" w:rsidRPr="007A3A95" w:rsidRDefault="008C1E34" w:rsidP="008C1E34">
      <w:pPr>
        <w:spacing w:line="360" w:lineRule="auto"/>
        <w:ind w:left="360"/>
        <w:jc w:val="both"/>
        <w:rPr>
          <w:rFonts w:ascii="Arial" w:hAnsi="Arial"/>
          <w:szCs w:val="24"/>
          <w:rtl/>
        </w:rPr>
      </w:pPr>
    </w:p>
    <w:p w14:paraId="56D202F5" w14:textId="77777777" w:rsidR="008C1E34" w:rsidRDefault="008C1E34" w:rsidP="008C1E34">
      <w:pPr>
        <w:numPr>
          <w:ilvl w:val="0"/>
          <w:numId w:val="81"/>
        </w:numPr>
        <w:spacing w:line="360" w:lineRule="auto"/>
        <w:jc w:val="both"/>
        <w:rPr>
          <w:rFonts w:ascii="Arial" w:hAnsi="Arial"/>
          <w:szCs w:val="24"/>
          <w:rtl/>
        </w:rPr>
      </w:pPr>
      <w:r w:rsidRPr="007A3A95">
        <w:rPr>
          <w:rFonts w:ascii="Arial" w:hAnsi="Arial"/>
          <w:szCs w:val="24"/>
          <w:u w:val="single"/>
          <w:rtl/>
        </w:rPr>
        <w:t>הגדרות</w:t>
      </w:r>
    </w:p>
    <w:p w14:paraId="51C85748" w14:textId="77777777" w:rsidR="008C1E34" w:rsidRPr="007A3A95" w:rsidRDefault="008C1E34" w:rsidP="008C1E34">
      <w:pPr>
        <w:spacing w:line="360" w:lineRule="auto"/>
        <w:ind w:left="360"/>
        <w:jc w:val="both"/>
        <w:rPr>
          <w:rFonts w:ascii="Arial" w:hAnsi="Arial"/>
          <w:szCs w:val="24"/>
          <w:rtl/>
        </w:rPr>
      </w:pPr>
      <w:r w:rsidRPr="007A3A95">
        <w:rPr>
          <w:rFonts w:ascii="Arial" w:hAnsi="Arial"/>
          <w:szCs w:val="24"/>
          <w:rtl/>
        </w:rPr>
        <w:t>בהתחייבות זו תהיה למונחים הבאים המשמעות המופיעה לצידם:</w:t>
      </w:r>
    </w:p>
    <w:p w14:paraId="0DC93CAD" w14:textId="77777777" w:rsidR="008C1E34" w:rsidRPr="007A3A95" w:rsidRDefault="008C1E34" w:rsidP="008C1E34">
      <w:pPr>
        <w:spacing w:line="360" w:lineRule="auto"/>
        <w:ind w:left="2160" w:hanging="1800"/>
        <w:jc w:val="both"/>
        <w:rPr>
          <w:rFonts w:ascii="Arial" w:hAnsi="Arial"/>
          <w:szCs w:val="24"/>
          <w:rtl/>
        </w:rPr>
      </w:pPr>
      <w:r w:rsidRPr="007A3A95">
        <w:rPr>
          <w:rFonts w:ascii="Arial" w:hAnsi="Arial"/>
          <w:b/>
          <w:bCs/>
          <w:szCs w:val="24"/>
          <w:rtl/>
        </w:rPr>
        <w:t>"השירותים"</w:t>
      </w:r>
      <w:r w:rsidRPr="007A3A95">
        <w:rPr>
          <w:rFonts w:ascii="Arial" w:hAnsi="Arial"/>
          <w:szCs w:val="24"/>
          <w:rtl/>
        </w:rPr>
        <w:t xml:space="preserve"> -</w:t>
      </w:r>
      <w:r w:rsidRPr="007A3A95">
        <w:rPr>
          <w:rFonts w:hint="cs"/>
          <w:szCs w:val="24"/>
          <w:rtl/>
        </w:rPr>
        <w:t xml:space="preserve"> </w:t>
      </w:r>
      <w:r>
        <w:rPr>
          <w:rFonts w:hint="cs"/>
          <w:szCs w:val="24"/>
          <w:rtl/>
        </w:rPr>
        <w:tab/>
      </w:r>
      <w:r w:rsidRPr="007A3A95">
        <w:rPr>
          <w:szCs w:val="24"/>
          <w:rtl/>
        </w:rPr>
        <w:t xml:space="preserve">מתן שירותים </w:t>
      </w:r>
      <w:r w:rsidRPr="007A3A95">
        <w:rPr>
          <w:rFonts w:hint="cs"/>
          <w:szCs w:val="24"/>
          <w:rtl/>
        </w:rPr>
        <w:t xml:space="preserve">במסגרת </w:t>
      </w:r>
      <w:r w:rsidRPr="00B36740">
        <w:rPr>
          <w:rFonts w:ascii="Arial" w:hAnsi="Arial" w:hint="cs"/>
          <w:b/>
          <w:bCs/>
          <w:szCs w:val="24"/>
          <w:rtl/>
        </w:rPr>
        <w:t xml:space="preserve">מכרז פומבי מס' </w:t>
      </w:r>
      <w:r>
        <w:rPr>
          <w:rFonts w:ascii="Arial" w:hAnsi="Arial" w:hint="cs"/>
          <w:b/>
          <w:bCs/>
          <w:szCs w:val="24"/>
          <w:rtl/>
        </w:rPr>
        <w:t>24/15</w:t>
      </w:r>
      <w:r w:rsidRPr="00B36740">
        <w:rPr>
          <w:rFonts w:ascii="Arial" w:hAnsi="Arial" w:hint="cs"/>
          <w:b/>
          <w:bCs/>
          <w:szCs w:val="24"/>
          <w:rtl/>
        </w:rPr>
        <w:t xml:space="preserve"> לביצוע סקר </w:t>
      </w:r>
      <w:r>
        <w:rPr>
          <w:rFonts w:ascii="Arial" w:hAnsi="Arial" w:hint="cs"/>
          <w:b/>
          <w:bCs/>
          <w:szCs w:val="24"/>
          <w:rtl/>
        </w:rPr>
        <w:t>גיאולוגי לבחינת איכות וכמות חומר הגלם באתר קדרים</w:t>
      </w:r>
      <w:r w:rsidRPr="00621E4A">
        <w:rPr>
          <w:rFonts w:ascii="Arial" w:hAnsi="Arial" w:hint="cs"/>
          <w:szCs w:val="24"/>
          <w:rtl/>
        </w:rPr>
        <w:t>;</w:t>
      </w:r>
    </w:p>
    <w:p w14:paraId="7C297250" w14:textId="77777777" w:rsidR="008C1E34" w:rsidRPr="007A3A95" w:rsidRDefault="008C1E34" w:rsidP="008C1E34">
      <w:pPr>
        <w:spacing w:line="360" w:lineRule="auto"/>
        <w:ind w:left="360"/>
        <w:jc w:val="both"/>
        <w:rPr>
          <w:rFonts w:ascii="Arial" w:hAnsi="Arial"/>
          <w:szCs w:val="24"/>
          <w:rtl/>
        </w:rPr>
      </w:pPr>
      <w:r w:rsidRPr="007A3A95">
        <w:rPr>
          <w:rFonts w:ascii="Arial" w:hAnsi="Arial"/>
          <w:b/>
          <w:bCs/>
          <w:szCs w:val="24"/>
          <w:rtl/>
        </w:rPr>
        <w:t>"עובד"</w:t>
      </w:r>
      <w:r w:rsidRPr="007A3A95">
        <w:rPr>
          <w:rFonts w:ascii="Arial" w:hAnsi="Arial"/>
          <w:szCs w:val="24"/>
          <w:rtl/>
        </w:rPr>
        <w:t xml:space="preserve"> -</w:t>
      </w:r>
      <w:r w:rsidRPr="007A3A95">
        <w:rPr>
          <w:rFonts w:ascii="Arial" w:hAnsi="Arial"/>
          <w:szCs w:val="24"/>
          <w:rtl/>
        </w:rPr>
        <w:tab/>
      </w:r>
      <w:r>
        <w:rPr>
          <w:rFonts w:ascii="Arial" w:hAnsi="Arial" w:hint="cs"/>
          <w:szCs w:val="24"/>
          <w:rtl/>
        </w:rPr>
        <w:tab/>
      </w:r>
      <w:r w:rsidRPr="007A3A95">
        <w:rPr>
          <w:rFonts w:ascii="Arial" w:hAnsi="Arial"/>
          <w:szCs w:val="24"/>
          <w:rtl/>
        </w:rPr>
        <w:t xml:space="preserve">כל אחד מעובדי הקבלן אשר באמצעותו יינתנו השירותים </w:t>
      </w:r>
      <w:r>
        <w:rPr>
          <w:rFonts w:ascii="Arial" w:hAnsi="Arial" w:hint="cs"/>
          <w:szCs w:val="24"/>
          <w:rtl/>
        </w:rPr>
        <w:t>למשרד</w:t>
      </w:r>
      <w:r w:rsidRPr="007A3A95">
        <w:rPr>
          <w:rFonts w:ascii="Arial" w:hAnsi="Arial"/>
          <w:szCs w:val="24"/>
          <w:rtl/>
        </w:rPr>
        <w:t>.</w:t>
      </w:r>
    </w:p>
    <w:p w14:paraId="5D13737A" w14:textId="77777777" w:rsidR="008C1E34" w:rsidRPr="007A3A95" w:rsidRDefault="008C1E34" w:rsidP="008C1E34">
      <w:pPr>
        <w:spacing w:line="360" w:lineRule="auto"/>
        <w:ind w:left="360"/>
        <w:jc w:val="both"/>
        <w:rPr>
          <w:rFonts w:ascii="Arial" w:hAnsi="Arial"/>
          <w:szCs w:val="24"/>
          <w:rtl/>
        </w:rPr>
      </w:pPr>
      <w:r w:rsidRPr="007A3A95">
        <w:rPr>
          <w:rFonts w:ascii="Arial" w:hAnsi="Arial"/>
          <w:b/>
          <w:bCs/>
          <w:szCs w:val="24"/>
          <w:rtl/>
        </w:rPr>
        <w:t>"מידע"</w:t>
      </w:r>
      <w:r w:rsidRPr="007A3A95">
        <w:rPr>
          <w:rFonts w:ascii="Arial" w:hAnsi="Arial"/>
          <w:szCs w:val="24"/>
          <w:rtl/>
        </w:rPr>
        <w:t xml:space="preserve"> -</w:t>
      </w:r>
      <w:r w:rsidRPr="007A3A95">
        <w:rPr>
          <w:rFonts w:ascii="Arial" w:hAnsi="Arial"/>
          <w:szCs w:val="24"/>
          <w:rtl/>
        </w:rPr>
        <w:tab/>
      </w:r>
      <w:r>
        <w:rPr>
          <w:rFonts w:ascii="Arial" w:hAnsi="Arial" w:hint="cs"/>
          <w:szCs w:val="24"/>
          <w:rtl/>
        </w:rPr>
        <w:tab/>
      </w:r>
      <w:r w:rsidRPr="007A3A95">
        <w:rPr>
          <w:rFonts w:ascii="Arial" w:hAnsi="Arial"/>
          <w:szCs w:val="24"/>
          <w:rtl/>
        </w:rPr>
        <w:t>כל מידע (</w:t>
      </w:r>
      <w:r w:rsidRPr="005526AA">
        <w:rPr>
          <w:rFonts w:asciiTheme="majorBidi" w:hAnsiTheme="majorBidi" w:cstheme="majorBidi"/>
          <w:szCs w:val="24"/>
        </w:rPr>
        <w:t>Information</w:t>
      </w:r>
      <w:r w:rsidRPr="007A3A95">
        <w:rPr>
          <w:rFonts w:ascii="Arial" w:hAnsi="Arial"/>
          <w:szCs w:val="24"/>
          <w:rtl/>
        </w:rPr>
        <w:t>), ידע (</w:t>
      </w:r>
      <w:r w:rsidRPr="005526AA">
        <w:rPr>
          <w:rFonts w:asciiTheme="majorBidi" w:hAnsiTheme="majorBidi" w:cstheme="majorBidi"/>
          <w:szCs w:val="24"/>
        </w:rPr>
        <w:t>Know-How</w:t>
      </w:r>
      <w:r w:rsidRPr="007A3A95">
        <w:rPr>
          <w:rFonts w:ascii="Arial" w:hAnsi="Arial"/>
          <w:szCs w:val="24"/>
          <w:rtl/>
        </w:rPr>
        <w:t xml:space="preserve">), ידיעה, מסמך, תכתובת, תוכנית, </w:t>
      </w:r>
      <w:r>
        <w:rPr>
          <w:rFonts w:ascii="Arial" w:hAnsi="Arial" w:hint="cs"/>
          <w:szCs w:val="24"/>
          <w:rtl/>
        </w:rPr>
        <w:tab/>
      </w:r>
      <w:r>
        <w:rPr>
          <w:rFonts w:ascii="Arial" w:hAnsi="Arial" w:hint="cs"/>
          <w:szCs w:val="24"/>
          <w:rtl/>
        </w:rPr>
        <w:tab/>
      </w:r>
      <w:r>
        <w:rPr>
          <w:rFonts w:ascii="Arial" w:hAnsi="Arial" w:hint="cs"/>
          <w:szCs w:val="24"/>
          <w:rtl/>
        </w:rPr>
        <w:tab/>
      </w:r>
      <w:r w:rsidRPr="007A3A95">
        <w:rPr>
          <w:rFonts w:ascii="Arial" w:hAnsi="Arial"/>
          <w:szCs w:val="24"/>
          <w:rtl/>
        </w:rPr>
        <w:t xml:space="preserve">נתון, מודל, חוות דעת, מסקנה וכל דבר אחר כיוצ"ב הקשור ו/או הנוגע למתן </w:t>
      </w:r>
      <w:r>
        <w:rPr>
          <w:rFonts w:ascii="Arial" w:hAnsi="Arial" w:hint="cs"/>
          <w:szCs w:val="24"/>
          <w:rtl/>
        </w:rPr>
        <w:tab/>
      </w:r>
      <w:r>
        <w:rPr>
          <w:rFonts w:ascii="Arial" w:hAnsi="Arial" w:hint="cs"/>
          <w:szCs w:val="24"/>
          <w:rtl/>
        </w:rPr>
        <w:tab/>
      </w:r>
      <w:r>
        <w:rPr>
          <w:rFonts w:ascii="Arial" w:hAnsi="Arial" w:hint="cs"/>
          <w:szCs w:val="24"/>
          <w:rtl/>
        </w:rPr>
        <w:tab/>
      </w:r>
      <w:r w:rsidRPr="007A3A95">
        <w:rPr>
          <w:rFonts w:ascii="Arial" w:hAnsi="Arial"/>
          <w:szCs w:val="24"/>
          <w:rtl/>
        </w:rPr>
        <w:t xml:space="preserve">השירותים בין בכתב ובין בע"פ ו/או בכל צורה או דרך של שימור ידיעות בצורה </w:t>
      </w:r>
      <w:r>
        <w:rPr>
          <w:rFonts w:ascii="Arial" w:hAnsi="Arial" w:hint="cs"/>
          <w:szCs w:val="24"/>
          <w:rtl/>
        </w:rPr>
        <w:tab/>
      </w:r>
      <w:r>
        <w:rPr>
          <w:rFonts w:ascii="Arial" w:hAnsi="Arial" w:hint="cs"/>
          <w:szCs w:val="24"/>
          <w:rtl/>
        </w:rPr>
        <w:tab/>
      </w:r>
      <w:r>
        <w:rPr>
          <w:rFonts w:ascii="Arial" w:hAnsi="Arial" w:hint="cs"/>
          <w:szCs w:val="24"/>
          <w:rtl/>
        </w:rPr>
        <w:tab/>
      </w:r>
      <w:r w:rsidRPr="007A3A95">
        <w:rPr>
          <w:rFonts w:ascii="Arial" w:hAnsi="Arial"/>
          <w:szCs w:val="24"/>
          <w:rtl/>
        </w:rPr>
        <w:t>חשמלית ו/או אלקטרונית ו/או אופטית ו/או מגנטית ו/או אחרת.</w:t>
      </w:r>
    </w:p>
    <w:p w14:paraId="4E41F872" w14:textId="77777777" w:rsidR="008C1E34" w:rsidRPr="007A3A95" w:rsidRDefault="008C1E34" w:rsidP="008C1E34">
      <w:pPr>
        <w:spacing w:line="360" w:lineRule="auto"/>
        <w:ind w:left="2154" w:hanging="1794"/>
        <w:jc w:val="both"/>
        <w:rPr>
          <w:rFonts w:ascii="Arial" w:hAnsi="Arial"/>
          <w:szCs w:val="24"/>
          <w:rtl/>
        </w:rPr>
      </w:pPr>
      <w:r w:rsidRPr="007A3A95">
        <w:rPr>
          <w:rFonts w:ascii="Arial" w:hAnsi="Arial"/>
          <w:b/>
          <w:bCs/>
          <w:szCs w:val="24"/>
          <w:rtl/>
        </w:rPr>
        <w:t>"סודות מקצועיים"</w:t>
      </w:r>
      <w:r w:rsidRPr="007A3A95">
        <w:rPr>
          <w:rFonts w:ascii="Arial" w:hAnsi="Arial"/>
          <w:szCs w:val="24"/>
          <w:rtl/>
        </w:rPr>
        <w:t xml:space="preserve"> </w:t>
      </w:r>
      <w:r>
        <w:rPr>
          <w:rFonts w:ascii="Arial" w:hAnsi="Arial"/>
          <w:szCs w:val="24"/>
        </w:rPr>
        <w:t>-</w:t>
      </w:r>
      <w:r w:rsidRPr="007A3A95">
        <w:rPr>
          <w:rFonts w:ascii="Arial" w:hAnsi="Arial"/>
          <w:szCs w:val="24"/>
          <w:rtl/>
        </w:rPr>
        <w:t xml:space="preserve"> כל מידע אשר יגיע לידי </w:t>
      </w:r>
      <w:r>
        <w:rPr>
          <w:rFonts w:ascii="Arial" w:hAnsi="Arial"/>
          <w:szCs w:val="24"/>
          <w:rtl/>
        </w:rPr>
        <w:t>הקבלן</w:t>
      </w:r>
      <w:r>
        <w:rPr>
          <w:rFonts w:ascii="Arial" w:hAnsi="Arial" w:hint="cs"/>
          <w:szCs w:val="24"/>
          <w:rtl/>
        </w:rPr>
        <w:t xml:space="preserve"> </w:t>
      </w:r>
      <w:r>
        <w:rPr>
          <w:rFonts w:ascii="Arial" w:hAnsi="Arial"/>
          <w:szCs w:val="24"/>
          <w:rtl/>
        </w:rPr>
        <w:t xml:space="preserve">או </w:t>
      </w:r>
      <w:r>
        <w:rPr>
          <w:rFonts w:ascii="Arial" w:hAnsi="Arial" w:hint="cs"/>
          <w:szCs w:val="24"/>
          <w:rtl/>
        </w:rPr>
        <w:t>מי מטעמו</w:t>
      </w:r>
      <w:r w:rsidRPr="007A3A95">
        <w:rPr>
          <w:rFonts w:ascii="Arial" w:hAnsi="Arial"/>
          <w:szCs w:val="24"/>
          <w:rtl/>
        </w:rPr>
        <w:t xml:space="preserve"> בקשר למתן השירותים,</w:t>
      </w:r>
      <w:r>
        <w:rPr>
          <w:rFonts w:ascii="Arial" w:hAnsi="Arial" w:hint="cs"/>
          <w:szCs w:val="24"/>
          <w:rtl/>
        </w:rPr>
        <w:t xml:space="preserve"> </w:t>
      </w:r>
      <w:r w:rsidRPr="007A3A95">
        <w:rPr>
          <w:rFonts w:ascii="Arial" w:hAnsi="Arial"/>
          <w:szCs w:val="24"/>
          <w:rtl/>
        </w:rPr>
        <w:t>בין</w:t>
      </w:r>
      <w:r>
        <w:rPr>
          <w:rFonts w:ascii="Arial" w:hAnsi="Arial" w:hint="cs"/>
          <w:szCs w:val="24"/>
          <w:rtl/>
        </w:rPr>
        <w:t xml:space="preserve"> אם</w:t>
      </w:r>
      <w:r w:rsidRPr="007A3A95">
        <w:rPr>
          <w:rFonts w:ascii="Arial" w:hAnsi="Arial"/>
          <w:szCs w:val="24"/>
          <w:rtl/>
        </w:rPr>
        <w:t xml:space="preserve"> </w:t>
      </w:r>
      <w:r>
        <w:rPr>
          <w:rFonts w:ascii="Arial" w:hAnsi="Arial" w:hint="cs"/>
          <w:szCs w:val="24"/>
          <w:rtl/>
        </w:rPr>
        <w:tab/>
      </w:r>
      <w:r w:rsidRPr="007A3A95">
        <w:rPr>
          <w:rFonts w:ascii="Arial" w:hAnsi="Arial"/>
          <w:szCs w:val="24"/>
          <w:rtl/>
        </w:rPr>
        <w:t>נתקבל במהלך מתן השירותים או לאחר מכן, לרבות ומבלי לפגוע</w:t>
      </w:r>
      <w:r>
        <w:rPr>
          <w:rFonts w:ascii="Arial" w:hAnsi="Arial" w:hint="cs"/>
          <w:szCs w:val="24"/>
          <w:rtl/>
        </w:rPr>
        <w:t xml:space="preserve"> </w:t>
      </w:r>
      <w:r w:rsidRPr="007A3A95">
        <w:rPr>
          <w:rFonts w:ascii="Arial" w:hAnsi="Arial"/>
          <w:szCs w:val="24"/>
          <w:rtl/>
        </w:rPr>
        <w:t>בכלליות האמור לעיל</w:t>
      </w:r>
      <w:r>
        <w:rPr>
          <w:rFonts w:ascii="Arial" w:hAnsi="Arial"/>
          <w:szCs w:val="24"/>
        </w:rPr>
        <w:t xml:space="preserve"> </w:t>
      </w:r>
      <w:r w:rsidRPr="007A3A95">
        <w:rPr>
          <w:rFonts w:ascii="Arial" w:hAnsi="Arial"/>
          <w:szCs w:val="24"/>
          <w:rtl/>
        </w:rPr>
        <w:t>בכלליות האמור לעיל: מידע אשר י</w:t>
      </w:r>
      <w:r>
        <w:rPr>
          <w:rFonts w:ascii="Arial" w:hAnsi="Arial" w:hint="cs"/>
          <w:szCs w:val="24"/>
          <w:rtl/>
        </w:rPr>
        <w:t>י</w:t>
      </w:r>
      <w:r w:rsidRPr="007A3A95">
        <w:rPr>
          <w:rFonts w:ascii="Arial" w:hAnsi="Arial"/>
          <w:szCs w:val="24"/>
          <w:rtl/>
        </w:rPr>
        <w:t xml:space="preserve">מסר ע"י </w:t>
      </w:r>
      <w:r>
        <w:rPr>
          <w:rFonts w:ascii="Arial" w:hAnsi="Arial" w:hint="cs"/>
          <w:szCs w:val="24"/>
          <w:rtl/>
        </w:rPr>
        <w:t>המשרד</w:t>
      </w:r>
      <w:r w:rsidRPr="007A3A95">
        <w:rPr>
          <w:rFonts w:ascii="Arial" w:hAnsi="Arial"/>
          <w:szCs w:val="24"/>
          <w:rtl/>
        </w:rPr>
        <w:t xml:space="preserve"> ו/או כל גורם אחר ו/או מי מטעמו. </w:t>
      </w:r>
    </w:p>
    <w:p w14:paraId="53E5012F" w14:textId="77777777" w:rsidR="008C1E34" w:rsidRPr="007A3A95" w:rsidRDefault="008C1E34" w:rsidP="008C1E34">
      <w:pPr>
        <w:spacing w:line="360" w:lineRule="auto"/>
        <w:ind w:left="360"/>
        <w:jc w:val="both"/>
        <w:rPr>
          <w:rFonts w:ascii="Arial" w:hAnsi="Arial"/>
          <w:szCs w:val="24"/>
          <w:rtl/>
        </w:rPr>
      </w:pPr>
    </w:p>
    <w:p w14:paraId="136B44C3" w14:textId="77777777" w:rsidR="008C1E34" w:rsidRDefault="008C1E34" w:rsidP="008C1E34">
      <w:pPr>
        <w:numPr>
          <w:ilvl w:val="0"/>
          <w:numId w:val="81"/>
        </w:numPr>
        <w:spacing w:line="360" w:lineRule="auto"/>
        <w:jc w:val="both"/>
        <w:rPr>
          <w:rFonts w:ascii="Arial" w:hAnsi="Arial"/>
          <w:szCs w:val="24"/>
          <w:rtl/>
        </w:rPr>
      </w:pPr>
      <w:r w:rsidRPr="007A3A95">
        <w:rPr>
          <w:rFonts w:ascii="Arial" w:hAnsi="Arial"/>
          <w:szCs w:val="24"/>
          <w:u w:val="single"/>
          <w:rtl/>
        </w:rPr>
        <w:t>שמירת סודיות</w:t>
      </w:r>
    </w:p>
    <w:p w14:paraId="1539BAC5" w14:textId="77777777" w:rsidR="008C1E34" w:rsidRPr="007A3A95" w:rsidRDefault="008C1E34" w:rsidP="008C1E34">
      <w:pPr>
        <w:spacing w:line="360" w:lineRule="auto"/>
        <w:ind w:left="360"/>
        <w:jc w:val="both"/>
        <w:rPr>
          <w:rFonts w:ascii="Arial" w:hAnsi="Arial"/>
          <w:szCs w:val="24"/>
          <w:rtl/>
        </w:rPr>
      </w:pPr>
      <w:r w:rsidRPr="007A3A95">
        <w:rPr>
          <w:rFonts w:ascii="Arial" w:hAnsi="Arial"/>
          <w:szCs w:val="24"/>
          <w:rtl/>
        </w:rPr>
        <w:t>הנני מתחייב לשמור את המידע ו/או הסודות המקצועיים בסודיות מוחלטת ולעשות בהם שימוש אך ורק לצורך מתן השירותים</w:t>
      </w:r>
      <w:r w:rsidRPr="007A3A95">
        <w:rPr>
          <w:rFonts w:ascii="Arial" w:hAnsi="Arial" w:hint="cs"/>
          <w:szCs w:val="24"/>
          <w:rtl/>
        </w:rPr>
        <w:t xml:space="preserve"> נש</w:t>
      </w:r>
      <w:r>
        <w:rPr>
          <w:rFonts w:ascii="Arial" w:hAnsi="Arial" w:hint="cs"/>
          <w:szCs w:val="24"/>
          <w:rtl/>
        </w:rPr>
        <w:t>וא</w:t>
      </w:r>
      <w:r w:rsidRPr="007A3A95">
        <w:rPr>
          <w:rFonts w:ascii="Arial" w:hAnsi="Arial" w:hint="cs"/>
          <w:szCs w:val="24"/>
          <w:rtl/>
        </w:rPr>
        <w:t xml:space="preserve"> מכרז זה</w:t>
      </w:r>
      <w:r w:rsidRPr="007A3A95">
        <w:rPr>
          <w:rFonts w:ascii="Arial" w:hAnsi="Arial"/>
          <w:szCs w:val="24"/>
          <w:rtl/>
        </w:rPr>
        <w:t>. למען הסר ספק, ומבלי לפגוע בכלליות האמור, הנני מתחייב לא לפרסם, להעביר, להודיע, למסור או להביא לידיעת כל אדם את המידע ו/או הסודות המקצועיים.</w:t>
      </w:r>
    </w:p>
    <w:p w14:paraId="62BEC772" w14:textId="77777777" w:rsidR="008C1E34" w:rsidRDefault="008C1E34" w:rsidP="008C1E34">
      <w:pPr>
        <w:numPr>
          <w:ilvl w:val="0"/>
          <w:numId w:val="81"/>
        </w:numPr>
        <w:tabs>
          <w:tab w:val="left" w:pos="8958"/>
        </w:tabs>
        <w:spacing w:line="360" w:lineRule="auto"/>
        <w:ind w:right="0"/>
        <w:jc w:val="both"/>
        <w:rPr>
          <w:rFonts w:ascii="Arial" w:hAnsi="Arial"/>
          <w:szCs w:val="24"/>
          <w:rtl/>
        </w:rPr>
      </w:pPr>
      <w:r w:rsidRPr="007A3A95">
        <w:rPr>
          <w:rFonts w:ascii="Arial" w:hAnsi="Arial"/>
          <w:szCs w:val="24"/>
          <w:rtl/>
        </w:rPr>
        <w:t>הנני מצהיר כי ידוע לי שאי מילוי התחייבויותיי מהוות עבירה לפי פרק ז' (ביטחון המדינה, יחסי חוץ וסודות רשמיים) לחוק העונשין, תשל"ז - 1977.</w:t>
      </w:r>
    </w:p>
    <w:p w14:paraId="4BF63CE0" w14:textId="77777777" w:rsidR="008C1E34" w:rsidRDefault="008C1E34" w:rsidP="008C1E34">
      <w:pPr>
        <w:numPr>
          <w:ilvl w:val="0"/>
          <w:numId w:val="81"/>
        </w:numPr>
        <w:spacing w:line="360" w:lineRule="auto"/>
        <w:ind w:right="0"/>
        <w:jc w:val="both"/>
        <w:rPr>
          <w:rFonts w:ascii="Arial" w:hAnsi="Arial"/>
          <w:szCs w:val="24"/>
          <w:rtl/>
        </w:rPr>
      </w:pPr>
      <w:r w:rsidRPr="007A3A95">
        <w:rPr>
          <w:rFonts w:ascii="Arial" w:hAnsi="Arial"/>
          <w:szCs w:val="24"/>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408A3CC2" w14:textId="77777777" w:rsidR="008C1E34" w:rsidRPr="007A3A95" w:rsidRDefault="008C1E34" w:rsidP="008C1E34">
      <w:pPr>
        <w:widowControl w:val="0"/>
        <w:adjustRightInd w:val="0"/>
        <w:spacing w:before="120" w:after="120" w:line="360" w:lineRule="auto"/>
        <w:ind w:right="720"/>
        <w:textAlignment w:val="baseline"/>
        <w:rPr>
          <w:szCs w:val="24"/>
          <w:rtl/>
        </w:rPr>
      </w:pPr>
    </w:p>
    <w:p w14:paraId="1249C116" w14:textId="77777777" w:rsidR="008C1E34" w:rsidRPr="007A3A95" w:rsidRDefault="008C1E34" w:rsidP="008C1E34">
      <w:pPr>
        <w:widowControl w:val="0"/>
        <w:adjustRightInd w:val="0"/>
        <w:spacing w:before="120" w:after="120" w:line="360" w:lineRule="auto"/>
        <w:ind w:right="720"/>
        <w:jc w:val="center"/>
        <w:textAlignment w:val="baseline"/>
        <w:rPr>
          <w:szCs w:val="24"/>
          <w:u w:val="single"/>
          <w:rtl/>
        </w:rPr>
      </w:pPr>
      <w:r w:rsidRPr="007A3A95">
        <w:rPr>
          <w:rFonts w:hint="eastAsia"/>
          <w:szCs w:val="24"/>
          <w:u w:val="single"/>
          <w:rtl/>
        </w:rPr>
        <w:t>ולראיה</w:t>
      </w:r>
      <w:r w:rsidRPr="007A3A95">
        <w:rPr>
          <w:szCs w:val="24"/>
          <w:u w:val="single"/>
          <w:rtl/>
        </w:rPr>
        <w:t xml:space="preserve"> </w:t>
      </w:r>
      <w:r w:rsidRPr="007A3A95">
        <w:rPr>
          <w:rFonts w:hint="eastAsia"/>
          <w:szCs w:val="24"/>
          <w:u w:val="single"/>
          <w:rtl/>
        </w:rPr>
        <w:t>באתי</w:t>
      </w:r>
      <w:r w:rsidRPr="007A3A95">
        <w:rPr>
          <w:szCs w:val="24"/>
          <w:u w:val="single"/>
          <w:rtl/>
        </w:rPr>
        <w:t xml:space="preserve"> </w:t>
      </w:r>
      <w:r w:rsidRPr="007A3A95">
        <w:rPr>
          <w:rFonts w:hint="eastAsia"/>
          <w:szCs w:val="24"/>
          <w:u w:val="single"/>
          <w:rtl/>
        </w:rPr>
        <w:t>על</w:t>
      </w:r>
      <w:r w:rsidRPr="007A3A95">
        <w:rPr>
          <w:szCs w:val="24"/>
          <w:u w:val="single"/>
          <w:rtl/>
        </w:rPr>
        <w:t xml:space="preserve"> </w:t>
      </w:r>
      <w:r w:rsidRPr="007A3A95">
        <w:rPr>
          <w:rFonts w:hint="eastAsia"/>
          <w:szCs w:val="24"/>
          <w:u w:val="single"/>
          <w:rtl/>
        </w:rPr>
        <w:t>החתום</w:t>
      </w:r>
      <w:r>
        <w:rPr>
          <w:rFonts w:hint="cs"/>
          <w:szCs w:val="24"/>
          <w:u w:val="single"/>
          <w:rtl/>
        </w:rPr>
        <w:t>:</w:t>
      </w:r>
    </w:p>
    <w:p w14:paraId="32811DF8" w14:textId="77777777" w:rsidR="008C1E34" w:rsidRPr="007A3A95" w:rsidRDefault="008C1E34" w:rsidP="008C1E34">
      <w:pPr>
        <w:widowControl w:val="0"/>
        <w:adjustRightInd w:val="0"/>
        <w:spacing w:before="120" w:after="120" w:line="360" w:lineRule="auto"/>
        <w:ind w:right="720"/>
        <w:jc w:val="center"/>
        <w:textAlignment w:val="baseline"/>
        <w:rPr>
          <w:b/>
          <w:bCs/>
          <w:szCs w:val="24"/>
          <w:rtl/>
        </w:rPr>
      </w:pPr>
    </w:p>
    <w:p w14:paraId="1E6776AE" w14:textId="77777777" w:rsidR="008C1E34" w:rsidRPr="007A3A95" w:rsidRDefault="008C1E34" w:rsidP="008C1E34">
      <w:pPr>
        <w:widowControl w:val="0"/>
        <w:adjustRightInd w:val="0"/>
        <w:spacing w:before="120" w:after="120" w:line="360" w:lineRule="auto"/>
        <w:ind w:right="720"/>
        <w:jc w:val="center"/>
        <w:textAlignment w:val="baseline"/>
        <w:rPr>
          <w:szCs w:val="24"/>
          <w:rtl/>
        </w:rPr>
      </w:pPr>
      <w:r w:rsidRPr="007A3A95">
        <w:rPr>
          <w:rFonts w:hint="cs"/>
          <w:szCs w:val="24"/>
          <w:rtl/>
        </w:rPr>
        <w:t>______________________           ________________           ______________</w:t>
      </w:r>
    </w:p>
    <w:p w14:paraId="0240C4E9" w14:textId="77777777" w:rsidR="008C1E34" w:rsidRPr="007A3A95" w:rsidRDefault="008C1E34" w:rsidP="008C1E34">
      <w:pPr>
        <w:widowControl w:val="0"/>
        <w:adjustRightInd w:val="0"/>
        <w:spacing w:before="120" w:after="120" w:line="360" w:lineRule="auto"/>
        <w:ind w:right="720"/>
        <w:jc w:val="center"/>
        <w:textAlignment w:val="baseline"/>
        <w:rPr>
          <w:szCs w:val="24"/>
          <w:rtl/>
        </w:rPr>
      </w:pPr>
      <w:r w:rsidRPr="007A3A95">
        <w:rPr>
          <w:rFonts w:hint="cs"/>
          <w:szCs w:val="24"/>
          <w:rtl/>
        </w:rPr>
        <w:t>שם + חתימת מורשה החתימה              חותמת התאגיד                     תאריך</w:t>
      </w:r>
    </w:p>
    <w:p w14:paraId="09CECE01" w14:textId="77777777" w:rsidR="008C1E34" w:rsidRDefault="008C1E34" w:rsidP="008C1E34">
      <w:pPr>
        <w:spacing w:line="360" w:lineRule="auto"/>
        <w:jc w:val="center"/>
        <w:rPr>
          <w:b/>
          <w:bCs/>
          <w:sz w:val="28"/>
          <w:szCs w:val="28"/>
          <w:u w:val="single"/>
          <w:rtl/>
        </w:rPr>
      </w:pPr>
      <w:r>
        <w:rPr>
          <w:b/>
          <w:bCs/>
          <w:sz w:val="28"/>
          <w:szCs w:val="28"/>
          <w:u w:val="single"/>
          <w:rtl/>
        </w:rPr>
        <w:br w:type="page"/>
      </w:r>
    </w:p>
    <w:p w14:paraId="5DC1A80C" w14:textId="77777777" w:rsidR="008C1E34" w:rsidRDefault="008C1E34" w:rsidP="008C1E34">
      <w:pPr>
        <w:pStyle w:val="22"/>
        <w:ind w:left="7200" w:firstLine="720"/>
        <w:rPr>
          <w:b w:val="0"/>
          <w:bCs w:val="0"/>
          <w:sz w:val="28"/>
          <w:szCs w:val="28"/>
          <w:u w:val="single"/>
          <w:rtl/>
        </w:rPr>
      </w:pPr>
      <w:r>
        <w:rPr>
          <w:rFonts w:hint="cs"/>
          <w:sz w:val="28"/>
          <w:szCs w:val="28"/>
          <w:u w:val="single"/>
          <w:rtl/>
        </w:rPr>
        <w:t>נספח ט1</w:t>
      </w:r>
    </w:p>
    <w:p w14:paraId="6958C138" w14:textId="77777777" w:rsidR="008C1E34" w:rsidRPr="00B823A0" w:rsidRDefault="008C1E34" w:rsidP="008C1E34">
      <w:pPr>
        <w:spacing w:line="360" w:lineRule="auto"/>
        <w:jc w:val="center"/>
        <w:rPr>
          <w:b/>
          <w:bCs/>
          <w:sz w:val="28"/>
          <w:szCs w:val="28"/>
          <w:u w:val="single"/>
          <w:rtl/>
        </w:rPr>
      </w:pPr>
      <w:r w:rsidRPr="00B823A0">
        <w:rPr>
          <w:b/>
          <w:bCs/>
          <w:sz w:val="28"/>
          <w:szCs w:val="28"/>
          <w:u w:val="single"/>
          <w:rtl/>
        </w:rPr>
        <w:t xml:space="preserve">התחייבות </w:t>
      </w:r>
      <w:r w:rsidRPr="00B823A0">
        <w:rPr>
          <w:rFonts w:hint="cs"/>
          <w:b/>
          <w:bCs/>
          <w:sz w:val="28"/>
          <w:szCs w:val="28"/>
          <w:u w:val="single"/>
          <w:rtl/>
        </w:rPr>
        <w:t xml:space="preserve">בדבר </w:t>
      </w:r>
      <w:r w:rsidRPr="00B823A0">
        <w:rPr>
          <w:b/>
          <w:bCs/>
          <w:sz w:val="28"/>
          <w:szCs w:val="28"/>
          <w:u w:val="single"/>
          <w:rtl/>
        </w:rPr>
        <w:t>שמירת סודיות</w:t>
      </w:r>
      <w:r w:rsidRPr="00B823A0">
        <w:rPr>
          <w:rFonts w:hint="cs"/>
          <w:b/>
          <w:bCs/>
          <w:sz w:val="28"/>
          <w:szCs w:val="28"/>
          <w:u w:val="single"/>
          <w:rtl/>
        </w:rPr>
        <w:t>- אנשי הצוות</w:t>
      </w:r>
      <w:r w:rsidRPr="00B823A0">
        <w:rPr>
          <w:b/>
          <w:bCs/>
          <w:sz w:val="28"/>
          <w:szCs w:val="28"/>
          <w:u w:val="single"/>
          <w:rtl/>
        </w:rPr>
        <w:t xml:space="preserve"> </w:t>
      </w:r>
    </w:p>
    <w:p w14:paraId="0CF96F58" w14:textId="77777777" w:rsidR="008C1E34" w:rsidRPr="008A169F" w:rsidRDefault="008C1E34" w:rsidP="008C1E34">
      <w:pPr>
        <w:spacing w:line="360" w:lineRule="auto"/>
        <w:ind w:left="709" w:hanging="709"/>
        <w:rPr>
          <w:b/>
          <w:bCs/>
          <w:szCs w:val="24"/>
          <w:rtl/>
        </w:rPr>
      </w:pPr>
      <w:r w:rsidRPr="008A169F">
        <w:rPr>
          <w:szCs w:val="24"/>
          <w:rtl/>
        </w:rPr>
        <w:t>הואיל</w:t>
      </w:r>
      <w:r w:rsidRPr="008A169F">
        <w:rPr>
          <w:szCs w:val="24"/>
          <w:rtl/>
        </w:rPr>
        <w:tab/>
        <w:t xml:space="preserve">ונחתם בין  ____________ </w:t>
      </w:r>
      <w:r w:rsidRPr="008A169F">
        <w:rPr>
          <w:b/>
          <w:bCs/>
          <w:szCs w:val="24"/>
          <w:rtl/>
        </w:rPr>
        <w:t>(להלן:"ה</w:t>
      </w:r>
      <w:r>
        <w:rPr>
          <w:rFonts w:hint="cs"/>
          <w:b/>
          <w:bCs/>
          <w:szCs w:val="24"/>
          <w:rtl/>
        </w:rPr>
        <w:t>קבלן</w:t>
      </w:r>
      <w:r w:rsidRPr="008A169F">
        <w:rPr>
          <w:b/>
          <w:bCs/>
          <w:szCs w:val="24"/>
          <w:rtl/>
        </w:rPr>
        <w:t xml:space="preserve">") </w:t>
      </w:r>
      <w:r w:rsidRPr="008A169F">
        <w:rPr>
          <w:szCs w:val="24"/>
          <w:rtl/>
        </w:rPr>
        <w:t xml:space="preserve">לבין משרד </w:t>
      </w:r>
      <w:r>
        <w:rPr>
          <w:szCs w:val="24"/>
          <w:rtl/>
        </w:rPr>
        <w:t>ה</w:t>
      </w:r>
      <w:r>
        <w:rPr>
          <w:rFonts w:hint="cs"/>
          <w:szCs w:val="24"/>
          <w:rtl/>
        </w:rPr>
        <w:t>תשתיות הלאומיות, ה</w:t>
      </w:r>
      <w:r>
        <w:rPr>
          <w:szCs w:val="24"/>
          <w:rtl/>
        </w:rPr>
        <w:t>אנרגיה והמים</w:t>
      </w:r>
      <w:r>
        <w:rPr>
          <w:rFonts w:hint="cs"/>
          <w:szCs w:val="24"/>
          <w:rtl/>
        </w:rPr>
        <w:t xml:space="preserve"> </w:t>
      </w:r>
      <w:r w:rsidRPr="008A169F">
        <w:rPr>
          <w:b/>
          <w:bCs/>
          <w:szCs w:val="24"/>
          <w:rtl/>
        </w:rPr>
        <w:t xml:space="preserve">(להלן: "המשרד") </w:t>
      </w:r>
      <w:r w:rsidRPr="008A169F">
        <w:rPr>
          <w:szCs w:val="24"/>
          <w:rtl/>
        </w:rPr>
        <w:t xml:space="preserve">הסכם מספר _________מיום _______בחודש_______ שנת _______ </w:t>
      </w:r>
      <w:r w:rsidRPr="008A169F">
        <w:rPr>
          <w:b/>
          <w:bCs/>
          <w:szCs w:val="24"/>
          <w:rtl/>
        </w:rPr>
        <w:t xml:space="preserve">(להלן: "ההסכם") </w:t>
      </w:r>
      <w:r w:rsidRPr="008A169F">
        <w:rPr>
          <w:szCs w:val="24"/>
          <w:rtl/>
        </w:rPr>
        <w:t xml:space="preserve"> לאספקת השירותים המפורטים בהסכם </w:t>
      </w:r>
      <w:r w:rsidRPr="008A169F">
        <w:rPr>
          <w:b/>
          <w:bCs/>
          <w:szCs w:val="24"/>
          <w:rtl/>
        </w:rPr>
        <w:t>(להלן: "השירותים")</w:t>
      </w:r>
      <w:r w:rsidRPr="008A169F">
        <w:rPr>
          <w:b/>
          <w:bCs/>
          <w:szCs w:val="24"/>
        </w:rPr>
        <w:t>;</w:t>
      </w:r>
    </w:p>
    <w:p w14:paraId="583128F5" w14:textId="77777777" w:rsidR="008C1E34" w:rsidRPr="008A169F" w:rsidRDefault="008C1E34" w:rsidP="008C1E34">
      <w:pPr>
        <w:spacing w:line="360" w:lineRule="auto"/>
        <w:ind w:left="657" w:hanging="709"/>
        <w:jc w:val="both"/>
        <w:rPr>
          <w:szCs w:val="24"/>
          <w:rtl/>
        </w:rPr>
      </w:pPr>
      <w:r w:rsidRPr="008A169F">
        <w:rPr>
          <w:szCs w:val="24"/>
          <w:rtl/>
        </w:rPr>
        <w:t>והואיל</w:t>
      </w:r>
      <w:r w:rsidRPr="008A169F">
        <w:rPr>
          <w:szCs w:val="24"/>
          <w:rtl/>
        </w:rPr>
        <w:tab/>
        <w:t xml:space="preserve">ואני מועסק על-ידי </w:t>
      </w:r>
      <w:r>
        <w:rPr>
          <w:szCs w:val="24"/>
          <w:rtl/>
        </w:rPr>
        <w:t>הקבלן</w:t>
      </w:r>
      <w:r w:rsidRPr="008A169F">
        <w:rPr>
          <w:szCs w:val="24"/>
          <w:rtl/>
        </w:rPr>
        <w:t xml:space="preserve"> בין השאר לשם אספקת השירותים למשרד</w:t>
      </w:r>
      <w:r>
        <w:rPr>
          <w:szCs w:val="24"/>
          <w:rtl/>
        </w:rPr>
        <w:t>;</w:t>
      </w:r>
    </w:p>
    <w:p w14:paraId="70FD1C5D" w14:textId="77777777" w:rsidR="008C1E34" w:rsidRPr="008A169F" w:rsidRDefault="008C1E34" w:rsidP="008C1E34">
      <w:pPr>
        <w:spacing w:line="360" w:lineRule="auto"/>
        <w:ind w:left="658" w:hanging="709"/>
        <w:jc w:val="both"/>
        <w:rPr>
          <w:szCs w:val="24"/>
          <w:rtl/>
        </w:rPr>
      </w:pPr>
      <w:r w:rsidRPr="008A169F">
        <w:rPr>
          <w:szCs w:val="24"/>
          <w:rtl/>
        </w:rPr>
        <w:t>והואיל</w:t>
      </w:r>
      <w:r w:rsidRPr="008A169F">
        <w:rPr>
          <w:szCs w:val="24"/>
          <w:rtl/>
        </w:rPr>
        <w:tab/>
        <w:t xml:space="preserve">והמשרד הסכים להתקשר עם </w:t>
      </w:r>
      <w:r>
        <w:rPr>
          <w:szCs w:val="24"/>
          <w:rtl/>
        </w:rPr>
        <w:t>הקבלן</w:t>
      </w:r>
      <w:r w:rsidRPr="008A169F">
        <w:rPr>
          <w:szCs w:val="24"/>
          <w:rtl/>
        </w:rPr>
        <w:t xml:space="preserve"> בתנאי כי </w:t>
      </w:r>
      <w:r>
        <w:rPr>
          <w:szCs w:val="24"/>
          <w:rtl/>
        </w:rPr>
        <w:t>הקבלן,</w:t>
      </w:r>
      <w:r w:rsidRPr="008A169F">
        <w:rPr>
          <w:szCs w:val="24"/>
          <w:rtl/>
        </w:rPr>
        <w:t xml:space="preserve"> לרבות עובדיו, קבלני משנה וכל אדם אחר מטעמו </w:t>
      </w:r>
      <w:r>
        <w:rPr>
          <w:szCs w:val="24"/>
          <w:rtl/>
        </w:rPr>
        <w:t xml:space="preserve">יימנע ממצב של </w:t>
      </w:r>
      <w:r w:rsidRPr="008A169F">
        <w:rPr>
          <w:szCs w:val="24"/>
          <w:rtl/>
        </w:rPr>
        <w:t xml:space="preserve">ניגוד עניינים וישמור על סודיות כל המידע כהגדרתו להלן בהתאם להוראות התחייבות זו, וכן על סמך התחייבות </w:t>
      </w:r>
      <w:r>
        <w:rPr>
          <w:szCs w:val="24"/>
          <w:rtl/>
        </w:rPr>
        <w:t>הקבלן</w:t>
      </w:r>
      <w:r w:rsidRPr="008A169F">
        <w:rPr>
          <w:szCs w:val="24"/>
          <w:rtl/>
        </w:rPr>
        <w:t xml:space="preserve"> לעשות את כל הדרוש למניעת מצב של ניגוד עניינים ושמירת סודיות המידע כהגדרתו להלן;</w:t>
      </w:r>
    </w:p>
    <w:p w14:paraId="39360210" w14:textId="77777777" w:rsidR="008C1E34" w:rsidRPr="008A169F" w:rsidRDefault="008C1E34" w:rsidP="008C1E34">
      <w:pPr>
        <w:spacing w:line="360" w:lineRule="auto"/>
        <w:ind w:left="657" w:hanging="709"/>
        <w:jc w:val="both"/>
        <w:rPr>
          <w:szCs w:val="24"/>
          <w:rtl/>
        </w:rPr>
      </w:pPr>
      <w:r w:rsidRPr="008A169F">
        <w:rPr>
          <w:szCs w:val="24"/>
          <w:rtl/>
        </w:rPr>
        <w:t>והואיל</w:t>
      </w:r>
      <w:r w:rsidRPr="008A169F">
        <w:rPr>
          <w:szCs w:val="24"/>
          <w:rtl/>
        </w:rPr>
        <w:tab/>
        <w:t>והוסבר לי וידוע לי כי במהלך העסקתי או בקשר אליה יתכן כי אעסוק או אקבל לחזקתי או יבוא לידיעתי מידע (</w:t>
      </w:r>
      <w:r w:rsidRPr="008A169F">
        <w:rPr>
          <w:szCs w:val="24"/>
        </w:rPr>
        <w:t>Information</w:t>
      </w:r>
      <w:r w:rsidRPr="008A169F">
        <w:rPr>
          <w:szCs w:val="24"/>
          <w:rtl/>
        </w:rPr>
        <w:t xml:space="preserve">), או ידע </w:t>
      </w:r>
      <w:r w:rsidRPr="008A169F">
        <w:rPr>
          <w:szCs w:val="24"/>
        </w:rPr>
        <w:t>Know- How)</w:t>
      </w:r>
      <w:r w:rsidRPr="008A169F">
        <w:rPr>
          <w:szCs w:val="24"/>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8A169F">
        <w:rPr>
          <w:b/>
          <w:bCs/>
          <w:szCs w:val="24"/>
          <w:rtl/>
        </w:rPr>
        <w:t>(להלן: "המידע");</w:t>
      </w:r>
    </w:p>
    <w:p w14:paraId="67F9F767" w14:textId="77777777" w:rsidR="008C1E34" w:rsidRPr="008A169F" w:rsidRDefault="008C1E34" w:rsidP="008C1E34">
      <w:pPr>
        <w:spacing w:line="360" w:lineRule="auto"/>
        <w:ind w:left="657" w:hanging="709"/>
        <w:jc w:val="both"/>
        <w:rPr>
          <w:szCs w:val="24"/>
          <w:rtl/>
        </w:rPr>
      </w:pPr>
      <w:r w:rsidRPr="008A169F">
        <w:rPr>
          <w:szCs w:val="24"/>
          <w:rtl/>
        </w:rPr>
        <w:t>והואיל</w:t>
      </w:r>
      <w:r w:rsidRPr="008A169F">
        <w:rPr>
          <w:szCs w:val="24"/>
          <w:rtl/>
        </w:rPr>
        <w:tab/>
        <w:t xml:space="preserve">והוסבר לי וידוע לי כי גילוי או אי שמירה בסוד או מסירת המידע בכל צורה שהיא לכל אדם או גוף כלשהם מלבד לנציגי המשרד המוסמכים לעניין ההסכם, ללא קבלת אישור נציג המשרד המוסמך מראש ובכתב עלול </w:t>
      </w:r>
      <w:r>
        <w:rPr>
          <w:szCs w:val="24"/>
          <w:rtl/>
        </w:rPr>
        <w:t>לגרום למשרד או לצדדים נזק מרובה</w:t>
      </w:r>
      <w:r w:rsidRPr="008A169F">
        <w:rPr>
          <w:szCs w:val="24"/>
          <w:rtl/>
        </w:rPr>
        <w:t xml:space="preserve"> ומהווה עבירה פלילית לפי סעיף 118 לחוק העונשין, תשל"ז- 197</w:t>
      </w:r>
      <w:r>
        <w:rPr>
          <w:szCs w:val="24"/>
          <w:rtl/>
        </w:rPr>
        <w:t>7 וחוק הגנת הפרטיות, התשמ"א- 1981;</w:t>
      </w:r>
    </w:p>
    <w:p w14:paraId="7B951137" w14:textId="77777777" w:rsidR="008C1E34" w:rsidRPr="008A169F" w:rsidRDefault="008C1E34" w:rsidP="008C1E34">
      <w:pPr>
        <w:spacing w:line="360" w:lineRule="auto"/>
        <w:jc w:val="both"/>
        <w:rPr>
          <w:szCs w:val="24"/>
          <w:rtl/>
        </w:rPr>
      </w:pPr>
    </w:p>
    <w:p w14:paraId="20C27347" w14:textId="77777777" w:rsidR="008C1E34" w:rsidRPr="008A169F" w:rsidRDefault="008C1E34" w:rsidP="008C1E34">
      <w:pPr>
        <w:spacing w:line="360" w:lineRule="auto"/>
        <w:ind w:left="799" w:hanging="142"/>
        <w:jc w:val="both"/>
        <w:rPr>
          <w:b/>
          <w:bCs/>
          <w:szCs w:val="24"/>
          <w:rtl/>
        </w:rPr>
      </w:pPr>
      <w:r w:rsidRPr="008A169F">
        <w:rPr>
          <w:b/>
          <w:bCs/>
          <w:szCs w:val="24"/>
          <w:rtl/>
        </w:rPr>
        <w:t xml:space="preserve">אי לזאת, אני הח"מ מתחייב כלפי משרד </w:t>
      </w:r>
      <w:r>
        <w:rPr>
          <w:b/>
          <w:bCs/>
          <w:szCs w:val="24"/>
          <w:rtl/>
        </w:rPr>
        <w:t>ה</w:t>
      </w:r>
      <w:r>
        <w:rPr>
          <w:rFonts w:hint="cs"/>
          <w:b/>
          <w:bCs/>
          <w:szCs w:val="24"/>
          <w:rtl/>
        </w:rPr>
        <w:t>תשתיות הלאומיות, ה</w:t>
      </w:r>
      <w:r>
        <w:rPr>
          <w:b/>
          <w:bCs/>
          <w:szCs w:val="24"/>
          <w:rtl/>
        </w:rPr>
        <w:t>אנרגיה והמים</w:t>
      </w:r>
      <w:r>
        <w:rPr>
          <w:rFonts w:hint="cs"/>
          <w:b/>
          <w:bCs/>
          <w:szCs w:val="24"/>
          <w:rtl/>
        </w:rPr>
        <w:t xml:space="preserve"> </w:t>
      </w:r>
      <w:r w:rsidRPr="008A169F">
        <w:rPr>
          <w:b/>
          <w:bCs/>
          <w:szCs w:val="24"/>
          <w:rtl/>
        </w:rPr>
        <w:t xml:space="preserve">כדלקמן: </w:t>
      </w:r>
    </w:p>
    <w:p w14:paraId="5ECD2DDA" w14:textId="77777777" w:rsidR="008C1E34" w:rsidRDefault="008C1E34" w:rsidP="008C1E34">
      <w:pPr>
        <w:numPr>
          <w:ilvl w:val="0"/>
          <w:numId w:val="79"/>
        </w:numPr>
        <w:spacing w:line="360" w:lineRule="auto"/>
        <w:jc w:val="both"/>
        <w:rPr>
          <w:szCs w:val="24"/>
        </w:rPr>
      </w:pPr>
      <w:r w:rsidRPr="008A169F">
        <w:rPr>
          <w:szCs w:val="24"/>
          <w:rtl/>
        </w:rPr>
        <w:t xml:space="preserve">המבוא להתחייבות זו מהווה חלק בלתי נפרד הימנה. </w:t>
      </w:r>
    </w:p>
    <w:p w14:paraId="0064F3D8" w14:textId="77777777" w:rsidR="008C1E34" w:rsidRDefault="008C1E34" w:rsidP="008C1E34">
      <w:pPr>
        <w:numPr>
          <w:ilvl w:val="0"/>
          <w:numId w:val="79"/>
        </w:numPr>
        <w:spacing w:line="360" w:lineRule="auto"/>
        <w:jc w:val="both"/>
        <w:rPr>
          <w:szCs w:val="24"/>
        </w:rPr>
      </w:pPr>
      <w:r w:rsidRPr="008A169F">
        <w:rPr>
          <w:szCs w:val="24"/>
          <w:rtl/>
        </w:rPr>
        <w:t>לשמור על סודיות גמורה ומוחלטת של המידע ו/או כל הקשור או הנובע ממתן השירותים.</w:t>
      </w:r>
    </w:p>
    <w:p w14:paraId="3BEB4B4F" w14:textId="77777777" w:rsidR="008C1E34" w:rsidRDefault="008C1E34" w:rsidP="008C1E34">
      <w:pPr>
        <w:numPr>
          <w:ilvl w:val="0"/>
          <w:numId w:val="79"/>
        </w:numPr>
        <w:spacing w:line="360" w:lineRule="auto"/>
        <w:jc w:val="both"/>
        <w:rPr>
          <w:szCs w:val="24"/>
        </w:rPr>
      </w:pPr>
      <w:r w:rsidRPr="008A169F">
        <w:rPr>
          <w:szCs w:val="24"/>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4CB4E520" w14:textId="77777777" w:rsidR="008C1E34" w:rsidRDefault="008C1E34" w:rsidP="008C1E34">
      <w:pPr>
        <w:numPr>
          <w:ilvl w:val="0"/>
          <w:numId w:val="79"/>
        </w:numPr>
        <w:spacing w:line="360" w:lineRule="auto"/>
        <w:jc w:val="both"/>
        <w:rPr>
          <w:szCs w:val="24"/>
        </w:rPr>
      </w:pPr>
      <w:r w:rsidRPr="008A169F">
        <w:rPr>
          <w:szCs w:val="24"/>
          <w:rtl/>
        </w:rPr>
        <w:t xml:space="preserve">ומבלי לפגוע בכלליות האמור לעיל, הנני מתחייב כי במשך כל תקופת העסקתי על-ידי </w:t>
      </w:r>
      <w:r>
        <w:rPr>
          <w:szCs w:val="24"/>
          <w:rtl/>
        </w:rPr>
        <w:t>הקבלן</w:t>
      </w:r>
      <w:r w:rsidRPr="008A169F">
        <w:rPr>
          <w:szCs w:val="24"/>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52C6D32B" w14:textId="77777777" w:rsidR="008C1E34" w:rsidRDefault="008C1E34" w:rsidP="008C1E34">
      <w:pPr>
        <w:numPr>
          <w:ilvl w:val="0"/>
          <w:numId w:val="79"/>
        </w:numPr>
        <w:spacing w:line="360" w:lineRule="auto"/>
        <w:jc w:val="both"/>
        <w:rPr>
          <w:szCs w:val="24"/>
        </w:rPr>
      </w:pPr>
      <w:r w:rsidRPr="008A169F">
        <w:rPr>
          <w:szCs w:val="24"/>
          <w:rtl/>
        </w:rPr>
        <w:t>לנקוט אמצעי זהירות קפדנית ולעשות את כל הדרוש כדי לקיים את</w:t>
      </w:r>
      <w:r>
        <w:rPr>
          <w:rFonts w:hint="cs"/>
          <w:szCs w:val="24"/>
          <w:rtl/>
        </w:rPr>
        <w:t xml:space="preserve"> מלוא</w:t>
      </w:r>
      <w:r w:rsidRPr="008A169F">
        <w:rPr>
          <w:szCs w:val="24"/>
          <w:rtl/>
        </w:rPr>
        <w:t xml:space="preserve"> התחייבו</w:t>
      </w:r>
      <w:r>
        <w:rPr>
          <w:rFonts w:hint="cs"/>
          <w:szCs w:val="24"/>
          <w:rtl/>
        </w:rPr>
        <w:t>יו</w:t>
      </w:r>
      <w:r w:rsidRPr="008A169F">
        <w:rPr>
          <w:szCs w:val="24"/>
          <w:rtl/>
        </w:rPr>
        <w:t>תי</w:t>
      </w:r>
      <w:r>
        <w:rPr>
          <w:rFonts w:hint="cs"/>
          <w:szCs w:val="24"/>
          <w:rtl/>
        </w:rPr>
        <w:t>י</w:t>
      </w:r>
      <w:r w:rsidRPr="008A169F">
        <w:rPr>
          <w:szCs w:val="24"/>
          <w:rtl/>
        </w:rPr>
        <w:t xml:space="preserve"> על פי התחייבות זו לרבות שמירת על סודיות המידע, בין השאר, </w:t>
      </w:r>
      <w:r>
        <w:rPr>
          <w:rFonts w:hint="cs"/>
          <w:szCs w:val="24"/>
          <w:rtl/>
        </w:rPr>
        <w:t>ו</w:t>
      </w:r>
      <w:r w:rsidRPr="008A169F">
        <w:rPr>
          <w:szCs w:val="24"/>
          <w:rtl/>
        </w:rPr>
        <w:t>לנקוט בכל אמצעי הזהירות הנדרשים מבחינה בטיחותית, ביטחונית, נוהלית או אחרת.</w:t>
      </w:r>
    </w:p>
    <w:p w14:paraId="309FEA98" w14:textId="77777777" w:rsidR="008C1E34" w:rsidRDefault="008C1E34" w:rsidP="008C1E34">
      <w:pPr>
        <w:numPr>
          <w:ilvl w:val="0"/>
          <w:numId w:val="79"/>
        </w:numPr>
        <w:spacing w:line="360" w:lineRule="auto"/>
        <w:jc w:val="both"/>
        <w:rPr>
          <w:szCs w:val="24"/>
        </w:rPr>
      </w:pPr>
      <w:r w:rsidRPr="008A169F">
        <w:rPr>
          <w:szCs w:val="24"/>
          <w:rtl/>
        </w:rPr>
        <w:t xml:space="preserve">להביא לידיעת עובדי או קבלני משנה או מי מטעמי את האמור בהתחייבות זו לרבות חובה זו של שמירת סודיות ואת העונש על אי מילוי החובה. </w:t>
      </w:r>
    </w:p>
    <w:p w14:paraId="01F7981F" w14:textId="77777777" w:rsidR="008C1E34" w:rsidRDefault="008C1E34" w:rsidP="008C1E34">
      <w:pPr>
        <w:numPr>
          <w:ilvl w:val="0"/>
          <w:numId w:val="79"/>
        </w:numPr>
        <w:spacing w:line="360" w:lineRule="auto"/>
        <w:jc w:val="both"/>
        <w:rPr>
          <w:szCs w:val="24"/>
        </w:rPr>
      </w:pPr>
      <w:r w:rsidRPr="000757AF">
        <w:rPr>
          <w:szCs w:val="24"/>
          <w:rtl/>
        </w:rPr>
        <w:t>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w:t>
      </w:r>
      <w:r w:rsidRPr="008A169F">
        <w:rPr>
          <w:szCs w:val="24"/>
          <w:rtl/>
        </w:rPr>
        <w:t xml:space="preserve"> כל האמור ובין אם אהיה אחראי ביחד עם אחר</w:t>
      </w:r>
      <w:r>
        <w:rPr>
          <w:szCs w:val="24"/>
          <w:rtl/>
        </w:rPr>
        <w:t>ים. ידוע לי כי בגין הפרת התחייבותי אהיה חשוף לתביעות נזיקיות מצדדי ג' והמשרד לא יהיה אחראי ולא ישפה אותי על כל תביעה עתידית.</w:t>
      </w:r>
    </w:p>
    <w:p w14:paraId="12939B01" w14:textId="77777777" w:rsidR="008C1E34" w:rsidRDefault="008C1E34" w:rsidP="008C1E34">
      <w:pPr>
        <w:numPr>
          <w:ilvl w:val="0"/>
          <w:numId w:val="79"/>
        </w:numPr>
        <w:spacing w:line="360" w:lineRule="auto"/>
        <w:jc w:val="both"/>
        <w:rPr>
          <w:szCs w:val="24"/>
        </w:rPr>
      </w:pPr>
      <w:r w:rsidRPr="008A169F">
        <w:rPr>
          <w:szCs w:val="24"/>
          <w:rtl/>
        </w:rPr>
        <w:t xml:space="preserve">להחזיר לידיכם ולחזקתכם מיד כשאתבקש לכך כל חומר כתוב, מידע ממוחשב או אחר או חפץ </w:t>
      </w:r>
      <w:r w:rsidRPr="009D3A01">
        <w:rPr>
          <w:szCs w:val="24"/>
          <w:rtl/>
        </w:rPr>
        <w:t xml:space="preserve">שקיבלתי מכם או השייך לכם או שהגיע לחזקתי או לידי עקב מתן השירותים או שקיבלתי מכל אדם או גוף עקב מתן השירותים או חומר שהכנתי עבור המשרד. </w:t>
      </w:r>
    </w:p>
    <w:p w14:paraId="43AE429E" w14:textId="77777777" w:rsidR="008C1E34" w:rsidRDefault="008C1E34" w:rsidP="008C1E34">
      <w:pPr>
        <w:numPr>
          <w:ilvl w:val="0"/>
          <w:numId w:val="79"/>
        </w:numPr>
        <w:spacing w:line="360" w:lineRule="auto"/>
        <w:jc w:val="both"/>
        <w:rPr>
          <w:szCs w:val="24"/>
        </w:rPr>
      </w:pPr>
      <w:r w:rsidRPr="009D3A01">
        <w:rPr>
          <w:szCs w:val="24"/>
          <w:rtl/>
        </w:rPr>
        <w:t>להימנע מלהשתתף או לטפל בכל צורה אחרת, במישרין או בעקיפין, בנושאים העלולים להעמידני במצב של חשש לניגוד עניינים.</w:t>
      </w:r>
    </w:p>
    <w:p w14:paraId="0F3E7C4C" w14:textId="77777777" w:rsidR="008C1E34" w:rsidRPr="009D3A01" w:rsidRDefault="008C1E34" w:rsidP="008C1E34">
      <w:pPr>
        <w:numPr>
          <w:ilvl w:val="0"/>
          <w:numId w:val="79"/>
        </w:numPr>
        <w:spacing w:line="360" w:lineRule="auto"/>
        <w:jc w:val="both"/>
        <w:rPr>
          <w:szCs w:val="24"/>
        </w:rPr>
      </w:pPr>
      <w:r>
        <w:rPr>
          <w:szCs w:val="24"/>
          <w:rtl/>
        </w:rPr>
        <w:t xml:space="preserve">במסגרת מתן השירותים ועניינים הקשורים בהם, </w:t>
      </w:r>
      <w:r w:rsidRPr="009D3A01">
        <w:rPr>
          <w:szCs w:val="24"/>
          <w:rtl/>
        </w:rPr>
        <w:t>שלא לייצג או לפעול מטעם כל גורם שהוא</w:t>
      </w:r>
      <w:r>
        <w:rPr>
          <w:szCs w:val="24"/>
          <w:rtl/>
        </w:rPr>
        <w:t>, למעט מטעם המשרד</w:t>
      </w:r>
      <w:r w:rsidRPr="009D3A01">
        <w:rPr>
          <w:szCs w:val="24"/>
          <w:rtl/>
        </w:rPr>
        <w:t>.</w:t>
      </w:r>
    </w:p>
    <w:p w14:paraId="6B331B5D" w14:textId="77777777" w:rsidR="008C1E34" w:rsidRPr="009D3A01" w:rsidRDefault="008C1E34" w:rsidP="008C1E34">
      <w:pPr>
        <w:numPr>
          <w:ilvl w:val="0"/>
          <w:numId w:val="79"/>
        </w:numPr>
        <w:spacing w:line="360" w:lineRule="auto"/>
        <w:jc w:val="both"/>
        <w:rPr>
          <w:szCs w:val="24"/>
        </w:rPr>
      </w:pPr>
      <w:r w:rsidRPr="009D3A01">
        <w:rPr>
          <w:szCs w:val="24"/>
          <w:rtl/>
        </w:rPr>
        <w:t>בכל מקרה בו יתעורר ספק הנוגע ליישום התחייבויותיי בהסכם זה למניעת ניגוד עניינים, או בכל מקרה שבו יתעורר חשש לניגוד עניינים שלא</w:t>
      </w:r>
      <w:r>
        <w:rPr>
          <w:szCs w:val="24"/>
          <w:rtl/>
        </w:rPr>
        <w:t xml:space="preserve"> הוסדר בהסכם זה, אתייעץ עם היוע</w:t>
      </w:r>
      <w:r>
        <w:rPr>
          <w:rFonts w:hint="cs"/>
          <w:szCs w:val="24"/>
          <w:rtl/>
        </w:rPr>
        <w:t>צת</w:t>
      </w:r>
      <w:r w:rsidRPr="009D3A01">
        <w:rPr>
          <w:szCs w:val="24"/>
          <w:rtl/>
        </w:rPr>
        <w:t xml:space="preserve"> המשפטי</w:t>
      </w:r>
      <w:r>
        <w:rPr>
          <w:rFonts w:hint="cs"/>
          <w:szCs w:val="24"/>
          <w:rtl/>
        </w:rPr>
        <w:t>ת</w:t>
      </w:r>
      <w:r w:rsidRPr="009D3A01">
        <w:rPr>
          <w:szCs w:val="24"/>
          <w:rtl/>
        </w:rPr>
        <w:t xml:space="preserve"> של </w:t>
      </w:r>
      <w:r>
        <w:rPr>
          <w:rFonts w:hint="cs"/>
          <w:szCs w:val="24"/>
          <w:rtl/>
        </w:rPr>
        <w:t>ה</w:t>
      </w:r>
      <w:r w:rsidRPr="009D3A01">
        <w:rPr>
          <w:szCs w:val="24"/>
          <w:rtl/>
        </w:rPr>
        <w:t>משרד</w:t>
      </w:r>
      <w:r>
        <w:rPr>
          <w:szCs w:val="24"/>
          <w:rtl/>
        </w:rPr>
        <w:t>, ואפעל על פי הוראותי</w:t>
      </w:r>
      <w:r>
        <w:rPr>
          <w:rFonts w:hint="cs"/>
          <w:szCs w:val="24"/>
          <w:rtl/>
        </w:rPr>
        <w:t>ה</w:t>
      </w:r>
      <w:r w:rsidRPr="009D3A01">
        <w:rPr>
          <w:szCs w:val="24"/>
          <w:rtl/>
        </w:rPr>
        <w:t xml:space="preserve">. </w:t>
      </w:r>
    </w:p>
    <w:p w14:paraId="22ADC1FD" w14:textId="77777777" w:rsidR="008C1E34" w:rsidRPr="009D3A01" w:rsidRDefault="008C1E34" w:rsidP="008C1E34">
      <w:pPr>
        <w:numPr>
          <w:ilvl w:val="0"/>
          <w:numId w:val="79"/>
        </w:numPr>
        <w:spacing w:line="360" w:lineRule="auto"/>
        <w:jc w:val="both"/>
        <w:rPr>
          <w:szCs w:val="24"/>
        </w:rPr>
      </w:pPr>
      <w:r w:rsidRPr="009D3A01">
        <w:rPr>
          <w:szCs w:val="24"/>
          <w:rtl/>
        </w:rPr>
        <w:t xml:space="preserve">בכל מקרה שאפר התחייבות זו לרבות </w:t>
      </w:r>
      <w:r w:rsidRPr="000757AF">
        <w:rPr>
          <w:szCs w:val="24"/>
          <w:rtl/>
        </w:rPr>
        <w:t>בכל מקרה שאגלה מידע כאמור השייך לכם ו/או הנמצא ברשותכם ו/או הקשור לפעילויותיכם, תהיה לכם זכות תביעה כלפי בגין הפרת חובת הסודיות שלעיל. הנני מצהיר כי ידוע לי ששימוש</w:t>
      </w:r>
      <w:r w:rsidRPr="009D3A01">
        <w:rPr>
          <w:szCs w:val="24"/>
          <w:rtl/>
        </w:rPr>
        <w:t xml:space="preserve"> במידע שלא בהתאם לכתב התחייבות זה לרבות מסירתו לאחר מהווים עבירה לפי חוק עונשין, התשל"ז- 1997 וחוק הגנת הפרטיות, התשמ"א- 1981. </w:t>
      </w:r>
    </w:p>
    <w:p w14:paraId="7EF7BC7B" w14:textId="77777777" w:rsidR="008C1E34" w:rsidRDefault="008C1E34" w:rsidP="008C1E34">
      <w:pPr>
        <w:numPr>
          <w:ilvl w:val="0"/>
          <w:numId w:val="79"/>
        </w:numPr>
        <w:spacing w:line="360" w:lineRule="auto"/>
        <w:jc w:val="both"/>
        <w:rPr>
          <w:szCs w:val="24"/>
        </w:rPr>
      </w:pPr>
      <w:r w:rsidRPr="008A169F">
        <w:rPr>
          <w:szCs w:val="24"/>
          <w:rtl/>
        </w:rPr>
        <w:t xml:space="preserve">התחייבותי זו לא תפורש כיוצרת קשר אישי מכל סוג שהוא ביני לביניכם. </w:t>
      </w:r>
    </w:p>
    <w:p w14:paraId="0106B605" w14:textId="77777777" w:rsidR="008C1E34" w:rsidRDefault="008C1E34" w:rsidP="008C1E34">
      <w:pPr>
        <w:numPr>
          <w:ilvl w:val="0"/>
          <w:numId w:val="79"/>
        </w:numPr>
        <w:spacing w:line="360" w:lineRule="auto"/>
        <w:jc w:val="both"/>
        <w:rPr>
          <w:szCs w:val="24"/>
        </w:rPr>
      </w:pPr>
      <w:r w:rsidRPr="008A169F">
        <w:rPr>
          <w:szCs w:val="24"/>
          <w:rtl/>
        </w:rPr>
        <w:t xml:space="preserve">מוסכם וידוע לי כי על העתקים של המידע, אשר התקבלו בכל דרך שהיא, יחולו כל הוראות כתב התחייבות זה.  </w:t>
      </w:r>
    </w:p>
    <w:p w14:paraId="798190B1" w14:textId="77777777" w:rsidR="008C1E34" w:rsidRPr="008A169F" w:rsidRDefault="008C1E34" w:rsidP="008C1E34">
      <w:pPr>
        <w:numPr>
          <w:ilvl w:val="0"/>
          <w:numId w:val="79"/>
        </w:numPr>
        <w:spacing w:line="360" w:lineRule="auto"/>
        <w:jc w:val="both"/>
        <w:rPr>
          <w:szCs w:val="24"/>
          <w:rtl/>
        </w:rPr>
      </w:pPr>
      <w:r w:rsidRPr="008A169F">
        <w:rPr>
          <w:szCs w:val="24"/>
          <w:rtl/>
        </w:rPr>
        <w:t xml:space="preserve">מוסכם וידוע לי כי אין בהתחייבות זו כדי לגרוע מכל זכות או סעד או סמכות אחרת המוקנית למשרד על-פי כל דין או הסכם לרבות ההסכם. </w:t>
      </w:r>
    </w:p>
    <w:p w14:paraId="7A98BCF3" w14:textId="77777777" w:rsidR="008C1E34" w:rsidRDefault="008C1E34" w:rsidP="008C1E34">
      <w:pPr>
        <w:spacing w:line="360" w:lineRule="auto"/>
        <w:rPr>
          <w:szCs w:val="24"/>
          <w:rtl/>
        </w:rPr>
      </w:pPr>
    </w:p>
    <w:p w14:paraId="5095BC2C" w14:textId="77777777" w:rsidR="008C1E34" w:rsidRDefault="008C1E34" w:rsidP="008C1E34">
      <w:pPr>
        <w:spacing w:line="360" w:lineRule="auto"/>
        <w:rPr>
          <w:szCs w:val="24"/>
          <w:rtl/>
        </w:rPr>
      </w:pPr>
    </w:p>
    <w:p w14:paraId="1B60D49B" w14:textId="77777777" w:rsidR="008C1E34" w:rsidRDefault="008C1E34" w:rsidP="008C1E34">
      <w:pPr>
        <w:spacing w:line="360" w:lineRule="auto"/>
        <w:rPr>
          <w:szCs w:val="24"/>
          <w:rtl/>
        </w:rPr>
      </w:pPr>
    </w:p>
    <w:p w14:paraId="6CC8F202" w14:textId="77777777" w:rsidR="008C1E34" w:rsidRDefault="008C1E34" w:rsidP="008C1E34">
      <w:pPr>
        <w:spacing w:line="360" w:lineRule="auto"/>
        <w:rPr>
          <w:szCs w:val="24"/>
          <w:rtl/>
        </w:rPr>
      </w:pPr>
    </w:p>
    <w:p w14:paraId="73F91D4D" w14:textId="77777777" w:rsidR="008C1E34" w:rsidRPr="008A169F" w:rsidRDefault="008C1E34" w:rsidP="008C1E34">
      <w:pPr>
        <w:spacing w:line="360" w:lineRule="auto"/>
        <w:rPr>
          <w:szCs w:val="24"/>
        </w:rPr>
      </w:pPr>
    </w:p>
    <w:p w14:paraId="36E60670" w14:textId="77777777" w:rsidR="008C1E34" w:rsidRPr="00AB2CE1" w:rsidRDefault="008C1E34" w:rsidP="008C1E34">
      <w:pPr>
        <w:jc w:val="center"/>
        <w:rPr>
          <w:b/>
          <w:bCs/>
          <w:szCs w:val="24"/>
          <w:u w:val="single"/>
          <w:rtl/>
        </w:rPr>
      </w:pPr>
      <w:r w:rsidRPr="00AB2CE1">
        <w:rPr>
          <w:b/>
          <w:bCs/>
          <w:szCs w:val="24"/>
          <w:u w:val="single"/>
          <w:rtl/>
        </w:rPr>
        <w:t>ולראיה באתי על החתום</w:t>
      </w:r>
    </w:p>
    <w:p w14:paraId="3191CD15" w14:textId="77777777" w:rsidR="008C1E34" w:rsidRPr="008A169F" w:rsidRDefault="008C1E34" w:rsidP="008C1E34">
      <w:pPr>
        <w:jc w:val="center"/>
        <w:rPr>
          <w:szCs w:val="24"/>
          <w:rtl/>
        </w:rPr>
      </w:pPr>
    </w:p>
    <w:p w14:paraId="417562AA" w14:textId="77777777" w:rsidR="008C1E34" w:rsidRPr="008A169F" w:rsidRDefault="008C1E34" w:rsidP="008C1E34">
      <w:pPr>
        <w:jc w:val="center"/>
        <w:rPr>
          <w:szCs w:val="24"/>
          <w:rtl/>
        </w:rPr>
      </w:pPr>
      <w:r w:rsidRPr="008A169F">
        <w:rPr>
          <w:szCs w:val="24"/>
          <w:rtl/>
        </w:rPr>
        <w:t>היום: _</w:t>
      </w:r>
      <w:r>
        <w:rPr>
          <w:rFonts w:hint="cs"/>
          <w:szCs w:val="24"/>
          <w:rtl/>
        </w:rPr>
        <w:t>___</w:t>
      </w:r>
      <w:r w:rsidRPr="008A169F">
        <w:rPr>
          <w:szCs w:val="24"/>
          <w:rtl/>
        </w:rPr>
        <w:t xml:space="preserve">_ בחודש: </w:t>
      </w:r>
      <w:r>
        <w:rPr>
          <w:rFonts w:hint="cs"/>
          <w:szCs w:val="24"/>
          <w:rtl/>
        </w:rPr>
        <w:t>___</w:t>
      </w:r>
      <w:r w:rsidRPr="008A169F">
        <w:rPr>
          <w:szCs w:val="24"/>
          <w:rtl/>
        </w:rPr>
        <w:t>___ שנת: ___</w:t>
      </w:r>
      <w:r>
        <w:rPr>
          <w:rFonts w:hint="cs"/>
          <w:szCs w:val="24"/>
          <w:rtl/>
        </w:rPr>
        <w:t>____</w:t>
      </w:r>
      <w:r w:rsidRPr="008A169F">
        <w:rPr>
          <w:szCs w:val="24"/>
          <w:rtl/>
        </w:rPr>
        <w:t>_</w:t>
      </w:r>
    </w:p>
    <w:p w14:paraId="4F56EAE6" w14:textId="77777777" w:rsidR="008C1E34" w:rsidRPr="008A169F" w:rsidRDefault="008C1E34" w:rsidP="008C1E34">
      <w:pPr>
        <w:jc w:val="center"/>
        <w:rPr>
          <w:szCs w:val="24"/>
          <w:rtl/>
        </w:rPr>
      </w:pPr>
    </w:p>
    <w:p w14:paraId="547E5CE9" w14:textId="77777777" w:rsidR="008C1E34" w:rsidRPr="008A169F" w:rsidRDefault="008C1E34" w:rsidP="008C1E34">
      <w:pPr>
        <w:jc w:val="center"/>
        <w:rPr>
          <w:szCs w:val="24"/>
          <w:rtl/>
        </w:rPr>
      </w:pPr>
      <w:r w:rsidRPr="008A169F">
        <w:rPr>
          <w:szCs w:val="24"/>
          <w:rtl/>
        </w:rPr>
        <w:t>שם פרטי ומשפחה:__________________  ת"ז:______________</w:t>
      </w:r>
    </w:p>
    <w:p w14:paraId="0EBF2AF1" w14:textId="77777777" w:rsidR="008C1E34" w:rsidRPr="008A169F" w:rsidRDefault="008C1E34" w:rsidP="008C1E34">
      <w:pPr>
        <w:spacing w:line="360" w:lineRule="auto"/>
        <w:jc w:val="center"/>
        <w:rPr>
          <w:szCs w:val="24"/>
          <w:rtl/>
        </w:rPr>
      </w:pPr>
    </w:p>
    <w:p w14:paraId="56DF204A" w14:textId="77777777" w:rsidR="008C1E34" w:rsidRDefault="008C1E34" w:rsidP="008C1E34">
      <w:pPr>
        <w:spacing w:line="360" w:lineRule="auto"/>
        <w:jc w:val="center"/>
        <w:rPr>
          <w:szCs w:val="24"/>
          <w:rtl/>
        </w:rPr>
      </w:pPr>
      <w:r w:rsidRPr="008A169F">
        <w:rPr>
          <w:szCs w:val="24"/>
          <w:rtl/>
        </w:rPr>
        <w:t>חתימה: _____________________</w:t>
      </w:r>
    </w:p>
    <w:p w14:paraId="48E68E53" w14:textId="77777777" w:rsidR="008C1E34" w:rsidRDefault="008C1E34" w:rsidP="008C1E34">
      <w:pPr>
        <w:bidi w:val="0"/>
        <w:rPr>
          <w:szCs w:val="24"/>
          <w:rtl/>
        </w:rPr>
      </w:pPr>
      <w:r>
        <w:rPr>
          <w:szCs w:val="24"/>
          <w:rtl/>
        </w:rPr>
        <w:br w:type="page"/>
      </w:r>
    </w:p>
    <w:p w14:paraId="4FEEDF04" w14:textId="77777777" w:rsidR="008C1E34" w:rsidRDefault="008C1E34" w:rsidP="008C1E34">
      <w:pPr>
        <w:pStyle w:val="22"/>
        <w:ind w:left="7200" w:firstLine="720"/>
        <w:rPr>
          <w:b w:val="0"/>
          <w:bCs w:val="0"/>
          <w:sz w:val="28"/>
          <w:szCs w:val="28"/>
          <w:u w:val="single"/>
          <w:rtl/>
        </w:rPr>
      </w:pPr>
      <w:r>
        <w:rPr>
          <w:rFonts w:hint="cs"/>
          <w:sz w:val="28"/>
          <w:szCs w:val="28"/>
          <w:u w:val="single"/>
          <w:rtl/>
        </w:rPr>
        <w:t>נספח י'</w:t>
      </w:r>
    </w:p>
    <w:p w14:paraId="19EE86A1" w14:textId="77777777" w:rsidR="008C1E34" w:rsidRPr="00E51BD5" w:rsidRDefault="008C1E34" w:rsidP="008C1E34">
      <w:pPr>
        <w:spacing w:line="360" w:lineRule="auto"/>
        <w:jc w:val="center"/>
        <w:rPr>
          <w:b/>
          <w:bCs/>
          <w:sz w:val="28"/>
          <w:szCs w:val="28"/>
          <w:u w:val="single"/>
          <w:rtl/>
        </w:rPr>
      </w:pPr>
      <w:r>
        <w:rPr>
          <w:rFonts w:hint="cs"/>
          <w:b/>
          <w:bCs/>
          <w:sz w:val="28"/>
          <w:szCs w:val="28"/>
          <w:u w:val="single"/>
          <w:rtl/>
        </w:rPr>
        <w:t>הצעת מחיר</w:t>
      </w:r>
    </w:p>
    <w:p w14:paraId="6EAF90B9" w14:textId="77777777" w:rsidR="008C1E34" w:rsidRDefault="008C1E34" w:rsidP="008C1E34">
      <w:pPr>
        <w:spacing w:line="360" w:lineRule="auto"/>
        <w:rPr>
          <w:b/>
          <w:bCs/>
          <w:rtl/>
        </w:rPr>
      </w:pPr>
    </w:p>
    <w:p w14:paraId="604FF8EC" w14:textId="77777777" w:rsidR="008C1E34" w:rsidRPr="00F56858" w:rsidRDefault="008C1E34" w:rsidP="008C1E34">
      <w:pPr>
        <w:spacing w:line="360" w:lineRule="auto"/>
        <w:rPr>
          <w:b/>
          <w:bCs/>
          <w:rtl/>
        </w:rPr>
      </w:pPr>
      <w:r w:rsidRPr="00F56858">
        <w:rPr>
          <w:b/>
          <w:bCs/>
          <w:rtl/>
        </w:rPr>
        <w:t xml:space="preserve">לכבוד </w:t>
      </w:r>
      <w:r>
        <w:rPr>
          <w:rFonts w:hint="cs"/>
          <w:b/>
          <w:bCs/>
          <w:rtl/>
        </w:rPr>
        <w:t>משרד התשתיות הלאומיות האנרגיה והמים</w:t>
      </w:r>
      <w:r w:rsidRPr="00F56858">
        <w:rPr>
          <w:b/>
          <w:bCs/>
          <w:rtl/>
        </w:rPr>
        <w:t>,</w:t>
      </w:r>
    </w:p>
    <w:p w14:paraId="770D6F57" w14:textId="77777777" w:rsidR="008C1E34" w:rsidRPr="00E5764F" w:rsidRDefault="008C1E34" w:rsidP="008C1E34">
      <w:pPr>
        <w:spacing w:line="360" w:lineRule="auto"/>
        <w:jc w:val="both"/>
        <w:rPr>
          <w:rFonts w:ascii="Arial" w:hAnsi="Arial"/>
          <w:szCs w:val="24"/>
          <w:rtl/>
        </w:rPr>
      </w:pPr>
      <w:r w:rsidRPr="00BA2190">
        <w:rPr>
          <w:rFonts w:ascii="Arial" w:hAnsi="Arial" w:hint="cs"/>
          <w:szCs w:val="24"/>
          <w:rtl/>
        </w:rPr>
        <w:t>לאחר ש</w:t>
      </w:r>
      <w:r w:rsidRPr="00BA2190">
        <w:rPr>
          <w:rFonts w:ascii="Arial" w:hAnsi="Arial"/>
          <w:szCs w:val="24"/>
          <w:rtl/>
        </w:rPr>
        <w:t>קראנו והבנו היטב את האמור בכל מסמכי ה</w:t>
      </w:r>
      <w:r w:rsidRPr="00BA2190">
        <w:rPr>
          <w:rFonts w:ascii="Arial" w:hAnsi="Arial" w:hint="cs"/>
          <w:szCs w:val="24"/>
          <w:rtl/>
        </w:rPr>
        <w:t>מכרז</w:t>
      </w:r>
      <w:r w:rsidRPr="00BA2190">
        <w:rPr>
          <w:rFonts w:ascii="Arial" w:hAnsi="Arial"/>
          <w:szCs w:val="24"/>
          <w:rtl/>
        </w:rPr>
        <w:t xml:space="preserve"> ונספחי</w:t>
      </w:r>
      <w:r w:rsidRPr="00BA2190">
        <w:rPr>
          <w:rFonts w:ascii="Arial" w:hAnsi="Arial" w:hint="cs"/>
          <w:szCs w:val="24"/>
          <w:rtl/>
        </w:rPr>
        <w:t>ו</w:t>
      </w:r>
      <w:r w:rsidRPr="00BA2190">
        <w:rPr>
          <w:rFonts w:ascii="Arial" w:hAnsi="Arial"/>
          <w:szCs w:val="24"/>
          <w:rtl/>
        </w:rPr>
        <w:t xml:space="preserve"> אנו מסכימים לכל האמור בהם</w:t>
      </w:r>
      <w:r w:rsidRPr="00BA2190">
        <w:rPr>
          <w:rFonts w:ascii="Arial" w:hAnsi="Arial" w:hint="cs"/>
          <w:szCs w:val="24"/>
          <w:rtl/>
        </w:rPr>
        <w:t xml:space="preserve">, ומתכבדים להגיש לכם בזאת את </w:t>
      </w:r>
      <w:r w:rsidRPr="00BA2190">
        <w:rPr>
          <w:rFonts w:ascii="Arial" w:hAnsi="Arial"/>
          <w:szCs w:val="24"/>
          <w:rtl/>
        </w:rPr>
        <w:t>הצעת</w:t>
      </w:r>
      <w:r w:rsidRPr="00BA2190">
        <w:rPr>
          <w:rFonts w:ascii="Arial" w:hAnsi="Arial" w:hint="cs"/>
          <w:szCs w:val="24"/>
          <w:rtl/>
        </w:rPr>
        <w:t>נו הכספית</w:t>
      </w:r>
      <w:r w:rsidRPr="00BA2190">
        <w:rPr>
          <w:rFonts w:ascii="Arial" w:hAnsi="Arial"/>
          <w:szCs w:val="24"/>
          <w:rtl/>
        </w:rPr>
        <w:t xml:space="preserve"> </w:t>
      </w:r>
      <w:r w:rsidRPr="00B36740">
        <w:rPr>
          <w:rFonts w:ascii="Arial" w:hAnsi="Arial" w:hint="cs"/>
          <w:b/>
          <w:bCs/>
          <w:szCs w:val="24"/>
          <w:rtl/>
        </w:rPr>
        <w:t>מכרז פומבי מס'</w:t>
      </w:r>
      <w:r>
        <w:rPr>
          <w:rFonts w:ascii="Arial" w:hAnsi="Arial" w:hint="cs"/>
          <w:b/>
          <w:bCs/>
          <w:szCs w:val="24"/>
          <w:rtl/>
        </w:rPr>
        <w:t xml:space="preserve"> 24/15</w:t>
      </w:r>
      <w:r w:rsidRPr="00B36740">
        <w:rPr>
          <w:rFonts w:ascii="Arial" w:hAnsi="Arial" w:hint="cs"/>
          <w:b/>
          <w:bCs/>
          <w:szCs w:val="24"/>
          <w:rtl/>
        </w:rPr>
        <w:t xml:space="preserve"> לביצוע סקר </w:t>
      </w:r>
      <w:r>
        <w:rPr>
          <w:rFonts w:ascii="Arial" w:hAnsi="Arial" w:hint="cs"/>
          <w:b/>
          <w:bCs/>
          <w:szCs w:val="24"/>
          <w:rtl/>
        </w:rPr>
        <w:t>גיאולוגי לבחינת איכות וכמות חומר הגלם באתר קדרים</w:t>
      </w:r>
      <w:r>
        <w:rPr>
          <w:rFonts w:ascii="Arial" w:hAnsi="Arial" w:hint="cs"/>
          <w:szCs w:val="24"/>
          <w:rtl/>
        </w:rPr>
        <w:t>.</w:t>
      </w:r>
    </w:p>
    <w:p w14:paraId="5975553D" w14:textId="77777777" w:rsidR="008C1E34" w:rsidRPr="00E5764F" w:rsidRDefault="008C1E34" w:rsidP="008C1E34">
      <w:pPr>
        <w:spacing w:before="120" w:after="120" w:line="360" w:lineRule="auto"/>
        <w:jc w:val="both"/>
        <w:rPr>
          <w:rFonts w:ascii="Arial" w:hAnsi="Arial"/>
          <w:szCs w:val="24"/>
        </w:rPr>
      </w:pPr>
      <w:r w:rsidRPr="00E5764F">
        <w:rPr>
          <w:rFonts w:ascii="Arial" w:hAnsi="Arial" w:hint="cs"/>
          <w:szCs w:val="24"/>
          <w:rtl/>
        </w:rPr>
        <w:t xml:space="preserve">אנו מצהירים על כי אנו מקיימים אחר כל התנאים כנדרש בתנאי המכרז, ובזאת מצורפים בזאת האישורים והאסמכתאות על כך. </w:t>
      </w:r>
    </w:p>
    <w:p w14:paraId="0553F016" w14:textId="77777777" w:rsidR="008C1E34" w:rsidRDefault="008C1E34" w:rsidP="008C1E34">
      <w:pPr>
        <w:spacing w:before="120" w:after="120"/>
        <w:jc w:val="both"/>
        <w:rPr>
          <w:rFonts w:ascii="Arial" w:hAnsi="Arial"/>
          <w:b/>
          <w:bCs/>
          <w:u w:val="single"/>
          <w:rtl/>
        </w:rPr>
      </w:pPr>
      <w:r w:rsidRPr="003118C3">
        <w:rPr>
          <w:rFonts w:ascii="Arial" w:hAnsi="Arial" w:hint="cs"/>
          <w:b/>
          <w:bCs/>
          <w:u w:val="single"/>
          <w:rtl/>
        </w:rPr>
        <w:t>הצעת המחיר לביצוע העבודה</w:t>
      </w:r>
      <w:r>
        <w:rPr>
          <w:rFonts w:ascii="Arial" w:hAnsi="Arial" w:hint="cs"/>
          <w:b/>
          <w:bCs/>
          <w:u w:val="single"/>
          <w:rtl/>
        </w:rPr>
        <w:t xml:space="preserve"> </w:t>
      </w:r>
    </w:p>
    <w:tbl>
      <w:tblPr>
        <w:tblStyle w:val="af8"/>
        <w:bidiVisual/>
        <w:tblW w:w="0" w:type="auto"/>
        <w:tblLook w:val="04A0" w:firstRow="1" w:lastRow="0" w:firstColumn="1" w:lastColumn="0" w:noHBand="0" w:noVBand="1"/>
      </w:tblPr>
      <w:tblGrid>
        <w:gridCol w:w="5947"/>
        <w:gridCol w:w="3227"/>
      </w:tblGrid>
      <w:tr w:rsidR="008C1E34" w:rsidRPr="00626165" w14:paraId="340004D5" w14:textId="77777777" w:rsidTr="00CF5031">
        <w:tc>
          <w:tcPr>
            <w:tcW w:w="5947" w:type="dxa"/>
          </w:tcPr>
          <w:p w14:paraId="002E3731" w14:textId="77777777" w:rsidR="008C1E34" w:rsidRPr="00626165" w:rsidRDefault="008C1E34" w:rsidP="00CF5031">
            <w:pPr>
              <w:spacing w:before="120" w:after="120" w:line="276" w:lineRule="auto"/>
              <w:jc w:val="center"/>
              <w:rPr>
                <w:rFonts w:ascii="Arial" w:hAnsi="Arial"/>
                <w:szCs w:val="24"/>
                <w:u w:val="single"/>
                <w:rtl/>
              </w:rPr>
            </w:pPr>
            <w:r>
              <w:rPr>
                <w:rFonts w:ascii="Arial" w:hAnsi="Arial" w:hint="cs"/>
                <w:szCs w:val="24"/>
                <w:u w:val="single"/>
                <w:rtl/>
              </w:rPr>
              <w:t>תיאור העבודה</w:t>
            </w:r>
          </w:p>
        </w:tc>
        <w:tc>
          <w:tcPr>
            <w:tcW w:w="3227" w:type="dxa"/>
          </w:tcPr>
          <w:p w14:paraId="0807F2F3" w14:textId="77777777" w:rsidR="008C1E34" w:rsidRPr="00626165" w:rsidRDefault="008C1E34" w:rsidP="00CF5031">
            <w:pPr>
              <w:spacing w:before="120" w:after="120" w:line="276" w:lineRule="auto"/>
              <w:jc w:val="center"/>
              <w:rPr>
                <w:rFonts w:ascii="Arial" w:hAnsi="Arial"/>
                <w:szCs w:val="24"/>
                <w:u w:val="single"/>
                <w:rtl/>
              </w:rPr>
            </w:pPr>
            <w:r w:rsidRPr="00626165">
              <w:rPr>
                <w:rFonts w:ascii="Arial" w:hAnsi="Arial" w:hint="cs"/>
                <w:szCs w:val="24"/>
                <w:u w:val="single"/>
                <w:rtl/>
              </w:rPr>
              <w:t>הצעת מחיר</w:t>
            </w:r>
          </w:p>
        </w:tc>
      </w:tr>
      <w:tr w:rsidR="008C1E34" w:rsidRPr="00626165" w14:paraId="10F196BC" w14:textId="77777777" w:rsidTr="00CF5031">
        <w:tc>
          <w:tcPr>
            <w:tcW w:w="5947" w:type="dxa"/>
          </w:tcPr>
          <w:p w14:paraId="7FC63C34" w14:textId="77777777" w:rsidR="008C1E34" w:rsidRPr="00B75483" w:rsidRDefault="008C1E34" w:rsidP="00CF5031">
            <w:pPr>
              <w:spacing w:before="120" w:after="120" w:line="276" w:lineRule="auto"/>
              <w:jc w:val="both"/>
              <w:rPr>
                <w:rFonts w:ascii="Arial" w:hAnsi="Arial"/>
                <w:szCs w:val="24"/>
                <w:u w:val="single"/>
                <w:rtl/>
              </w:rPr>
            </w:pPr>
            <w:r w:rsidRPr="00BB593D">
              <w:rPr>
                <w:rFonts w:hint="cs"/>
                <w:szCs w:val="24"/>
                <w:rtl/>
              </w:rPr>
              <w:t>עבור ביצוע כל השירותים הנדרשים</w:t>
            </w:r>
            <w:r>
              <w:rPr>
                <w:rFonts w:hint="cs"/>
                <w:szCs w:val="24"/>
                <w:rtl/>
              </w:rPr>
              <w:t xml:space="preserve">, הכוללים, בין היתר, </w:t>
            </w:r>
            <w:r w:rsidRPr="00BB593D">
              <w:rPr>
                <w:rFonts w:hint="cs"/>
                <w:szCs w:val="24"/>
                <w:rtl/>
              </w:rPr>
              <w:t xml:space="preserve">קדיחת </w:t>
            </w:r>
            <w:r>
              <w:rPr>
                <w:rFonts w:hint="cs"/>
                <w:szCs w:val="24"/>
                <w:rtl/>
              </w:rPr>
              <w:t xml:space="preserve">7 </w:t>
            </w:r>
            <w:r w:rsidRPr="00BB593D">
              <w:rPr>
                <w:rFonts w:hint="cs"/>
                <w:szCs w:val="24"/>
                <w:rtl/>
              </w:rPr>
              <w:t>קידוחי הגלעין ה</w:t>
            </w:r>
            <w:r>
              <w:rPr>
                <w:rFonts w:hint="cs"/>
                <w:szCs w:val="24"/>
                <w:rtl/>
              </w:rPr>
              <w:t xml:space="preserve">מתוכננים באתר, </w:t>
            </w:r>
            <w:r w:rsidRPr="00BB593D">
              <w:rPr>
                <w:rFonts w:hint="cs"/>
                <w:szCs w:val="24"/>
                <w:rtl/>
              </w:rPr>
              <w:t xml:space="preserve">נטילת מדגמי בדיקה וביצוע בדיקות </w:t>
            </w:r>
            <w:r>
              <w:rPr>
                <w:rFonts w:hint="cs"/>
                <w:szCs w:val="24"/>
                <w:rtl/>
              </w:rPr>
              <w:t>ה</w:t>
            </w:r>
            <w:r w:rsidRPr="00BB593D">
              <w:rPr>
                <w:rFonts w:hint="cs"/>
                <w:szCs w:val="24"/>
                <w:rtl/>
              </w:rPr>
              <w:t xml:space="preserve">מעבדה וכן ביצוע </w:t>
            </w:r>
            <w:r w:rsidRPr="00BB593D">
              <w:rPr>
                <w:rFonts w:hint="cs"/>
                <w:b/>
                <w:bCs/>
                <w:szCs w:val="24"/>
                <w:rtl/>
              </w:rPr>
              <w:t>כל השירותים</w:t>
            </w:r>
            <w:r w:rsidRPr="00BB593D">
              <w:rPr>
                <w:rFonts w:hint="cs"/>
                <w:szCs w:val="24"/>
                <w:rtl/>
              </w:rPr>
              <w:t xml:space="preserve"> הנלווים המתוארים במפרט העבודה</w:t>
            </w:r>
          </w:p>
        </w:tc>
        <w:tc>
          <w:tcPr>
            <w:tcW w:w="3227" w:type="dxa"/>
          </w:tcPr>
          <w:p w14:paraId="730089DE" w14:textId="77777777" w:rsidR="008C1E34" w:rsidRDefault="008C1E34" w:rsidP="00CF5031">
            <w:pPr>
              <w:spacing w:before="120" w:after="120" w:line="276" w:lineRule="auto"/>
              <w:contextualSpacing/>
              <w:jc w:val="both"/>
              <w:rPr>
                <w:rFonts w:ascii="Arial" w:hAnsi="Arial"/>
                <w:szCs w:val="24"/>
                <w:rtl/>
              </w:rPr>
            </w:pPr>
          </w:p>
          <w:p w14:paraId="76B5EC53" w14:textId="77777777" w:rsidR="008C1E34" w:rsidRDefault="008C1E34" w:rsidP="00CF5031">
            <w:pPr>
              <w:spacing w:before="120" w:after="120" w:line="276" w:lineRule="auto"/>
              <w:contextualSpacing/>
              <w:jc w:val="both"/>
              <w:rPr>
                <w:rFonts w:ascii="Arial" w:hAnsi="Arial"/>
                <w:szCs w:val="24"/>
                <w:rtl/>
              </w:rPr>
            </w:pPr>
          </w:p>
          <w:p w14:paraId="3C3834E6" w14:textId="77777777" w:rsidR="008C1E34" w:rsidRPr="00626165" w:rsidRDefault="008C1E34" w:rsidP="00CF5031">
            <w:pPr>
              <w:spacing w:before="120" w:after="120" w:line="276" w:lineRule="auto"/>
              <w:contextualSpacing/>
              <w:jc w:val="both"/>
              <w:rPr>
                <w:rFonts w:ascii="Arial" w:hAnsi="Arial"/>
                <w:szCs w:val="24"/>
                <w:rtl/>
              </w:rPr>
            </w:pPr>
            <w:r w:rsidRPr="00626165">
              <w:rPr>
                <w:rFonts w:ascii="Arial" w:hAnsi="Arial" w:hint="cs"/>
                <w:szCs w:val="24"/>
                <w:rtl/>
              </w:rPr>
              <w:t>_____</w:t>
            </w:r>
            <w:r>
              <w:rPr>
                <w:rFonts w:ascii="Arial" w:hAnsi="Arial" w:hint="cs"/>
                <w:szCs w:val="24"/>
                <w:rtl/>
              </w:rPr>
              <w:t>___</w:t>
            </w:r>
            <w:r w:rsidRPr="00626165">
              <w:rPr>
                <w:rFonts w:ascii="Arial" w:hAnsi="Arial" w:hint="cs"/>
                <w:szCs w:val="24"/>
                <w:rtl/>
              </w:rPr>
              <w:t>_____________ ₪,</w:t>
            </w:r>
          </w:p>
          <w:p w14:paraId="53522210" w14:textId="77777777" w:rsidR="008C1E34" w:rsidRPr="00626165" w:rsidRDefault="008C1E34" w:rsidP="00CF5031">
            <w:pPr>
              <w:spacing w:before="120" w:after="120" w:line="276" w:lineRule="auto"/>
              <w:contextualSpacing/>
              <w:jc w:val="both"/>
              <w:rPr>
                <w:rFonts w:ascii="Arial" w:hAnsi="Arial"/>
                <w:szCs w:val="24"/>
                <w:u w:val="single"/>
                <w:rtl/>
              </w:rPr>
            </w:pPr>
            <w:r w:rsidRPr="00626165">
              <w:rPr>
                <w:rFonts w:ascii="Arial" w:hAnsi="Arial" w:hint="cs"/>
                <w:szCs w:val="24"/>
                <w:rtl/>
              </w:rPr>
              <w:t>בתוספת מע"מ</w:t>
            </w:r>
            <w:r w:rsidRPr="001B5283">
              <w:rPr>
                <w:rFonts w:ascii="Arial" w:hAnsi="Arial" w:hint="cs"/>
                <w:szCs w:val="24"/>
                <w:rtl/>
              </w:rPr>
              <w:t>.</w:t>
            </w:r>
          </w:p>
        </w:tc>
      </w:tr>
      <w:tr w:rsidR="008C1E34" w:rsidRPr="00626165" w14:paraId="47DC7388" w14:textId="77777777" w:rsidTr="00CF5031">
        <w:tc>
          <w:tcPr>
            <w:tcW w:w="5947" w:type="dxa"/>
          </w:tcPr>
          <w:p w14:paraId="1F305263" w14:textId="77777777" w:rsidR="008C1E34" w:rsidRDefault="008C1E34" w:rsidP="00CF5031">
            <w:pPr>
              <w:spacing w:before="120" w:after="120" w:line="276" w:lineRule="auto"/>
              <w:jc w:val="both"/>
              <w:rPr>
                <w:szCs w:val="24"/>
                <w:rtl/>
              </w:rPr>
            </w:pPr>
            <w:r w:rsidRPr="005E4A06">
              <w:rPr>
                <w:rFonts w:hint="cs"/>
                <w:szCs w:val="24"/>
                <w:rtl/>
              </w:rPr>
              <w:t xml:space="preserve">עבור </w:t>
            </w:r>
            <w:r>
              <w:rPr>
                <w:rFonts w:hint="cs"/>
                <w:szCs w:val="24"/>
                <w:rtl/>
              </w:rPr>
              <w:t xml:space="preserve">העמקת קידוח גלעין אחד או יותר ב-10 מטר קדיחה נוספים, </w:t>
            </w:r>
            <w:r w:rsidRPr="005E4A06">
              <w:rPr>
                <w:rFonts w:hint="cs"/>
                <w:szCs w:val="24"/>
                <w:rtl/>
              </w:rPr>
              <w:t>נטילת מדגמי בדיקה,</w:t>
            </w:r>
            <w:r>
              <w:rPr>
                <w:rFonts w:hint="cs"/>
                <w:szCs w:val="24"/>
                <w:rtl/>
              </w:rPr>
              <w:t xml:space="preserve"> ביצוע בדיקות מעבדה וכן כל השירותים הנלווים המתוארים במפרט העבודה</w:t>
            </w:r>
          </w:p>
        </w:tc>
        <w:tc>
          <w:tcPr>
            <w:tcW w:w="3227" w:type="dxa"/>
          </w:tcPr>
          <w:p w14:paraId="1BD55A43" w14:textId="77777777" w:rsidR="008C1E34" w:rsidRDefault="008C1E34" w:rsidP="00CF5031">
            <w:pPr>
              <w:spacing w:before="120" w:after="120" w:line="276" w:lineRule="auto"/>
              <w:contextualSpacing/>
              <w:jc w:val="both"/>
              <w:rPr>
                <w:rFonts w:ascii="Arial" w:hAnsi="Arial"/>
                <w:szCs w:val="24"/>
                <w:rtl/>
              </w:rPr>
            </w:pPr>
          </w:p>
          <w:p w14:paraId="62F47BF4" w14:textId="77777777" w:rsidR="008C1E34" w:rsidRDefault="008C1E34" w:rsidP="00CF5031">
            <w:pPr>
              <w:spacing w:before="120" w:after="120" w:line="276" w:lineRule="auto"/>
              <w:contextualSpacing/>
              <w:jc w:val="both"/>
              <w:rPr>
                <w:rFonts w:ascii="Arial" w:hAnsi="Arial"/>
                <w:szCs w:val="24"/>
                <w:rtl/>
              </w:rPr>
            </w:pPr>
          </w:p>
          <w:p w14:paraId="584421A5" w14:textId="77777777" w:rsidR="008C1E34" w:rsidRPr="00626165" w:rsidRDefault="008C1E34" w:rsidP="00CF5031">
            <w:pPr>
              <w:spacing w:before="120" w:after="120" w:line="276" w:lineRule="auto"/>
              <w:contextualSpacing/>
              <w:jc w:val="both"/>
              <w:rPr>
                <w:rFonts w:ascii="Arial" w:hAnsi="Arial"/>
                <w:szCs w:val="24"/>
                <w:rtl/>
              </w:rPr>
            </w:pPr>
            <w:r w:rsidRPr="00626165">
              <w:rPr>
                <w:rFonts w:ascii="Arial" w:hAnsi="Arial" w:hint="cs"/>
                <w:szCs w:val="24"/>
                <w:rtl/>
              </w:rPr>
              <w:t>_____</w:t>
            </w:r>
            <w:r>
              <w:rPr>
                <w:rFonts w:ascii="Arial" w:hAnsi="Arial" w:hint="cs"/>
                <w:szCs w:val="24"/>
                <w:rtl/>
              </w:rPr>
              <w:t>___</w:t>
            </w:r>
            <w:r w:rsidRPr="00626165">
              <w:rPr>
                <w:rFonts w:ascii="Arial" w:hAnsi="Arial" w:hint="cs"/>
                <w:szCs w:val="24"/>
                <w:rtl/>
              </w:rPr>
              <w:t>_____________ ₪,</w:t>
            </w:r>
          </w:p>
          <w:p w14:paraId="48CBA742" w14:textId="77777777" w:rsidR="008C1E34" w:rsidRDefault="008C1E34" w:rsidP="00CF5031">
            <w:pPr>
              <w:spacing w:before="120" w:after="120" w:line="276" w:lineRule="auto"/>
              <w:contextualSpacing/>
              <w:jc w:val="both"/>
              <w:rPr>
                <w:rFonts w:ascii="Arial" w:hAnsi="Arial"/>
                <w:szCs w:val="24"/>
                <w:rtl/>
              </w:rPr>
            </w:pPr>
            <w:r w:rsidRPr="00626165">
              <w:rPr>
                <w:rFonts w:ascii="Arial" w:hAnsi="Arial" w:hint="cs"/>
                <w:szCs w:val="24"/>
                <w:rtl/>
              </w:rPr>
              <w:t>בתוספת מע"מ</w:t>
            </w:r>
            <w:r w:rsidRPr="001B5283">
              <w:rPr>
                <w:rFonts w:ascii="Arial" w:hAnsi="Arial" w:hint="cs"/>
                <w:szCs w:val="24"/>
                <w:rtl/>
              </w:rPr>
              <w:t>.</w:t>
            </w:r>
          </w:p>
        </w:tc>
      </w:tr>
      <w:tr w:rsidR="008C1E34" w:rsidRPr="00626165" w14:paraId="06B52A7D" w14:textId="77777777" w:rsidTr="00CF5031">
        <w:tc>
          <w:tcPr>
            <w:tcW w:w="5947" w:type="dxa"/>
          </w:tcPr>
          <w:p w14:paraId="6F48F91A" w14:textId="77777777" w:rsidR="008C1E34" w:rsidRPr="00B75483" w:rsidRDefault="008C1E34" w:rsidP="00CF5031">
            <w:pPr>
              <w:spacing w:before="120" w:after="120" w:line="276" w:lineRule="auto"/>
              <w:jc w:val="both"/>
              <w:rPr>
                <w:rFonts w:ascii="Arial" w:hAnsi="Arial"/>
                <w:szCs w:val="24"/>
                <w:u w:val="single"/>
                <w:rtl/>
              </w:rPr>
            </w:pPr>
            <w:r>
              <w:rPr>
                <w:rFonts w:hint="cs"/>
                <w:szCs w:val="24"/>
                <w:rtl/>
              </w:rPr>
              <w:t xml:space="preserve">עבור ביצוע בדיקת מעבדה אחת </w:t>
            </w:r>
            <w:r w:rsidRPr="005E4A06">
              <w:rPr>
                <w:rFonts w:hint="cs"/>
                <w:szCs w:val="24"/>
                <w:rtl/>
              </w:rPr>
              <w:t>מסוג בדיקת צפיפות ממשית בכפוף לת"י 1865 חלק ב'-"שיטות בדיקה בתחום הסלילה: בדיקות של א</w:t>
            </w:r>
            <w:r>
              <w:rPr>
                <w:rFonts w:hint="cs"/>
                <w:szCs w:val="24"/>
                <w:rtl/>
              </w:rPr>
              <w:t>גרגאטים"</w:t>
            </w:r>
          </w:p>
        </w:tc>
        <w:tc>
          <w:tcPr>
            <w:tcW w:w="3227" w:type="dxa"/>
          </w:tcPr>
          <w:p w14:paraId="5D894C56" w14:textId="77777777" w:rsidR="008C1E34" w:rsidRDefault="008C1E34" w:rsidP="00CF5031">
            <w:pPr>
              <w:spacing w:before="120" w:after="120" w:line="276" w:lineRule="auto"/>
              <w:contextualSpacing/>
              <w:jc w:val="both"/>
              <w:rPr>
                <w:rFonts w:ascii="Arial" w:hAnsi="Arial"/>
                <w:szCs w:val="24"/>
                <w:rtl/>
              </w:rPr>
            </w:pPr>
          </w:p>
          <w:p w14:paraId="77425CAD" w14:textId="77777777" w:rsidR="008C1E34" w:rsidRDefault="008C1E34" w:rsidP="00CF5031">
            <w:pPr>
              <w:spacing w:before="120" w:after="120" w:line="276" w:lineRule="auto"/>
              <w:contextualSpacing/>
              <w:jc w:val="both"/>
              <w:rPr>
                <w:rFonts w:ascii="Arial" w:hAnsi="Arial"/>
                <w:szCs w:val="24"/>
                <w:rtl/>
              </w:rPr>
            </w:pPr>
          </w:p>
          <w:p w14:paraId="47EA4618" w14:textId="77777777" w:rsidR="008C1E34" w:rsidRPr="00626165" w:rsidRDefault="008C1E34" w:rsidP="00CF5031">
            <w:pPr>
              <w:spacing w:before="120" w:after="120" w:line="276" w:lineRule="auto"/>
              <w:contextualSpacing/>
              <w:jc w:val="both"/>
              <w:rPr>
                <w:rFonts w:ascii="Arial" w:hAnsi="Arial"/>
                <w:szCs w:val="24"/>
                <w:rtl/>
              </w:rPr>
            </w:pPr>
            <w:r w:rsidRPr="00626165">
              <w:rPr>
                <w:rFonts w:ascii="Arial" w:hAnsi="Arial" w:hint="cs"/>
                <w:szCs w:val="24"/>
                <w:rtl/>
              </w:rPr>
              <w:t>_____</w:t>
            </w:r>
            <w:r>
              <w:rPr>
                <w:rFonts w:ascii="Arial" w:hAnsi="Arial" w:hint="cs"/>
                <w:szCs w:val="24"/>
                <w:rtl/>
              </w:rPr>
              <w:t>___</w:t>
            </w:r>
            <w:r w:rsidRPr="00626165">
              <w:rPr>
                <w:rFonts w:ascii="Arial" w:hAnsi="Arial" w:hint="cs"/>
                <w:szCs w:val="24"/>
                <w:rtl/>
              </w:rPr>
              <w:t>_____________ ₪,</w:t>
            </w:r>
          </w:p>
          <w:p w14:paraId="018FDA45" w14:textId="77777777" w:rsidR="008C1E34" w:rsidRPr="00626165" w:rsidRDefault="008C1E34" w:rsidP="00CF5031">
            <w:pPr>
              <w:spacing w:before="120" w:after="120" w:line="276" w:lineRule="auto"/>
              <w:contextualSpacing/>
              <w:jc w:val="both"/>
              <w:rPr>
                <w:rFonts w:ascii="Arial" w:hAnsi="Arial"/>
                <w:szCs w:val="24"/>
                <w:u w:val="single"/>
                <w:rtl/>
              </w:rPr>
            </w:pPr>
            <w:r w:rsidRPr="00626165">
              <w:rPr>
                <w:rFonts w:ascii="Arial" w:hAnsi="Arial" w:hint="cs"/>
                <w:szCs w:val="24"/>
                <w:rtl/>
              </w:rPr>
              <w:t>בתוספת מע"מ</w:t>
            </w:r>
            <w:r w:rsidRPr="001B5283">
              <w:rPr>
                <w:rFonts w:ascii="Arial" w:hAnsi="Arial" w:hint="cs"/>
                <w:szCs w:val="24"/>
                <w:rtl/>
              </w:rPr>
              <w:t>.</w:t>
            </w:r>
          </w:p>
        </w:tc>
      </w:tr>
      <w:tr w:rsidR="008C1E34" w:rsidRPr="00626165" w14:paraId="17C2B1BB" w14:textId="77777777" w:rsidTr="00CF5031">
        <w:tc>
          <w:tcPr>
            <w:tcW w:w="5947" w:type="dxa"/>
          </w:tcPr>
          <w:p w14:paraId="6F2BB156" w14:textId="77777777" w:rsidR="008C1E34" w:rsidRDefault="008C1E34" w:rsidP="00CF5031">
            <w:pPr>
              <w:spacing w:before="120" w:after="120" w:line="276" w:lineRule="auto"/>
              <w:jc w:val="both"/>
              <w:rPr>
                <w:szCs w:val="24"/>
                <w:rtl/>
              </w:rPr>
            </w:pPr>
            <w:r w:rsidRPr="001D0DBF">
              <w:rPr>
                <w:rFonts w:hint="cs"/>
                <w:szCs w:val="24"/>
                <w:rtl/>
              </w:rPr>
              <w:t>עבור ביצוע בדיקת מעבדה אחת מסוג בדיקת ספיגות בכפוף לת"י 1865 חלק ב'-"שיטות בדיקה בת</w:t>
            </w:r>
            <w:r>
              <w:rPr>
                <w:rFonts w:hint="cs"/>
                <w:szCs w:val="24"/>
                <w:rtl/>
              </w:rPr>
              <w:t>חום הסלילה: בדיקות של אגרגאטים"</w:t>
            </w:r>
          </w:p>
        </w:tc>
        <w:tc>
          <w:tcPr>
            <w:tcW w:w="3227" w:type="dxa"/>
          </w:tcPr>
          <w:p w14:paraId="7A3F10DC" w14:textId="77777777" w:rsidR="008C1E34" w:rsidRDefault="008C1E34" w:rsidP="00CF5031">
            <w:pPr>
              <w:spacing w:before="120" w:after="120" w:line="276" w:lineRule="auto"/>
              <w:contextualSpacing/>
              <w:jc w:val="both"/>
              <w:rPr>
                <w:rFonts w:ascii="Arial" w:hAnsi="Arial"/>
                <w:szCs w:val="24"/>
                <w:rtl/>
              </w:rPr>
            </w:pPr>
          </w:p>
          <w:p w14:paraId="6076BDA2" w14:textId="77777777" w:rsidR="008C1E34" w:rsidRDefault="008C1E34" w:rsidP="00CF5031">
            <w:pPr>
              <w:spacing w:before="120" w:after="120" w:line="276" w:lineRule="auto"/>
              <w:contextualSpacing/>
              <w:jc w:val="both"/>
              <w:rPr>
                <w:rFonts w:ascii="Arial" w:hAnsi="Arial"/>
                <w:szCs w:val="24"/>
                <w:rtl/>
              </w:rPr>
            </w:pPr>
          </w:p>
          <w:p w14:paraId="4655D77A" w14:textId="77777777" w:rsidR="008C1E34" w:rsidRPr="00626165" w:rsidRDefault="008C1E34" w:rsidP="00CF5031">
            <w:pPr>
              <w:spacing w:before="120" w:after="120" w:line="276" w:lineRule="auto"/>
              <w:contextualSpacing/>
              <w:jc w:val="both"/>
              <w:rPr>
                <w:rFonts w:ascii="Arial" w:hAnsi="Arial"/>
                <w:szCs w:val="24"/>
                <w:rtl/>
              </w:rPr>
            </w:pPr>
            <w:r w:rsidRPr="00626165">
              <w:rPr>
                <w:rFonts w:ascii="Arial" w:hAnsi="Arial" w:hint="cs"/>
                <w:szCs w:val="24"/>
                <w:rtl/>
              </w:rPr>
              <w:t>_____</w:t>
            </w:r>
            <w:r>
              <w:rPr>
                <w:rFonts w:ascii="Arial" w:hAnsi="Arial" w:hint="cs"/>
                <w:szCs w:val="24"/>
                <w:rtl/>
              </w:rPr>
              <w:t>___</w:t>
            </w:r>
            <w:r w:rsidRPr="00626165">
              <w:rPr>
                <w:rFonts w:ascii="Arial" w:hAnsi="Arial" w:hint="cs"/>
                <w:szCs w:val="24"/>
                <w:rtl/>
              </w:rPr>
              <w:t>_____________ ₪,</w:t>
            </w:r>
          </w:p>
          <w:p w14:paraId="6638452D" w14:textId="77777777" w:rsidR="008C1E34" w:rsidRDefault="008C1E34" w:rsidP="00CF5031">
            <w:pPr>
              <w:spacing w:before="120" w:after="120" w:line="276" w:lineRule="auto"/>
              <w:contextualSpacing/>
              <w:jc w:val="both"/>
              <w:rPr>
                <w:rFonts w:ascii="Arial" w:hAnsi="Arial"/>
                <w:szCs w:val="24"/>
                <w:rtl/>
              </w:rPr>
            </w:pPr>
            <w:r w:rsidRPr="00626165">
              <w:rPr>
                <w:rFonts w:ascii="Arial" w:hAnsi="Arial" w:hint="cs"/>
                <w:szCs w:val="24"/>
                <w:rtl/>
              </w:rPr>
              <w:t>בתוספת מע"מ</w:t>
            </w:r>
            <w:r w:rsidRPr="001B5283">
              <w:rPr>
                <w:rFonts w:ascii="Arial" w:hAnsi="Arial" w:hint="cs"/>
                <w:szCs w:val="24"/>
                <w:rtl/>
              </w:rPr>
              <w:t>.</w:t>
            </w:r>
          </w:p>
        </w:tc>
      </w:tr>
      <w:tr w:rsidR="008C1E34" w:rsidRPr="00626165" w14:paraId="7906F352" w14:textId="77777777" w:rsidTr="00CF5031">
        <w:tc>
          <w:tcPr>
            <w:tcW w:w="5947" w:type="dxa"/>
          </w:tcPr>
          <w:p w14:paraId="2329195E" w14:textId="77777777" w:rsidR="008C1E34" w:rsidRDefault="008C1E34" w:rsidP="00CF5031">
            <w:pPr>
              <w:spacing w:before="120" w:after="120" w:line="276" w:lineRule="auto"/>
              <w:jc w:val="both"/>
              <w:rPr>
                <w:szCs w:val="24"/>
                <w:rtl/>
              </w:rPr>
            </w:pPr>
            <w:r w:rsidRPr="001D0DBF">
              <w:rPr>
                <w:rFonts w:hint="cs"/>
                <w:szCs w:val="24"/>
                <w:rtl/>
              </w:rPr>
              <w:t>עבור ביצוע בדיקת מעבדה אחת של שחיקה לפי שיטת לוס אנג'לס, דירוג</w:t>
            </w:r>
            <w:r w:rsidRPr="001D0DBF">
              <w:rPr>
                <w:szCs w:val="24"/>
              </w:rPr>
              <w:t xml:space="preserve">B </w:t>
            </w:r>
            <w:r>
              <w:rPr>
                <w:rFonts w:hint="cs"/>
                <w:szCs w:val="24"/>
                <w:rtl/>
              </w:rPr>
              <w:t xml:space="preserve"> </w:t>
            </w:r>
            <w:r w:rsidRPr="001D0DBF">
              <w:rPr>
                <w:rFonts w:hint="cs"/>
                <w:szCs w:val="24"/>
                <w:rtl/>
              </w:rPr>
              <w:t>(מקס'), בכפוף לת"י 1865 חלק ב'-"שיטות בדיקה בת</w:t>
            </w:r>
            <w:r>
              <w:rPr>
                <w:rFonts w:hint="cs"/>
                <w:szCs w:val="24"/>
                <w:rtl/>
              </w:rPr>
              <w:t>חום הסלילה: בדיקות של אגרגאטים"</w:t>
            </w:r>
          </w:p>
        </w:tc>
        <w:tc>
          <w:tcPr>
            <w:tcW w:w="3227" w:type="dxa"/>
          </w:tcPr>
          <w:p w14:paraId="7ABEFB18" w14:textId="77777777" w:rsidR="008C1E34" w:rsidRDefault="008C1E34" w:rsidP="00CF5031">
            <w:pPr>
              <w:spacing w:before="120" w:after="120" w:line="276" w:lineRule="auto"/>
              <w:contextualSpacing/>
              <w:jc w:val="both"/>
              <w:rPr>
                <w:rFonts w:ascii="Arial" w:hAnsi="Arial"/>
                <w:szCs w:val="24"/>
                <w:rtl/>
              </w:rPr>
            </w:pPr>
          </w:p>
          <w:p w14:paraId="0BB3C0A8" w14:textId="77777777" w:rsidR="008C1E34" w:rsidRDefault="008C1E34" w:rsidP="00CF5031">
            <w:pPr>
              <w:spacing w:before="120" w:after="120" w:line="276" w:lineRule="auto"/>
              <w:contextualSpacing/>
              <w:jc w:val="both"/>
              <w:rPr>
                <w:rFonts w:ascii="Arial" w:hAnsi="Arial"/>
                <w:szCs w:val="24"/>
                <w:rtl/>
              </w:rPr>
            </w:pPr>
          </w:p>
          <w:p w14:paraId="09F2A71B" w14:textId="77777777" w:rsidR="008C1E34" w:rsidRPr="00626165" w:rsidRDefault="008C1E34" w:rsidP="00CF5031">
            <w:pPr>
              <w:spacing w:before="120" w:after="120" w:line="276" w:lineRule="auto"/>
              <w:contextualSpacing/>
              <w:jc w:val="both"/>
              <w:rPr>
                <w:rFonts w:ascii="Arial" w:hAnsi="Arial"/>
                <w:szCs w:val="24"/>
                <w:rtl/>
              </w:rPr>
            </w:pPr>
            <w:r w:rsidRPr="00626165">
              <w:rPr>
                <w:rFonts w:ascii="Arial" w:hAnsi="Arial" w:hint="cs"/>
                <w:szCs w:val="24"/>
                <w:rtl/>
              </w:rPr>
              <w:t>_____</w:t>
            </w:r>
            <w:r>
              <w:rPr>
                <w:rFonts w:ascii="Arial" w:hAnsi="Arial" w:hint="cs"/>
                <w:szCs w:val="24"/>
                <w:rtl/>
              </w:rPr>
              <w:t>___</w:t>
            </w:r>
            <w:r w:rsidRPr="00626165">
              <w:rPr>
                <w:rFonts w:ascii="Arial" w:hAnsi="Arial" w:hint="cs"/>
                <w:szCs w:val="24"/>
                <w:rtl/>
              </w:rPr>
              <w:t>_____________ ₪,</w:t>
            </w:r>
          </w:p>
          <w:p w14:paraId="3D016185" w14:textId="77777777" w:rsidR="008C1E34" w:rsidRDefault="008C1E34" w:rsidP="00CF5031">
            <w:pPr>
              <w:spacing w:before="120" w:after="120" w:line="276" w:lineRule="auto"/>
              <w:contextualSpacing/>
              <w:jc w:val="both"/>
              <w:rPr>
                <w:rFonts w:ascii="Arial" w:hAnsi="Arial"/>
                <w:szCs w:val="24"/>
                <w:rtl/>
              </w:rPr>
            </w:pPr>
            <w:r w:rsidRPr="00626165">
              <w:rPr>
                <w:rFonts w:ascii="Arial" w:hAnsi="Arial" w:hint="cs"/>
                <w:szCs w:val="24"/>
                <w:rtl/>
              </w:rPr>
              <w:t>בתוספת מע"מ</w:t>
            </w:r>
            <w:r w:rsidRPr="001B5283">
              <w:rPr>
                <w:rFonts w:ascii="Arial" w:hAnsi="Arial" w:hint="cs"/>
                <w:szCs w:val="24"/>
                <w:rtl/>
              </w:rPr>
              <w:t>.</w:t>
            </w:r>
          </w:p>
        </w:tc>
      </w:tr>
      <w:tr w:rsidR="008C1E34" w:rsidRPr="00626165" w14:paraId="52306464" w14:textId="77777777" w:rsidTr="00CF5031">
        <w:tc>
          <w:tcPr>
            <w:tcW w:w="5947" w:type="dxa"/>
          </w:tcPr>
          <w:p w14:paraId="1AB17FFC" w14:textId="77777777" w:rsidR="008C1E34" w:rsidRDefault="008C1E34" w:rsidP="00CF5031">
            <w:pPr>
              <w:spacing w:before="120" w:after="120" w:line="276" w:lineRule="auto"/>
              <w:jc w:val="both"/>
              <w:rPr>
                <w:szCs w:val="24"/>
                <w:rtl/>
              </w:rPr>
            </w:pPr>
            <w:r w:rsidRPr="001D0DBF">
              <w:rPr>
                <w:rFonts w:hint="cs"/>
                <w:szCs w:val="24"/>
                <w:rtl/>
              </w:rPr>
              <w:t>עבור ביצוע בדיקת מעבדה אחת של גריסות בריטית, בכפוף לת"י 1865 חלק ב'-"שיטות בדיקה בתחום הסלילה: בדיקות של אגרגאטים"</w:t>
            </w:r>
          </w:p>
        </w:tc>
        <w:tc>
          <w:tcPr>
            <w:tcW w:w="3227" w:type="dxa"/>
          </w:tcPr>
          <w:p w14:paraId="2687AF4E" w14:textId="77777777" w:rsidR="008C1E34" w:rsidRDefault="008C1E34" w:rsidP="00CF5031">
            <w:pPr>
              <w:spacing w:before="120" w:after="120" w:line="276" w:lineRule="auto"/>
              <w:contextualSpacing/>
              <w:jc w:val="both"/>
              <w:rPr>
                <w:rFonts w:ascii="Arial" w:hAnsi="Arial"/>
                <w:szCs w:val="24"/>
                <w:rtl/>
              </w:rPr>
            </w:pPr>
          </w:p>
          <w:p w14:paraId="3E5D0520" w14:textId="77777777" w:rsidR="008C1E34" w:rsidRDefault="008C1E34" w:rsidP="00CF5031">
            <w:pPr>
              <w:spacing w:before="120" w:after="120" w:line="276" w:lineRule="auto"/>
              <w:contextualSpacing/>
              <w:jc w:val="both"/>
              <w:rPr>
                <w:rFonts w:ascii="Arial" w:hAnsi="Arial"/>
                <w:szCs w:val="24"/>
                <w:rtl/>
              </w:rPr>
            </w:pPr>
          </w:p>
          <w:p w14:paraId="119A6289" w14:textId="77777777" w:rsidR="008C1E34" w:rsidRPr="00626165" w:rsidRDefault="008C1E34" w:rsidP="00CF5031">
            <w:pPr>
              <w:spacing w:before="120" w:after="120" w:line="276" w:lineRule="auto"/>
              <w:contextualSpacing/>
              <w:jc w:val="both"/>
              <w:rPr>
                <w:rFonts w:ascii="Arial" w:hAnsi="Arial"/>
                <w:szCs w:val="24"/>
                <w:rtl/>
              </w:rPr>
            </w:pPr>
            <w:r w:rsidRPr="00626165">
              <w:rPr>
                <w:rFonts w:ascii="Arial" w:hAnsi="Arial" w:hint="cs"/>
                <w:szCs w:val="24"/>
                <w:rtl/>
              </w:rPr>
              <w:t>_____</w:t>
            </w:r>
            <w:r>
              <w:rPr>
                <w:rFonts w:ascii="Arial" w:hAnsi="Arial" w:hint="cs"/>
                <w:szCs w:val="24"/>
                <w:rtl/>
              </w:rPr>
              <w:t>___</w:t>
            </w:r>
            <w:r w:rsidRPr="00626165">
              <w:rPr>
                <w:rFonts w:ascii="Arial" w:hAnsi="Arial" w:hint="cs"/>
                <w:szCs w:val="24"/>
                <w:rtl/>
              </w:rPr>
              <w:t>_____________ ₪,</w:t>
            </w:r>
          </w:p>
          <w:p w14:paraId="6AC2E74D" w14:textId="77777777" w:rsidR="008C1E34" w:rsidRDefault="008C1E34" w:rsidP="00CF5031">
            <w:pPr>
              <w:spacing w:before="120" w:after="120" w:line="276" w:lineRule="auto"/>
              <w:contextualSpacing/>
              <w:jc w:val="both"/>
              <w:rPr>
                <w:rFonts w:ascii="Arial" w:hAnsi="Arial"/>
                <w:szCs w:val="24"/>
                <w:rtl/>
              </w:rPr>
            </w:pPr>
            <w:r w:rsidRPr="00626165">
              <w:rPr>
                <w:rFonts w:ascii="Arial" w:hAnsi="Arial" w:hint="cs"/>
                <w:szCs w:val="24"/>
                <w:rtl/>
              </w:rPr>
              <w:t>בתוספת מע"מ</w:t>
            </w:r>
            <w:r w:rsidRPr="001B5283">
              <w:rPr>
                <w:rFonts w:ascii="Arial" w:hAnsi="Arial" w:hint="cs"/>
                <w:szCs w:val="24"/>
                <w:rtl/>
              </w:rPr>
              <w:t>.</w:t>
            </w:r>
          </w:p>
        </w:tc>
      </w:tr>
    </w:tbl>
    <w:p w14:paraId="25882DFE" w14:textId="77777777" w:rsidR="008C1E34" w:rsidRDefault="008C1E34" w:rsidP="008C1E34">
      <w:pPr>
        <w:pStyle w:val="afff2"/>
        <w:spacing w:before="120"/>
        <w:ind w:right="720"/>
        <w:rPr>
          <w:rFonts w:cs="David"/>
          <w:sz w:val="24"/>
          <w:szCs w:val="24"/>
          <w:u w:val="single"/>
          <w:rtl/>
        </w:rPr>
      </w:pPr>
    </w:p>
    <w:p w14:paraId="74591EB2" w14:textId="77777777" w:rsidR="008C1E34" w:rsidRDefault="008C1E34" w:rsidP="008C1E34">
      <w:pPr>
        <w:pStyle w:val="afff2"/>
        <w:spacing w:before="120"/>
        <w:ind w:right="720"/>
        <w:rPr>
          <w:rFonts w:cs="David"/>
          <w:sz w:val="24"/>
          <w:szCs w:val="24"/>
          <w:u w:val="single"/>
          <w:rtl/>
        </w:rPr>
      </w:pPr>
    </w:p>
    <w:p w14:paraId="19FB8010" w14:textId="77777777" w:rsidR="008C1E34" w:rsidRPr="004165EC" w:rsidRDefault="008C1E34" w:rsidP="008C1E34">
      <w:pPr>
        <w:pStyle w:val="afff2"/>
        <w:spacing w:before="120"/>
        <w:ind w:right="720"/>
        <w:rPr>
          <w:rFonts w:cs="David"/>
          <w:sz w:val="24"/>
          <w:szCs w:val="24"/>
          <w:rtl/>
        </w:rPr>
      </w:pPr>
      <w:r w:rsidRPr="004165EC">
        <w:rPr>
          <w:rFonts w:cs="David" w:hint="cs"/>
          <w:sz w:val="24"/>
          <w:szCs w:val="24"/>
          <w:u w:val="single"/>
          <w:rtl/>
        </w:rPr>
        <w:t>הוראות כלליות להצעת המחיר</w:t>
      </w:r>
      <w:r>
        <w:rPr>
          <w:rFonts w:cs="David" w:hint="cs"/>
          <w:sz w:val="24"/>
          <w:szCs w:val="24"/>
          <w:rtl/>
        </w:rPr>
        <w:t>:</w:t>
      </w:r>
    </w:p>
    <w:p w14:paraId="606CA0C8" w14:textId="77777777" w:rsidR="008C1E34" w:rsidRDefault="008C1E34" w:rsidP="008C1E34">
      <w:pPr>
        <w:numPr>
          <w:ilvl w:val="0"/>
          <w:numId w:val="85"/>
        </w:numPr>
        <w:autoSpaceDE w:val="0"/>
        <w:autoSpaceDN w:val="0"/>
        <w:spacing w:before="120"/>
        <w:ind w:right="0"/>
        <w:jc w:val="both"/>
        <w:rPr>
          <w:rFonts w:ascii="Arial" w:hAnsi="Arial"/>
          <w:szCs w:val="24"/>
        </w:rPr>
      </w:pPr>
      <w:r w:rsidRPr="00E81748">
        <w:rPr>
          <w:rFonts w:ascii="Arial" w:hAnsi="Arial" w:hint="cs"/>
          <w:szCs w:val="24"/>
          <w:rtl/>
        </w:rPr>
        <w:t>הצעת המחיר לעיל הינה סופי</w:t>
      </w:r>
      <w:r>
        <w:rPr>
          <w:rFonts w:ascii="Arial" w:hAnsi="Arial" w:hint="cs"/>
          <w:szCs w:val="24"/>
          <w:rtl/>
        </w:rPr>
        <w:t>ת</w:t>
      </w:r>
      <w:r w:rsidRPr="00E81748">
        <w:rPr>
          <w:rFonts w:ascii="Arial" w:hAnsi="Arial" w:hint="cs"/>
          <w:szCs w:val="24"/>
          <w:rtl/>
        </w:rPr>
        <w:t xml:space="preserve"> </w:t>
      </w:r>
      <w:r>
        <w:rPr>
          <w:rFonts w:ascii="Arial" w:hAnsi="Arial" w:hint="cs"/>
          <w:szCs w:val="24"/>
          <w:rtl/>
        </w:rPr>
        <w:t>וכוללת</w:t>
      </w:r>
      <w:r w:rsidRPr="00E81748">
        <w:rPr>
          <w:rFonts w:ascii="Arial" w:hAnsi="Arial" w:hint="cs"/>
          <w:szCs w:val="24"/>
          <w:rtl/>
        </w:rPr>
        <w:t xml:space="preserve"> את כל ההוצאות הכרוכות במתן</w:t>
      </w:r>
      <w:r>
        <w:rPr>
          <w:rFonts w:ascii="Arial" w:hAnsi="Arial" w:hint="cs"/>
          <w:szCs w:val="24"/>
          <w:rtl/>
        </w:rPr>
        <w:t xml:space="preserve"> השירותים. הצעת המחיר תעודכן בתום 21 חודשים מהמועד האחרון להגשת הצעות מחיר כמפורט בסעיף 10 להסכם השירותים שבנספח ב' למכרז זה לעניין ההצמדה.  </w:t>
      </w:r>
    </w:p>
    <w:p w14:paraId="4260F09F" w14:textId="77777777" w:rsidR="008C1E34" w:rsidRPr="00E81748" w:rsidRDefault="008C1E34" w:rsidP="008C1E34">
      <w:pPr>
        <w:numPr>
          <w:ilvl w:val="0"/>
          <w:numId w:val="85"/>
        </w:numPr>
        <w:autoSpaceDE w:val="0"/>
        <w:autoSpaceDN w:val="0"/>
        <w:spacing w:before="120"/>
        <w:ind w:right="0"/>
        <w:jc w:val="both"/>
        <w:rPr>
          <w:rFonts w:ascii="Arial" w:hAnsi="Arial"/>
          <w:szCs w:val="24"/>
        </w:rPr>
      </w:pPr>
      <w:r w:rsidRPr="00E81748">
        <w:rPr>
          <w:rFonts w:hint="cs"/>
          <w:szCs w:val="24"/>
          <w:rtl/>
        </w:rPr>
        <w:t>בנוסף אני מצהיר כי נכו</w:t>
      </w:r>
      <w:r w:rsidRPr="00E81748">
        <w:rPr>
          <w:szCs w:val="24"/>
          <w:rtl/>
        </w:rPr>
        <w:t>ן למועד ה</w:t>
      </w:r>
      <w:r w:rsidRPr="00E81748">
        <w:rPr>
          <w:rFonts w:hint="cs"/>
          <w:szCs w:val="24"/>
          <w:rtl/>
        </w:rPr>
        <w:t>גשת ההצעה</w:t>
      </w:r>
      <w:r w:rsidRPr="00E81748">
        <w:rPr>
          <w:szCs w:val="24"/>
          <w:rtl/>
        </w:rPr>
        <w:t xml:space="preserve">, אין כל מניעה חוקית שהיא, שיש בה כדי להפריע למתן השירותים </w:t>
      </w:r>
      <w:r w:rsidRPr="00E81748">
        <w:rPr>
          <w:rFonts w:hint="cs"/>
          <w:szCs w:val="24"/>
          <w:rtl/>
        </w:rPr>
        <w:t>נשוא מכרז זה</w:t>
      </w:r>
      <w:r>
        <w:rPr>
          <w:rFonts w:hint="cs"/>
          <w:szCs w:val="24"/>
          <w:rtl/>
        </w:rPr>
        <w:t>.</w:t>
      </w:r>
    </w:p>
    <w:p w14:paraId="1BFBE70B" w14:textId="77777777" w:rsidR="008C1E34" w:rsidRDefault="008C1E34" w:rsidP="008C1E34">
      <w:pPr>
        <w:numPr>
          <w:ilvl w:val="0"/>
          <w:numId w:val="85"/>
        </w:numPr>
        <w:autoSpaceDE w:val="0"/>
        <w:autoSpaceDN w:val="0"/>
        <w:spacing w:before="120"/>
        <w:ind w:right="0"/>
        <w:jc w:val="both"/>
        <w:rPr>
          <w:rFonts w:ascii="Arial" w:hAnsi="Arial"/>
          <w:szCs w:val="24"/>
        </w:rPr>
      </w:pPr>
      <w:r w:rsidRPr="00776055">
        <w:rPr>
          <w:rFonts w:hint="cs"/>
          <w:szCs w:val="24"/>
          <w:rtl/>
        </w:rPr>
        <w:t>קראתי בעיון את כל הפרטים של מכרז זה, על כל נספחיו ואני מצהיר בזה שהבינותי את הדרישות ושאני מסכים לעמוד בכל הדרישות והתניות וכן אני מסכים לתנאי ההסכם המהווה חלק בלתי נפרד מפנייתכם זו ובהתאם לכך ערכתי את הצעתי.</w:t>
      </w:r>
    </w:p>
    <w:p w14:paraId="29DB5E53" w14:textId="77777777" w:rsidR="008C1E34" w:rsidRDefault="008C1E34" w:rsidP="008C1E34">
      <w:pPr>
        <w:numPr>
          <w:ilvl w:val="0"/>
          <w:numId w:val="85"/>
        </w:numPr>
        <w:autoSpaceDE w:val="0"/>
        <w:autoSpaceDN w:val="0"/>
        <w:spacing w:before="120"/>
        <w:ind w:right="0"/>
        <w:jc w:val="both"/>
        <w:rPr>
          <w:szCs w:val="24"/>
          <w:rtl/>
        </w:rPr>
      </w:pPr>
      <w:r>
        <w:rPr>
          <w:rFonts w:hint="cs"/>
          <w:szCs w:val="24"/>
          <w:rtl/>
        </w:rPr>
        <w:t xml:space="preserve">אני מצהיר כי </w:t>
      </w:r>
      <w:r w:rsidRPr="00AE6CE3">
        <w:rPr>
          <w:szCs w:val="24"/>
          <w:rtl/>
        </w:rPr>
        <w:t xml:space="preserve">עמודים </w:t>
      </w:r>
      <w:r>
        <w:rPr>
          <w:rFonts w:hint="cs"/>
          <w:szCs w:val="24"/>
          <w:rtl/>
        </w:rPr>
        <w:t>__________שורות: _________</w:t>
      </w:r>
      <w:r w:rsidRPr="00AE6CE3">
        <w:rPr>
          <w:rFonts w:hint="cs"/>
          <w:szCs w:val="24"/>
          <w:rtl/>
        </w:rPr>
        <w:t xml:space="preserve"> </w:t>
      </w:r>
      <w:r w:rsidRPr="00AE6CE3">
        <w:rPr>
          <w:szCs w:val="24"/>
          <w:rtl/>
        </w:rPr>
        <w:t>בהצעת</w:t>
      </w:r>
      <w:r>
        <w:rPr>
          <w:rFonts w:hint="cs"/>
          <w:szCs w:val="24"/>
          <w:rtl/>
        </w:rPr>
        <w:t>י</w:t>
      </w:r>
      <w:r>
        <w:rPr>
          <w:szCs w:val="24"/>
          <w:rtl/>
        </w:rPr>
        <w:t xml:space="preserve"> הינם</w:t>
      </w:r>
      <w:r>
        <w:rPr>
          <w:rFonts w:hint="cs"/>
          <w:szCs w:val="24"/>
          <w:rtl/>
        </w:rPr>
        <w:t xml:space="preserve"> לדעתי בגדר</w:t>
      </w:r>
      <w:r>
        <w:rPr>
          <w:szCs w:val="24"/>
          <w:rtl/>
        </w:rPr>
        <w:t xml:space="preserve"> סוד מסחרי או מקצועי</w:t>
      </w:r>
      <w:r>
        <w:rPr>
          <w:rFonts w:hint="cs"/>
          <w:szCs w:val="24"/>
          <w:rtl/>
        </w:rPr>
        <w:t>.</w:t>
      </w:r>
    </w:p>
    <w:p w14:paraId="5FBE5B03" w14:textId="77777777" w:rsidR="008C1E34" w:rsidRPr="00131089" w:rsidRDefault="008C1E34" w:rsidP="008C1E34">
      <w:pPr>
        <w:autoSpaceDE w:val="0"/>
        <w:autoSpaceDN w:val="0"/>
        <w:spacing w:before="120"/>
        <w:jc w:val="both"/>
        <w:rPr>
          <w:szCs w:val="24"/>
          <w:rtl/>
        </w:rPr>
      </w:pPr>
    </w:p>
    <w:p w14:paraId="24B65929" w14:textId="77777777" w:rsidR="008C1E34" w:rsidRPr="00B75483" w:rsidRDefault="008C1E34" w:rsidP="008C1E34">
      <w:pPr>
        <w:pStyle w:val="afff7"/>
        <w:spacing w:line="360" w:lineRule="auto"/>
        <w:ind w:firstLine="1"/>
        <w:jc w:val="left"/>
        <w:rPr>
          <w:rFonts w:cs="David"/>
          <w:b w:val="0"/>
          <w:bCs w:val="0"/>
          <w:sz w:val="24"/>
          <w:szCs w:val="24"/>
          <w:rtl/>
        </w:rPr>
      </w:pPr>
      <w:r w:rsidRPr="00B75483">
        <w:rPr>
          <w:rFonts w:cs="David" w:hint="eastAsia"/>
          <w:b w:val="0"/>
          <w:bCs w:val="0"/>
          <w:sz w:val="24"/>
          <w:szCs w:val="24"/>
          <w:rtl/>
        </w:rPr>
        <w:t>שם</w:t>
      </w:r>
      <w:r w:rsidRPr="00B75483">
        <w:rPr>
          <w:rFonts w:cs="David"/>
          <w:b w:val="0"/>
          <w:bCs w:val="0"/>
          <w:sz w:val="24"/>
          <w:szCs w:val="24"/>
          <w:rtl/>
        </w:rPr>
        <w:t xml:space="preserve"> </w:t>
      </w:r>
      <w:r w:rsidRPr="00B75483">
        <w:rPr>
          <w:rFonts w:cs="David" w:hint="eastAsia"/>
          <w:b w:val="0"/>
          <w:bCs w:val="0"/>
          <w:sz w:val="24"/>
          <w:szCs w:val="24"/>
          <w:rtl/>
        </w:rPr>
        <w:t>ה</w:t>
      </w:r>
      <w:r w:rsidRPr="00B75483">
        <w:rPr>
          <w:rFonts w:cs="David"/>
          <w:b w:val="0"/>
          <w:bCs w:val="0"/>
          <w:sz w:val="24"/>
          <w:szCs w:val="24"/>
          <w:rtl/>
        </w:rPr>
        <w:t xml:space="preserve">מציע ________________________ </w:t>
      </w:r>
      <w:r w:rsidRPr="00B75483">
        <w:rPr>
          <w:rFonts w:cs="David" w:hint="eastAsia"/>
          <w:b w:val="0"/>
          <w:bCs w:val="0"/>
          <w:sz w:val="24"/>
          <w:szCs w:val="24"/>
          <w:rtl/>
        </w:rPr>
        <w:t>מס</w:t>
      </w:r>
      <w:r w:rsidRPr="00B75483">
        <w:rPr>
          <w:rFonts w:cs="David"/>
          <w:b w:val="0"/>
          <w:bCs w:val="0"/>
          <w:sz w:val="24"/>
          <w:szCs w:val="24"/>
          <w:rtl/>
        </w:rPr>
        <w:t>' זיהוי (מס' עוסק מורשה/ח.פ./ת.ז.)_____________</w:t>
      </w:r>
    </w:p>
    <w:p w14:paraId="02872FEC" w14:textId="77777777" w:rsidR="008C1E34" w:rsidRPr="00B75483" w:rsidRDefault="008C1E34" w:rsidP="008C1E34">
      <w:pPr>
        <w:pStyle w:val="afff7"/>
        <w:spacing w:line="360" w:lineRule="auto"/>
        <w:jc w:val="left"/>
        <w:rPr>
          <w:rFonts w:cs="David"/>
          <w:b w:val="0"/>
          <w:bCs w:val="0"/>
          <w:sz w:val="24"/>
          <w:szCs w:val="24"/>
          <w:rtl/>
        </w:rPr>
      </w:pPr>
      <w:r w:rsidRPr="00B75483">
        <w:rPr>
          <w:rFonts w:cs="David" w:hint="eastAsia"/>
          <w:b w:val="0"/>
          <w:bCs w:val="0"/>
          <w:sz w:val="24"/>
          <w:szCs w:val="24"/>
          <w:rtl/>
        </w:rPr>
        <w:t>כתובת</w:t>
      </w:r>
      <w:r w:rsidRPr="00B75483">
        <w:rPr>
          <w:rFonts w:cs="David"/>
          <w:b w:val="0"/>
          <w:bCs w:val="0"/>
          <w:sz w:val="24"/>
          <w:szCs w:val="24"/>
          <w:rtl/>
        </w:rPr>
        <w:t xml:space="preserve"> _______________________________    </w:t>
      </w:r>
    </w:p>
    <w:p w14:paraId="174622CA" w14:textId="77777777" w:rsidR="008C1E34" w:rsidRPr="00B75483" w:rsidRDefault="008C1E34" w:rsidP="008C1E34">
      <w:pPr>
        <w:pStyle w:val="afff7"/>
        <w:spacing w:line="360" w:lineRule="auto"/>
        <w:jc w:val="left"/>
        <w:rPr>
          <w:rFonts w:cs="David"/>
          <w:b w:val="0"/>
          <w:bCs w:val="0"/>
          <w:sz w:val="24"/>
          <w:szCs w:val="24"/>
          <w:rtl/>
        </w:rPr>
      </w:pPr>
      <w:r w:rsidRPr="00B75483">
        <w:rPr>
          <w:rFonts w:cs="David" w:hint="eastAsia"/>
          <w:b w:val="0"/>
          <w:bCs w:val="0"/>
          <w:sz w:val="24"/>
          <w:szCs w:val="24"/>
          <w:rtl/>
        </w:rPr>
        <w:t>טלפון</w:t>
      </w:r>
      <w:r w:rsidRPr="00B75483">
        <w:rPr>
          <w:rFonts w:cs="David"/>
          <w:b w:val="0"/>
          <w:bCs w:val="0"/>
          <w:sz w:val="24"/>
          <w:szCs w:val="24"/>
          <w:rtl/>
        </w:rPr>
        <w:t xml:space="preserve"> _____________ </w:t>
      </w:r>
      <w:r w:rsidRPr="00B75483">
        <w:rPr>
          <w:rFonts w:cs="David" w:hint="eastAsia"/>
          <w:b w:val="0"/>
          <w:bCs w:val="0"/>
          <w:sz w:val="24"/>
          <w:szCs w:val="24"/>
          <w:rtl/>
        </w:rPr>
        <w:t>פקסימיליה</w:t>
      </w:r>
      <w:r w:rsidRPr="00B75483">
        <w:rPr>
          <w:rFonts w:cs="David"/>
          <w:b w:val="0"/>
          <w:bCs w:val="0"/>
          <w:sz w:val="24"/>
          <w:szCs w:val="24"/>
          <w:rtl/>
        </w:rPr>
        <w:t xml:space="preserve"> ___________</w:t>
      </w:r>
    </w:p>
    <w:p w14:paraId="78B15FBF" w14:textId="77777777" w:rsidR="008C1E34" w:rsidRPr="00B75483" w:rsidRDefault="008C1E34" w:rsidP="008C1E34">
      <w:pPr>
        <w:pStyle w:val="afff7"/>
        <w:spacing w:line="360" w:lineRule="auto"/>
        <w:jc w:val="left"/>
        <w:rPr>
          <w:rFonts w:cs="David"/>
          <w:b w:val="0"/>
          <w:bCs w:val="0"/>
          <w:sz w:val="24"/>
          <w:szCs w:val="24"/>
          <w:rtl/>
        </w:rPr>
      </w:pPr>
      <w:r w:rsidRPr="00B75483">
        <w:rPr>
          <w:rFonts w:cs="David" w:hint="eastAsia"/>
          <w:b w:val="0"/>
          <w:bCs w:val="0"/>
          <w:sz w:val="24"/>
          <w:szCs w:val="24"/>
          <w:rtl/>
        </w:rPr>
        <w:t>שם</w:t>
      </w:r>
      <w:r w:rsidRPr="00B75483">
        <w:rPr>
          <w:rFonts w:cs="David"/>
          <w:b w:val="0"/>
          <w:bCs w:val="0"/>
          <w:sz w:val="24"/>
          <w:szCs w:val="24"/>
          <w:rtl/>
        </w:rPr>
        <w:t xml:space="preserve"> </w:t>
      </w:r>
      <w:r w:rsidRPr="00B75483">
        <w:rPr>
          <w:rFonts w:cs="David" w:hint="eastAsia"/>
          <w:b w:val="0"/>
          <w:bCs w:val="0"/>
          <w:sz w:val="24"/>
          <w:szCs w:val="24"/>
          <w:rtl/>
        </w:rPr>
        <w:t>החותם</w:t>
      </w:r>
      <w:r w:rsidRPr="00B75483">
        <w:rPr>
          <w:rFonts w:cs="David"/>
          <w:b w:val="0"/>
          <w:bCs w:val="0"/>
          <w:sz w:val="24"/>
          <w:szCs w:val="24"/>
          <w:rtl/>
        </w:rPr>
        <w:t xml:space="preserve">:_______________  </w:t>
      </w:r>
      <w:r w:rsidRPr="00B75483">
        <w:rPr>
          <w:rFonts w:cs="David" w:hint="eastAsia"/>
          <w:b w:val="0"/>
          <w:bCs w:val="0"/>
          <w:sz w:val="24"/>
          <w:szCs w:val="24"/>
          <w:rtl/>
        </w:rPr>
        <w:t>התפקיד</w:t>
      </w:r>
      <w:r w:rsidRPr="00B75483">
        <w:rPr>
          <w:rFonts w:cs="David"/>
          <w:b w:val="0"/>
          <w:bCs w:val="0"/>
          <w:sz w:val="24"/>
          <w:szCs w:val="24"/>
          <w:rtl/>
        </w:rPr>
        <w:t xml:space="preserve">_________________ </w:t>
      </w:r>
    </w:p>
    <w:p w14:paraId="47B3145A" w14:textId="77777777" w:rsidR="008C1E34" w:rsidRPr="00B75483" w:rsidRDefault="008C1E34" w:rsidP="008C1E34">
      <w:pPr>
        <w:pStyle w:val="afff7"/>
        <w:spacing w:line="360" w:lineRule="auto"/>
        <w:jc w:val="left"/>
        <w:rPr>
          <w:rFonts w:cs="David"/>
          <w:b w:val="0"/>
          <w:bCs w:val="0"/>
          <w:sz w:val="24"/>
          <w:szCs w:val="24"/>
          <w:rtl/>
        </w:rPr>
      </w:pPr>
      <w:r w:rsidRPr="00B75483">
        <w:rPr>
          <w:rFonts w:cs="David" w:hint="eastAsia"/>
          <w:b w:val="0"/>
          <w:bCs w:val="0"/>
          <w:sz w:val="24"/>
          <w:szCs w:val="24"/>
          <w:rtl/>
        </w:rPr>
        <w:t>פרטי</w:t>
      </w:r>
      <w:r w:rsidRPr="00B75483">
        <w:rPr>
          <w:rFonts w:cs="David"/>
          <w:b w:val="0"/>
          <w:bCs w:val="0"/>
          <w:sz w:val="24"/>
          <w:szCs w:val="24"/>
          <w:rtl/>
        </w:rPr>
        <w:t xml:space="preserve"> </w:t>
      </w:r>
      <w:r w:rsidRPr="00B75483">
        <w:rPr>
          <w:rFonts w:cs="David" w:hint="eastAsia"/>
          <w:b w:val="0"/>
          <w:bCs w:val="0"/>
          <w:sz w:val="24"/>
          <w:szCs w:val="24"/>
          <w:rtl/>
        </w:rPr>
        <w:t>איש</w:t>
      </w:r>
      <w:r w:rsidRPr="00B75483">
        <w:rPr>
          <w:rFonts w:cs="David"/>
          <w:b w:val="0"/>
          <w:bCs w:val="0"/>
          <w:sz w:val="24"/>
          <w:szCs w:val="24"/>
          <w:rtl/>
        </w:rPr>
        <w:t xml:space="preserve"> </w:t>
      </w:r>
      <w:r w:rsidRPr="00B75483">
        <w:rPr>
          <w:rFonts w:cs="David" w:hint="eastAsia"/>
          <w:b w:val="0"/>
          <w:bCs w:val="0"/>
          <w:sz w:val="24"/>
          <w:szCs w:val="24"/>
          <w:rtl/>
        </w:rPr>
        <w:t>קשר</w:t>
      </w:r>
      <w:r w:rsidRPr="00B75483">
        <w:rPr>
          <w:rFonts w:cs="David"/>
          <w:b w:val="0"/>
          <w:bCs w:val="0"/>
          <w:sz w:val="24"/>
          <w:szCs w:val="24"/>
          <w:rtl/>
        </w:rPr>
        <w:t xml:space="preserve"> </w:t>
      </w:r>
      <w:r w:rsidRPr="00B75483">
        <w:rPr>
          <w:rFonts w:cs="David" w:hint="eastAsia"/>
          <w:b w:val="0"/>
          <w:bCs w:val="0"/>
          <w:sz w:val="24"/>
          <w:szCs w:val="24"/>
          <w:rtl/>
        </w:rPr>
        <w:t>מטעם</w:t>
      </w:r>
      <w:r w:rsidRPr="00B75483">
        <w:rPr>
          <w:rFonts w:cs="David"/>
          <w:b w:val="0"/>
          <w:bCs w:val="0"/>
          <w:sz w:val="24"/>
          <w:szCs w:val="24"/>
          <w:rtl/>
        </w:rPr>
        <w:t xml:space="preserve"> </w:t>
      </w:r>
      <w:r w:rsidRPr="00B75483">
        <w:rPr>
          <w:rFonts w:cs="David" w:hint="eastAsia"/>
          <w:b w:val="0"/>
          <w:bCs w:val="0"/>
          <w:sz w:val="24"/>
          <w:szCs w:val="24"/>
          <w:rtl/>
        </w:rPr>
        <w:t>המציע</w:t>
      </w:r>
      <w:r w:rsidRPr="00B75483">
        <w:rPr>
          <w:rFonts w:cs="David"/>
          <w:b w:val="0"/>
          <w:bCs w:val="0"/>
          <w:sz w:val="24"/>
          <w:szCs w:val="24"/>
          <w:rtl/>
        </w:rPr>
        <w:softHyphen/>
      </w:r>
      <w:r w:rsidRPr="00B75483">
        <w:rPr>
          <w:rFonts w:cs="David"/>
          <w:b w:val="0"/>
          <w:bCs w:val="0"/>
          <w:sz w:val="24"/>
          <w:szCs w:val="24"/>
          <w:rtl/>
        </w:rPr>
        <w:softHyphen/>
      </w:r>
      <w:r w:rsidRPr="00B75483">
        <w:rPr>
          <w:rFonts w:cs="David"/>
          <w:b w:val="0"/>
          <w:bCs w:val="0"/>
          <w:sz w:val="24"/>
          <w:szCs w:val="24"/>
          <w:rtl/>
        </w:rPr>
        <w:softHyphen/>
        <w:t>______________________________</w:t>
      </w:r>
    </w:p>
    <w:p w14:paraId="3C20A52D" w14:textId="77777777" w:rsidR="008C1E34" w:rsidRPr="00B75483" w:rsidRDefault="008C1E34" w:rsidP="008C1E34">
      <w:pPr>
        <w:spacing w:line="360" w:lineRule="auto"/>
        <w:rPr>
          <w:rFonts w:ascii="Arial" w:hAnsi="Arial"/>
          <w:szCs w:val="24"/>
          <w:highlight w:val="yellow"/>
          <w:rtl/>
        </w:rPr>
      </w:pPr>
      <w:r w:rsidRPr="00B75483">
        <w:rPr>
          <w:rFonts w:hint="eastAsia"/>
          <w:szCs w:val="24"/>
          <w:rtl/>
        </w:rPr>
        <w:t>חתימה</w:t>
      </w:r>
      <w:r w:rsidRPr="00B75483">
        <w:rPr>
          <w:szCs w:val="24"/>
          <w:rtl/>
        </w:rPr>
        <w:t xml:space="preserve"> </w:t>
      </w:r>
      <w:r w:rsidRPr="00B75483">
        <w:rPr>
          <w:rFonts w:hint="eastAsia"/>
          <w:szCs w:val="24"/>
          <w:rtl/>
        </w:rPr>
        <w:t>וחותמת</w:t>
      </w:r>
      <w:r w:rsidRPr="00B75483">
        <w:rPr>
          <w:szCs w:val="24"/>
          <w:rtl/>
        </w:rPr>
        <w:t xml:space="preserve"> </w:t>
      </w:r>
      <w:r w:rsidRPr="00B75483">
        <w:rPr>
          <w:rFonts w:hint="eastAsia"/>
          <w:szCs w:val="24"/>
          <w:rtl/>
        </w:rPr>
        <w:t>המציע</w:t>
      </w:r>
      <w:r w:rsidRPr="00B75483">
        <w:rPr>
          <w:szCs w:val="24"/>
          <w:rtl/>
        </w:rPr>
        <w:t xml:space="preserve"> _____________________________________</w:t>
      </w:r>
    </w:p>
    <w:p w14:paraId="4B6D7914" w14:textId="77777777" w:rsidR="008C1E34" w:rsidRDefault="008C1E34" w:rsidP="008C1E34">
      <w:pPr>
        <w:bidi w:val="0"/>
        <w:rPr>
          <w:rFonts w:ascii="Arial" w:hAnsi="Arial"/>
          <w:szCs w:val="24"/>
        </w:rPr>
      </w:pPr>
    </w:p>
    <w:p w14:paraId="41CAC3EA" w14:textId="77777777" w:rsidR="008C1E34" w:rsidRDefault="008C1E34" w:rsidP="008C1E34">
      <w:pPr>
        <w:bidi w:val="0"/>
        <w:rPr>
          <w:rFonts w:ascii="Arial" w:hAnsi="Arial"/>
          <w:szCs w:val="24"/>
          <w:rtl/>
        </w:rPr>
      </w:pPr>
    </w:p>
    <w:p w14:paraId="1ACAC512" w14:textId="77777777" w:rsidR="008C1E34" w:rsidRDefault="008C1E34" w:rsidP="008C1E34">
      <w:pPr>
        <w:pStyle w:val="af6"/>
        <w:spacing w:line="360" w:lineRule="auto"/>
        <w:ind w:left="360"/>
        <w:rPr>
          <w:noProof/>
          <w:szCs w:val="24"/>
          <w:rtl/>
        </w:rPr>
      </w:pPr>
    </w:p>
    <w:p w14:paraId="6FF70DF1" w14:textId="77777777" w:rsidR="008C1E34" w:rsidRDefault="008C1E34" w:rsidP="008C1E34">
      <w:pPr>
        <w:spacing w:line="340" w:lineRule="exact"/>
        <w:rPr>
          <w:rFonts w:ascii="Arial" w:hAnsi="Arial"/>
          <w:szCs w:val="24"/>
          <w:rtl/>
        </w:rPr>
      </w:pPr>
    </w:p>
    <w:p w14:paraId="73DEBE8C" w14:textId="77777777" w:rsidR="008C1E34" w:rsidRPr="00BA2190" w:rsidRDefault="008C1E34" w:rsidP="008C1E34">
      <w:pPr>
        <w:pageBreakBefore/>
        <w:jc w:val="right"/>
        <w:rPr>
          <w:b/>
          <w:bCs/>
          <w:sz w:val="28"/>
          <w:szCs w:val="28"/>
          <w:u w:val="single"/>
          <w:rtl/>
        </w:rPr>
      </w:pPr>
      <w:r w:rsidRPr="00BA2190">
        <w:rPr>
          <w:rFonts w:hint="cs"/>
          <w:b/>
          <w:bCs/>
          <w:sz w:val="28"/>
          <w:szCs w:val="28"/>
          <w:u w:val="single"/>
          <w:rtl/>
        </w:rPr>
        <w:t>נספח י"</w:t>
      </w:r>
      <w:r>
        <w:rPr>
          <w:rFonts w:hint="cs"/>
          <w:b/>
          <w:bCs/>
          <w:sz w:val="28"/>
          <w:szCs w:val="28"/>
          <w:u w:val="single"/>
          <w:rtl/>
        </w:rPr>
        <w:t>א</w:t>
      </w:r>
    </w:p>
    <w:p w14:paraId="4341058F" w14:textId="77777777" w:rsidR="008C1E34" w:rsidRDefault="008C1E34" w:rsidP="008C1E34">
      <w:pPr>
        <w:rPr>
          <w:szCs w:val="24"/>
          <w:rtl/>
        </w:rPr>
      </w:pPr>
    </w:p>
    <w:p w14:paraId="307F0CCD" w14:textId="77777777" w:rsidR="008C1E34" w:rsidRPr="00741E20" w:rsidRDefault="008C1E34" w:rsidP="008C1E34">
      <w:pPr>
        <w:rPr>
          <w:szCs w:val="24"/>
          <w:rtl/>
        </w:rPr>
      </w:pPr>
    </w:p>
    <w:p w14:paraId="151AE3C0" w14:textId="77777777" w:rsidR="008C1E34" w:rsidRPr="00D51714" w:rsidRDefault="008C1E34" w:rsidP="008C1E34">
      <w:pPr>
        <w:spacing w:line="360" w:lineRule="auto"/>
        <w:jc w:val="center"/>
        <w:rPr>
          <w:rFonts w:ascii="Arial" w:hAnsi="Arial"/>
          <w:b/>
          <w:bCs/>
          <w:sz w:val="28"/>
          <w:szCs w:val="28"/>
          <w:u w:val="single"/>
        </w:rPr>
      </w:pPr>
      <w:r w:rsidRPr="00D51714">
        <w:rPr>
          <w:rFonts w:ascii="Arial" w:hAnsi="Arial"/>
          <w:b/>
          <w:bCs/>
          <w:sz w:val="28"/>
          <w:szCs w:val="28"/>
          <w:u w:val="single"/>
          <w:rtl/>
        </w:rPr>
        <w:t>כתב ערבות</w:t>
      </w:r>
      <w:r w:rsidRPr="00D51714">
        <w:rPr>
          <w:rFonts w:ascii="Arial" w:hAnsi="Arial" w:hint="cs"/>
          <w:b/>
          <w:bCs/>
          <w:sz w:val="28"/>
          <w:szCs w:val="28"/>
          <w:u w:val="single"/>
          <w:rtl/>
        </w:rPr>
        <w:t xml:space="preserve"> (לאחר זכייה במכרז)</w:t>
      </w:r>
    </w:p>
    <w:p w14:paraId="439FF6F8" w14:textId="77777777" w:rsidR="008C1E34" w:rsidRDefault="008C1E34" w:rsidP="008C1E34">
      <w:pPr>
        <w:spacing w:line="360" w:lineRule="auto"/>
        <w:jc w:val="both"/>
        <w:rPr>
          <w:rFonts w:ascii="Arial" w:hAnsi="Arial"/>
          <w:szCs w:val="24"/>
          <w:rtl/>
        </w:rPr>
      </w:pPr>
    </w:p>
    <w:p w14:paraId="6AD2671A" w14:textId="77777777" w:rsidR="008C1E34" w:rsidRPr="00A44DE9" w:rsidRDefault="008C1E34" w:rsidP="008C1E34">
      <w:pPr>
        <w:spacing w:line="360" w:lineRule="auto"/>
        <w:jc w:val="both"/>
        <w:rPr>
          <w:rFonts w:ascii="Arial" w:hAnsi="Arial"/>
          <w:szCs w:val="24"/>
          <w:rtl/>
        </w:rPr>
      </w:pPr>
      <w:r w:rsidRPr="00024667">
        <w:rPr>
          <w:rFonts w:ascii="Arial" w:hAnsi="Arial"/>
          <w:szCs w:val="24"/>
          <w:rtl/>
        </w:rPr>
        <w:t>שם הבנק/חברת הביטוח ________________</w:t>
      </w:r>
    </w:p>
    <w:p w14:paraId="24CA3693" w14:textId="77777777" w:rsidR="008C1E34" w:rsidRPr="00A44DE9" w:rsidRDefault="008C1E34" w:rsidP="008C1E34">
      <w:pPr>
        <w:spacing w:line="360" w:lineRule="auto"/>
        <w:jc w:val="both"/>
        <w:rPr>
          <w:rFonts w:ascii="Arial" w:hAnsi="Arial"/>
          <w:szCs w:val="24"/>
          <w:rtl/>
        </w:rPr>
      </w:pPr>
      <w:r w:rsidRPr="00024667">
        <w:rPr>
          <w:rFonts w:ascii="Arial" w:hAnsi="Arial"/>
          <w:szCs w:val="24"/>
          <w:rtl/>
        </w:rPr>
        <w:t>מס' הטלפון ________________________</w:t>
      </w:r>
    </w:p>
    <w:p w14:paraId="7C9C6F0E" w14:textId="77777777" w:rsidR="008C1E34" w:rsidRPr="00A44DE9" w:rsidRDefault="008C1E34" w:rsidP="008C1E34">
      <w:pPr>
        <w:spacing w:line="360" w:lineRule="auto"/>
        <w:jc w:val="both"/>
        <w:rPr>
          <w:rFonts w:ascii="Arial" w:hAnsi="Arial"/>
          <w:szCs w:val="24"/>
          <w:rtl/>
        </w:rPr>
      </w:pPr>
      <w:r w:rsidRPr="00024667">
        <w:rPr>
          <w:rFonts w:ascii="Arial" w:hAnsi="Arial"/>
          <w:szCs w:val="24"/>
          <w:rtl/>
        </w:rPr>
        <w:t>מס' הפקס: ________________________</w:t>
      </w:r>
    </w:p>
    <w:p w14:paraId="185D5B22" w14:textId="77777777" w:rsidR="008C1E34" w:rsidRPr="00A44DE9" w:rsidRDefault="008C1E34" w:rsidP="008C1E34">
      <w:pPr>
        <w:spacing w:line="360" w:lineRule="auto"/>
        <w:jc w:val="both"/>
        <w:rPr>
          <w:rFonts w:ascii="Arial" w:hAnsi="Arial"/>
          <w:szCs w:val="24"/>
          <w:rtl/>
        </w:rPr>
      </w:pPr>
    </w:p>
    <w:p w14:paraId="507DE252" w14:textId="77777777" w:rsidR="008C1E34" w:rsidRPr="00A44DE9" w:rsidRDefault="008C1E34" w:rsidP="008C1E34">
      <w:pPr>
        <w:spacing w:line="360" w:lineRule="auto"/>
        <w:jc w:val="both"/>
        <w:rPr>
          <w:rFonts w:ascii="Arial" w:hAnsi="Arial"/>
          <w:szCs w:val="24"/>
        </w:rPr>
      </w:pPr>
      <w:r w:rsidRPr="00024667">
        <w:rPr>
          <w:rFonts w:ascii="Arial" w:hAnsi="Arial"/>
          <w:szCs w:val="24"/>
          <w:rtl/>
        </w:rPr>
        <w:t xml:space="preserve">לכבוד </w:t>
      </w:r>
    </w:p>
    <w:p w14:paraId="08603BC2" w14:textId="77777777" w:rsidR="008C1E34" w:rsidRPr="00A44DE9" w:rsidRDefault="008C1E34" w:rsidP="008C1E34">
      <w:pPr>
        <w:spacing w:line="360" w:lineRule="auto"/>
        <w:jc w:val="both"/>
        <w:rPr>
          <w:rFonts w:ascii="Arial" w:hAnsi="Arial"/>
          <w:szCs w:val="24"/>
        </w:rPr>
      </w:pPr>
      <w:r w:rsidRPr="00024667">
        <w:rPr>
          <w:rFonts w:ascii="Arial" w:hAnsi="Arial"/>
          <w:szCs w:val="24"/>
          <w:rtl/>
        </w:rPr>
        <w:t xml:space="preserve">ממשלת ישראל </w:t>
      </w:r>
    </w:p>
    <w:p w14:paraId="6EE13E64" w14:textId="77777777" w:rsidR="008C1E34" w:rsidRPr="00A44DE9" w:rsidRDefault="008C1E34" w:rsidP="008C1E34">
      <w:pPr>
        <w:spacing w:line="360" w:lineRule="auto"/>
        <w:jc w:val="both"/>
        <w:rPr>
          <w:rFonts w:ascii="Arial" w:hAnsi="Arial"/>
          <w:szCs w:val="24"/>
        </w:rPr>
      </w:pPr>
      <w:r w:rsidRPr="00024667">
        <w:rPr>
          <w:rFonts w:ascii="Arial" w:hAnsi="Arial"/>
          <w:szCs w:val="24"/>
          <w:rtl/>
        </w:rPr>
        <w:t>באמצעות משרד</w:t>
      </w:r>
      <w:r>
        <w:rPr>
          <w:rFonts w:ascii="Arial" w:hAnsi="Arial" w:hint="cs"/>
          <w:szCs w:val="24"/>
          <w:rtl/>
        </w:rPr>
        <w:t xml:space="preserve"> התשתיות הלאומיות, האנרגיה והמים</w:t>
      </w:r>
    </w:p>
    <w:p w14:paraId="52237604" w14:textId="77777777" w:rsidR="008C1E34" w:rsidRPr="00A44DE9" w:rsidRDefault="008C1E34" w:rsidP="008C1E34">
      <w:pPr>
        <w:spacing w:line="360" w:lineRule="auto"/>
        <w:jc w:val="both"/>
        <w:rPr>
          <w:rFonts w:ascii="Arial" w:hAnsi="Arial"/>
          <w:szCs w:val="24"/>
        </w:rPr>
      </w:pPr>
    </w:p>
    <w:p w14:paraId="357362AD" w14:textId="77777777" w:rsidR="008C1E34" w:rsidRPr="00A44DE9" w:rsidRDefault="008C1E34" w:rsidP="008C1E34">
      <w:pPr>
        <w:spacing w:line="360" w:lineRule="auto"/>
        <w:jc w:val="both"/>
        <w:rPr>
          <w:rFonts w:ascii="Arial" w:hAnsi="Arial"/>
          <w:szCs w:val="24"/>
        </w:rPr>
      </w:pPr>
      <w:r w:rsidRPr="00024667">
        <w:rPr>
          <w:rFonts w:ascii="Arial" w:hAnsi="Arial"/>
          <w:b/>
          <w:bCs/>
          <w:szCs w:val="24"/>
          <w:rtl/>
        </w:rPr>
        <w:t>הנדון: ערבות מס'</w:t>
      </w:r>
      <w:r w:rsidRPr="00024667">
        <w:rPr>
          <w:rFonts w:ascii="Arial" w:hAnsi="Arial"/>
          <w:szCs w:val="24"/>
          <w:rtl/>
        </w:rPr>
        <w:t>____________</w:t>
      </w:r>
    </w:p>
    <w:p w14:paraId="269D5DEB" w14:textId="77777777" w:rsidR="008C1E34" w:rsidRPr="00A44DE9" w:rsidRDefault="008C1E34" w:rsidP="008C1E34">
      <w:pPr>
        <w:spacing w:line="360" w:lineRule="auto"/>
        <w:jc w:val="both"/>
        <w:rPr>
          <w:rFonts w:ascii="Arial" w:hAnsi="Arial"/>
          <w:szCs w:val="24"/>
        </w:rPr>
      </w:pPr>
    </w:p>
    <w:p w14:paraId="7E28B664" w14:textId="77777777" w:rsidR="008C1E34" w:rsidRPr="00CA1BAE" w:rsidRDefault="008C1E34" w:rsidP="008C1E34">
      <w:pPr>
        <w:spacing w:line="360" w:lineRule="auto"/>
        <w:jc w:val="both"/>
        <w:rPr>
          <w:rFonts w:ascii="Arial" w:hAnsi="Arial"/>
          <w:szCs w:val="24"/>
          <w:rtl/>
        </w:rPr>
      </w:pPr>
      <w:r w:rsidRPr="00024667">
        <w:rPr>
          <w:rFonts w:ascii="Arial" w:hAnsi="Arial"/>
          <w:szCs w:val="24"/>
          <w:rtl/>
        </w:rPr>
        <w:t xml:space="preserve">אנו ערבים בזה כלפיכם לסילוק כל סכום עד לסך </w:t>
      </w:r>
      <w:r>
        <w:rPr>
          <w:rFonts w:ascii="Arial" w:hAnsi="Arial" w:hint="cs"/>
          <w:b/>
          <w:bCs/>
          <w:szCs w:val="24"/>
          <w:u w:val="single"/>
          <w:rtl/>
        </w:rPr>
        <w:t>---------</w:t>
      </w:r>
      <w:r w:rsidRPr="00024667">
        <w:rPr>
          <w:rFonts w:ascii="Arial" w:hAnsi="Arial"/>
          <w:b/>
          <w:bCs/>
          <w:szCs w:val="24"/>
          <w:rtl/>
        </w:rPr>
        <w:t xml:space="preserve"> ₪</w:t>
      </w:r>
      <w:r w:rsidRPr="00024667">
        <w:rPr>
          <w:rFonts w:ascii="Arial" w:hAnsi="Arial"/>
          <w:szCs w:val="24"/>
          <w:rtl/>
        </w:rPr>
        <w:t xml:space="preserve"> (במילים: </w:t>
      </w:r>
      <w:r>
        <w:rPr>
          <w:rFonts w:ascii="Arial" w:hAnsi="Arial" w:hint="cs"/>
          <w:szCs w:val="24"/>
          <w:rtl/>
        </w:rPr>
        <w:t>__________________</w:t>
      </w:r>
      <w:r w:rsidRPr="00024667">
        <w:rPr>
          <w:rFonts w:ascii="Arial" w:hAnsi="Arial"/>
          <w:szCs w:val="24"/>
          <w:rtl/>
        </w:rPr>
        <w:t xml:space="preserve"> ₪)  </w:t>
      </w:r>
      <w:r>
        <w:rPr>
          <w:rFonts w:ascii="Arial" w:hAnsi="Arial" w:hint="cs"/>
          <w:szCs w:val="24"/>
          <w:rtl/>
        </w:rPr>
        <w:t xml:space="preserve">שיוצמד למדד __________ מתאריך _________(תאריך תחילת תוקף הערבות) </w:t>
      </w:r>
      <w:r w:rsidRPr="00024667">
        <w:rPr>
          <w:rFonts w:ascii="Arial" w:hAnsi="Arial"/>
          <w:szCs w:val="24"/>
          <w:rtl/>
        </w:rPr>
        <w:t>אשר תדרשו מאת: __________   (להלן "</w:t>
      </w:r>
      <w:r w:rsidRPr="00191AF3">
        <w:rPr>
          <w:rFonts w:ascii="Arial" w:hAnsi="Arial"/>
          <w:szCs w:val="24"/>
          <w:rtl/>
        </w:rPr>
        <w:t>החייב</w:t>
      </w:r>
      <w:r w:rsidRPr="00024667">
        <w:rPr>
          <w:rFonts w:ascii="Arial" w:hAnsi="Arial"/>
          <w:szCs w:val="24"/>
          <w:rtl/>
        </w:rPr>
        <w:t xml:space="preserve">") בקשר עם </w:t>
      </w:r>
      <w:r w:rsidRPr="00B36740">
        <w:rPr>
          <w:rFonts w:ascii="Arial" w:hAnsi="Arial" w:hint="cs"/>
          <w:b/>
          <w:bCs/>
          <w:szCs w:val="24"/>
          <w:rtl/>
        </w:rPr>
        <w:t xml:space="preserve">מכרז פומבי מס' </w:t>
      </w:r>
      <w:r>
        <w:rPr>
          <w:rFonts w:ascii="Arial" w:hAnsi="Arial" w:hint="cs"/>
          <w:b/>
          <w:bCs/>
          <w:szCs w:val="24"/>
          <w:rtl/>
        </w:rPr>
        <w:t xml:space="preserve">24/15 </w:t>
      </w:r>
      <w:r w:rsidRPr="00B36740">
        <w:rPr>
          <w:rFonts w:ascii="Arial" w:hAnsi="Arial" w:hint="cs"/>
          <w:b/>
          <w:bCs/>
          <w:szCs w:val="24"/>
          <w:rtl/>
        </w:rPr>
        <w:t xml:space="preserve">לביצוע סקר </w:t>
      </w:r>
      <w:r>
        <w:rPr>
          <w:rFonts w:ascii="Arial" w:hAnsi="Arial" w:hint="cs"/>
          <w:b/>
          <w:bCs/>
          <w:szCs w:val="24"/>
          <w:rtl/>
        </w:rPr>
        <w:t>גיאולוגי לבחינת איכות וכמות חומר הגלם באתר קדרים</w:t>
      </w:r>
      <w:r>
        <w:rPr>
          <w:rFonts w:ascii="Arial" w:hAnsi="Arial" w:hint="cs"/>
          <w:szCs w:val="24"/>
          <w:rtl/>
        </w:rPr>
        <w:t>.</w:t>
      </w:r>
    </w:p>
    <w:p w14:paraId="7AEA191B" w14:textId="77777777" w:rsidR="008C1E34" w:rsidRPr="00A44DE9" w:rsidRDefault="008C1E34" w:rsidP="008C1E34">
      <w:pPr>
        <w:spacing w:line="360" w:lineRule="auto"/>
        <w:jc w:val="both"/>
        <w:rPr>
          <w:rFonts w:ascii="Arial" w:hAnsi="Arial"/>
          <w:szCs w:val="24"/>
        </w:rPr>
      </w:pPr>
      <w:r w:rsidRPr="00024667">
        <w:rPr>
          <w:rFonts w:ascii="Arial" w:hAnsi="Arial"/>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01D2078A" w14:textId="77777777" w:rsidR="008C1E34" w:rsidRPr="00A44DE9" w:rsidRDefault="008C1E34" w:rsidP="008C1E34">
      <w:pPr>
        <w:spacing w:line="360" w:lineRule="auto"/>
        <w:jc w:val="both"/>
        <w:rPr>
          <w:rFonts w:ascii="Arial" w:hAnsi="Arial"/>
          <w:szCs w:val="24"/>
          <w:rtl/>
        </w:rPr>
      </w:pPr>
    </w:p>
    <w:p w14:paraId="7177EDCE" w14:textId="77777777" w:rsidR="008C1E34" w:rsidRPr="00A44DE9" w:rsidRDefault="008C1E34" w:rsidP="008C1E34">
      <w:pPr>
        <w:spacing w:line="360" w:lineRule="auto"/>
        <w:jc w:val="both"/>
        <w:rPr>
          <w:rFonts w:ascii="Arial" w:hAnsi="Arial"/>
          <w:szCs w:val="24"/>
          <w:rtl/>
        </w:rPr>
      </w:pPr>
      <w:r w:rsidRPr="00024667">
        <w:rPr>
          <w:rFonts w:ascii="Arial" w:hAnsi="Arial"/>
          <w:szCs w:val="24"/>
          <w:rtl/>
        </w:rPr>
        <w:t xml:space="preserve">ערבות זו תהיה בתוקף מתאריך </w:t>
      </w:r>
      <w:r>
        <w:rPr>
          <w:rFonts w:ascii="Arial" w:hAnsi="Arial" w:hint="cs"/>
          <w:b/>
          <w:bCs/>
          <w:szCs w:val="24"/>
          <w:u w:val="single"/>
          <w:rtl/>
        </w:rPr>
        <w:t xml:space="preserve">___________ </w:t>
      </w:r>
      <w:r w:rsidRPr="00024667">
        <w:rPr>
          <w:rFonts w:ascii="Arial" w:hAnsi="Arial"/>
          <w:szCs w:val="24"/>
          <w:rtl/>
        </w:rPr>
        <w:t xml:space="preserve">עד תאריך </w:t>
      </w:r>
      <w:r>
        <w:rPr>
          <w:rFonts w:ascii="Arial" w:hAnsi="Arial" w:hint="cs"/>
          <w:b/>
          <w:bCs/>
          <w:szCs w:val="24"/>
          <w:u w:val="single"/>
          <w:rtl/>
        </w:rPr>
        <w:t>____________</w:t>
      </w:r>
    </w:p>
    <w:p w14:paraId="20EAEC47" w14:textId="77777777" w:rsidR="008C1E34" w:rsidRPr="00A44DE9" w:rsidRDefault="008C1E34" w:rsidP="008C1E34">
      <w:pPr>
        <w:spacing w:line="360" w:lineRule="auto"/>
        <w:jc w:val="both"/>
        <w:rPr>
          <w:rFonts w:ascii="Arial" w:hAnsi="Arial"/>
          <w:szCs w:val="24"/>
        </w:rPr>
      </w:pPr>
    </w:p>
    <w:p w14:paraId="6F7734AF" w14:textId="77777777" w:rsidR="008C1E34" w:rsidRPr="00A44DE9" w:rsidRDefault="008C1E34" w:rsidP="008C1E34">
      <w:pPr>
        <w:spacing w:line="360" w:lineRule="auto"/>
        <w:jc w:val="both"/>
        <w:rPr>
          <w:rFonts w:ascii="Arial" w:hAnsi="Arial"/>
          <w:szCs w:val="24"/>
          <w:rtl/>
        </w:rPr>
      </w:pPr>
      <w:r w:rsidRPr="00024667">
        <w:rPr>
          <w:rFonts w:ascii="Arial" w:hAnsi="Arial"/>
          <w:szCs w:val="24"/>
          <w:rtl/>
        </w:rPr>
        <w:t>דרישה על פי ערבות זו יש להפנות לסניף הבנק/חב' הביטוח שכתובתו___________________</w:t>
      </w:r>
    </w:p>
    <w:p w14:paraId="4B2D160F" w14:textId="77777777" w:rsidR="008C1E34" w:rsidRPr="00A44DE9" w:rsidRDefault="008C1E34" w:rsidP="008C1E34">
      <w:pPr>
        <w:spacing w:line="360" w:lineRule="auto"/>
        <w:jc w:val="both"/>
        <w:rPr>
          <w:rFonts w:ascii="Arial" w:hAnsi="Arial"/>
          <w:szCs w:val="24"/>
        </w:rPr>
      </w:pPr>
      <w:r>
        <w:rPr>
          <w:rFonts w:ascii="Arial" w:hAnsi="Arial" w:hint="cs"/>
          <w:szCs w:val="24"/>
          <w:rtl/>
        </w:rPr>
        <w:t>ערבות זו אינה ניתנת להעברה.</w:t>
      </w:r>
    </w:p>
    <w:p w14:paraId="1BB41A4A" w14:textId="77777777" w:rsidR="008C1E34" w:rsidRPr="006F5041" w:rsidRDefault="008C1E34" w:rsidP="008C1E34">
      <w:pPr>
        <w:spacing w:line="360" w:lineRule="auto"/>
        <w:jc w:val="both"/>
        <w:rPr>
          <w:rFonts w:ascii="Arial" w:hAnsi="Arial"/>
          <w:szCs w:val="24"/>
          <w:rtl/>
        </w:rPr>
      </w:pPr>
    </w:p>
    <w:p w14:paraId="67613E61" w14:textId="77777777" w:rsidR="008C1E34" w:rsidRPr="00A44DE9" w:rsidRDefault="008C1E34" w:rsidP="008C1E34">
      <w:pPr>
        <w:spacing w:line="360" w:lineRule="auto"/>
        <w:jc w:val="both"/>
        <w:rPr>
          <w:rFonts w:ascii="Arial" w:hAnsi="Arial"/>
          <w:szCs w:val="24"/>
        </w:rPr>
      </w:pPr>
      <w:r w:rsidRPr="00024667">
        <w:rPr>
          <w:rFonts w:ascii="Arial" w:hAnsi="Arial"/>
          <w:szCs w:val="24"/>
          <w:rtl/>
        </w:rPr>
        <w:t xml:space="preserve">שם הבנק/חב' הביטוח ___________________________________    </w:t>
      </w:r>
    </w:p>
    <w:p w14:paraId="18A3039B" w14:textId="77777777" w:rsidR="008C1E34" w:rsidRPr="00A44DE9" w:rsidRDefault="008C1E34" w:rsidP="008C1E34">
      <w:pPr>
        <w:spacing w:line="360" w:lineRule="auto"/>
        <w:jc w:val="both"/>
        <w:rPr>
          <w:rFonts w:ascii="Arial" w:hAnsi="Arial"/>
          <w:szCs w:val="24"/>
          <w:rtl/>
        </w:rPr>
      </w:pPr>
      <w:r w:rsidRPr="00024667">
        <w:rPr>
          <w:rFonts w:ascii="Arial" w:hAnsi="Arial"/>
          <w:szCs w:val="24"/>
          <w:rtl/>
        </w:rPr>
        <w:t>מס' הבנק ומס' הסניף ___________________________________</w:t>
      </w:r>
    </w:p>
    <w:p w14:paraId="40CE0828" w14:textId="77777777" w:rsidR="008C1E34" w:rsidRDefault="008C1E34" w:rsidP="008C1E34">
      <w:pPr>
        <w:spacing w:line="360" w:lineRule="auto"/>
        <w:jc w:val="both"/>
        <w:rPr>
          <w:szCs w:val="24"/>
          <w:rtl/>
        </w:rPr>
      </w:pPr>
      <w:r w:rsidRPr="00024667">
        <w:rPr>
          <w:rFonts w:ascii="Arial" w:hAnsi="Arial"/>
          <w:szCs w:val="24"/>
          <w:rtl/>
        </w:rPr>
        <w:t>כתובת סניף הבנק/חברת הביטוח  ___________________________</w:t>
      </w:r>
    </w:p>
    <w:p w14:paraId="3B1BBEDF" w14:textId="77777777" w:rsidR="008C1E34" w:rsidRDefault="008C1E34" w:rsidP="008C1E34">
      <w:pPr>
        <w:bidi w:val="0"/>
        <w:rPr>
          <w:szCs w:val="24"/>
          <w:rtl/>
        </w:rPr>
      </w:pPr>
      <w:r>
        <w:rPr>
          <w:szCs w:val="24"/>
          <w:rtl/>
        </w:rPr>
        <w:br w:type="page"/>
      </w:r>
    </w:p>
    <w:p w14:paraId="327650C5" w14:textId="77777777" w:rsidR="008C1E34" w:rsidRPr="00BA2190" w:rsidRDefault="008C1E34" w:rsidP="008C1E34">
      <w:pPr>
        <w:overflowPunct w:val="0"/>
        <w:autoSpaceDE w:val="0"/>
        <w:autoSpaceDN w:val="0"/>
        <w:adjustRightInd w:val="0"/>
        <w:contextualSpacing/>
        <w:jc w:val="right"/>
        <w:textAlignment w:val="baseline"/>
        <w:rPr>
          <w:b/>
          <w:bCs/>
          <w:sz w:val="28"/>
          <w:szCs w:val="28"/>
          <w:u w:val="single"/>
        </w:rPr>
      </w:pPr>
      <w:r w:rsidRPr="00BA2190">
        <w:rPr>
          <w:rFonts w:hint="cs"/>
          <w:b/>
          <w:bCs/>
          <w:sz w:val="28"/>
          <w:szCs w:val="28"/>
          <w:u w:val="single"/>
          <w:rtl/>
        </w:rPr>
        <w:t xml:space="preserve">נספח </w:t>
      </w:r>
      <w:r>
        <w:rPr>
          <w:rFonts w:hint="cs"/>
          <w:b/>
          <w:bCs/>
          <w:sz w:val="28"/>
          <w:szCs w:val="28"/>
          <w:u w:val="single"/>
          <w:rtl/>
        </w:rPr>
        <w:t>י</w:t>
      </w:r>
      <w:r w:rsidRPr="00BA2190">
        <w:rPr>
          <w:rFonts w:hint="cs"/>
          <w:b/>
          <w:bCs/>
          <w:sz w:val="28"/>
          <w:szCs w:val="28"/>
          <w:u w:val="single"/>
          <w:rtl/>
        </w:rPr>
        <w:t>"</w:t>
      </w:r>
      <w:r>
        <w:rPr>
          <w:rFonts w:hint="cs"/>
          <w:b/>
          <w:bCs/>
          <w:sz w:val="28"/>
          <w:szCs w:val="28"/>
          <w:u w:val="single"/>
          <w:rtl/>
        </w:rPr>
        <w:t>ב</w:t>
      </w:r>
    </w:p>
    <w:p w14:paraId="000574A8" w14:textId="77777777" w:rsidR="008C1E34" w:rsidRDefault="008C1E34" w:rsidP="008C1E34">
      <w:pPr>
        <w:contextualSpacing/>
        <w:jc w:val="both"/>
        <w:rPr>
          <w:rFonts w:ascii="Arial" w:hAnsi="Arial"/>
          <w:b/>
          <w:bCs/>
          <w:szCs w:val="24"/>
          <w:rtl/>
        </w:rPr>
      </w:pPr>
    </w:p>
    <w:p w14:paraId="6C58F166" w14:textId="77777777" w:rsidR="008C1E34" w:rsidRPr="00ED14AF" w:rsidRDefault="008C1E34" w:rsidP="008C1E34">
      <w:pPr>
        <w:contextualSpacing/>
        <w:jc w:val="both"/>
        <w:rPr>
          <w:rFonts w:ascii="Arial" w:hAnsi="Arial"/>
          <w:b/>
          <w:bCs/>
          <w:szCs w:val="24"/>
          <w:rtl/>
        </w:rPr>
      </w:pPr>
      <w:r w:rsidRPr="00ED14AF">
        <w:rPr>
          <w:rFonts w:ascii="Arial" w:hAnsi="Arial" w:hint="cs"/>
          <w:b/>
          <w:bCs/>
          <w:szCs w:val="24"/>
          <w:rtl/>
        </w:rPr>
        <w:t>לכבוד,</w:t>
      </w:r>
    </w:p>
    <w:p w14:paraId="2B31C1E1" w14:textId="77777777" w:rsidR="008C1E34" w:rsidRPr="00263ACF" w:rsidRDefault="008C1E34" w:rsidP="008C1E34">
      <w:pPr>
        <w:contextualSpacing/>
        <w:jc w:val="both"/>
        <w:rPr>
          <w:rFonts w:ascii="Arial" w:hAnsi="Arial"/>
          <w:b/>
          <w:bCs/>
          <w:szCs w:val="24"/>
          <w:rtl/>
        </w:rPr>
      </w:pPr>
      <w:r w:rsidRPr="00263ACF">
        <w:rPr>
          <w:rFonts w:ascii="Arial" w:hAnsi="Arial" w:hint="cs"/>
          <w:b/>
          <w:bCs/>
          <w:szCs w:val="24"/>
          <w:rtl/>
        </w:rPr>
        <w:t xml:space="preserve">משרד </w:t>
      </w:r>
      <w:r>
        <w:rPr>
          <w:rFonts w:ascii="Arial" w:hAnsi="Arial" w:hint="cs"/>
          <w:b/>
          <w:bCs/>
          <w:szCs w:val="24"/>
          <w:rtl/>
        </w:rPr>
        <w:t xml:space="preserve">התשתיות הלאומיות, </w:t>
      </w:r>
      <w:r w:rsidRPr="00263ACF">
        <w:rPr>
          <w:rFonts w:ascii="Arial" w:hAnsi="Arial" w:hint="cs"/>
          <w:b/>
          <w:bCs/>
          <w:szCs w:val="24"/>
          <w:rtl/>
        </w:rPr>
        <w:t>האנרגיה והמים</w:t>
      </w:r>
    </w:p>
    <w:p w14:paraId="2EE7A4B0" w14:textId="77777777" w:rsidR="008C1E34" w:rsidRPr="0003163B" w:rsidRDefault="008C1E34" w:rsidP="008C1E34">
      <w:pPr>
        <w:contextualSpacing/>
        <w:jc w:val="both"/>
        <w:rPr>
          <w:rFonts w:ascii="Arial" w:hAnsi="Arial"/>
          <w:szCs w:val="24"/>
          <w:rtl/>
        </w:rPr>
      </w:pPr>
    </w:p>
    <w:p w14:paraId="07A5C683" w14:textId="77777777" w:rsidR="008C1E34" w:rsidRPr="00C00E0E" w:rsidRDefault="008C1E34" w:rsidP="008C1E34">
      <w:pPr>
        <w:spacing w:line="360" w:lineRule="auto"/>
        <w:contextualSpacing/>
        <w:jc w:val="center"/>
        <w:rPr>
          <w:rFonts w:ascii="Arial" w:hAnsi="Arial"/>
          <w:b/>
          <w:bCs/>
          <w:szCs w:val="24"/>
          <w:u w:val="single"/>
          <w:rtl/>
        </w:rPr>
      </w:pPr>
      <w:r w:rsidRPr="00C00E0E">
        <w:rPr>
          <w:rFonts w:ascii="Arial" w:hAnsi="Arial"/>
          <w:b/>
          <w:bCs/>
          <w:szCs w:val="24"/>
          <w:u w:val="single"/>
          <w:rtl/>
        </w:rPr>
        <w:t xml:space="preserve">התחייבות </w:t>
      </w:r>
      <w:r w:rsidRPr="00C00E0E">
        <w:rPr>
          <w:rFonts w:ascii="Arial" w:hAnsi="Arial" w:hint="cs"/>
          <w:b/>
          <w:bCs/>
          <w:szCs w:val="24"/>
          <w:u w:val="single"/>
          <w:rtl/>
        </w:rPr>
        <w:t>חברת הקידוחים לביצוע עבודות הקידוח</w:t>
      </w:r>
    </w:p>
    <w:p w14:paraId="7DBD4982" w14:textId="77777777" w:rsidR="008C1E34" w:rsidRPr="007D3525" w:rsidRDefault="008C1E34" w:rsidP="008C1E34">
      <w:pPr>
        <w:spacing w:line="360" w:lineRule="auto"/>
        <w:contextualSpacing/>
        <w:jc w:val="center"/>
        <w:rPr>
          <w:szCs w:val="24"/>
          <w:u w:val="single"/>
          <w:rtl/>
        </w:rPr>
      </w:pPr>
      <w:r w:rsidRPr="007D3525">
        <w:rPr>
          <w:rFonts w:ascii="Arial" w:hAnsi="Arial" w:hint="cs"/>
          <w:b/>
          <w:bCs/>
          <w:szCs w:val="24"/>
          <w:u w:val="single"/>
          <w:rtl/>
        </w:rPr>
        <w:t xml:space="preserve">במסגרת מכרז פומבי מס' </w:t>
      </w:r>
      <w:r>
        <w:rPr>
          <w:rFonts w:ascii="Arial" w:hAnsi="Arial" w:hint="cs"/>
          <w:b/>
          <w:bCs/>
          <w:szCs w:val="24"/>
          <w:u w:val="single"/>
          <w:rtl/>
        </w:rPr>
        <w:t>24/15</w:t>
      </w:r>
      <w:r w:rsidRPr="00D125BC">
        <w:rPr>
          <w:rFonts w:ascii="Arial" w:hAnsi="Arial" w:hint="cs"/>
          <w:b/>
          <w:bCs/>
          <w:szCs w:val="24"/>
          <w:u w:val="single"/>
          <w:rtl/>
        </w:rPr>
        <w:t xml:space="preserve">  לביצוע</w:t>
      </w:r>
      <w:r w:rsidRPr="007D3525">
        <w:rPr>
          <w:rFonts w:ascii="Arial" w:hAnsi="Arial" w:hint="cs"/>
          <w:b/>
          <w:bCs/>
          <w:szCs w:val="24"/>
          <w:u w:val="single"/>
          <w:rtl/>
        </w:rPr>
        <w:t xml:space="preserve"> סקר גיאולוגי לבחינת איכות וכמות חומר הגלם באתר </w:t>
      </w:r>
      <w:r>
        <w:rPr>
          <w:rFonts w:ascii="Arial" w:hAnsi="Arial" w:hint="cs"/>
          <w:b/>
          <w:bCs/>
          <w:szCs w:val="24"/>
          <w:u w:val="single"/>
          <w:rtl/>
        </w:rPr>
        <w:t>קדרים</w:t>
      </w:r>
      <w:r w:rsidRPr="007D3525">
        <w:rPr>
          <w:rFonts w:ascii="Arial" w:hAnsi="Arial"/>
          <w:b/>
          <w:bCs/>
          <w:szCs w:val="24"/>
          <w:u w:val="single"/>
          <w:rtl/>
        </w:rPr>
        <w:t xml:space="preserve"> של משרד התשתיות הלאומיות האנרגיה והמים</w:t>
      </w:r>
    </w:p>
    <w:p w14:paraId="61B9E9B9" w14:textId="77777777" w:rsidR="008C1E34" w:rsidRDefault="008C1E34" w:rsidP="008C1E34">
      <w:pPr>
        <w:contextualSpacing/>
        <w:jc w:val="both"/>
        <w:rPr>
          <w:szCs w:val="24"/>
          <w:rtl/>
        </w:rPr>
      </w:pPr>
    </w:p>
    <w:p w14:paraId="344854D2" w14:textId="77777777" w:rsidR="008C1E34" w:rsidRDefault="008C1E34" w:rsidP="008C1E34">
      <w:pPr>
        <w:contextualSpacing/>
        <w:jc w:val="both"/>
        <w:rPr>
          <w:szCs w:val="24"/>
          <w:rtl/>
        </w:rPr>
      </w:pPr>
    </w:p>
    <w:p w14:paraId="55EAC45E" w14:textId="77777777" w:rsidR="008C1E34" w:rsidRDefault="008C1E34" w:rsidP="008C1E34">
      <w:pPr>
        <w:spacing w:line="360" w:lineRule="auto"/>
        <w:contextualSpacing/>
        <w:jc w:val="both"/>
        <w:rPr>
          <w:szCs w:val="24"/>
          <w:rtl/>
        </w:rPr>
      </w:pPr>
      <w:r>
        <w:rPr>
          <w:rFonts w:hint="cs"/>
          <w:szCs w:val="24"/>
          <w:rtl/>
        </w:rPr>
        <w:t>אני הח"מ, מורשה חתימה מטעם חברת הקידוחים  ______________ (להלן: "</w:t>
      </w:r>
      <w:r w:rsidRPr="00105E1A">
        <w:rPr>
          <w:rFonts w:hint="cs"/>
          <w:b/>
          <w:bCs/>
          <w:szCs w:val="24"/>
          <w:rtl/>
        </w:rPr>
        <w:t>החברה</w:t>
      </w:r>
      <w:r w:rsidRPr="0003163B">
        <w:rPr>
          <w:rFonts w:hint="cs"/>
          <w:szCs w:val="24"/>
          <w:rtl/>
        </w:rPr>
        <w:t>"), נושא ת.ז.</w:t>
      </w:r>
      <w:r>
        <w:rPr>
          <w:rFonts w:hint="cs"/>
          <w:szCs w:val="24"/>
          <w:rtl/>
        </w:rPr>
        <w:t xml:space="preserve"> _____________ מצהיר בזאת כי בבעלות החברה כל </w:t>
      </w:r>
      <w:r>
        <w:rPr>
          <w:szCs w:val="24"/>
          <w:rtl/>
        </w:rPr>
        <w:t xml:space="preserve"> הציוד </w:t>
      </w:r>
      <w:r>
        <w:rPr>
          <w:rFonts w:hint="cs"/>
          <w:szCs w:val="24"/>
          <w:rtl/>
        </w:rPr>
        <w:t xml:space="preserve">הדרוש לביצוע עבודות </w:t>
      </w:r>
      <w:r w:rsidRPr="00444D09">
        <w:rPr>
          <w:rFonts w:hint="cs"/>
          <w:szCs w:val="24"/>
          <w:rtl/>
        </w:rPr>
        <w:t>הקדיחה</w:t>
      </w:r>
      <w:r>
        <w:rPr>
          <w:rFonts w:hint="cs"/>
          <w:szCs w:val="24"/>
          <w:rtl/>
        </w:rPr>
        <w:t xml:space="preserve"> המפורטות במפרט העבודה של המכרז שבנדון. </w:t>
      </w:r>
    </w:p>
    <w:p w14:paraId="2A7C4050" w14:textId="77777777" w:rsidR="008C1E34" w:rsidRDefault="008C1E34" w:rsidP="008C1E34">
      <w:pPr>
        <w:spacing w:line="360" w:lineRule="auto"/>
        <w:contextualSpacing/>
        <w:jc w:val="both"/>
        <w:rPr>
          <w:szCs w:val="24"/>
          <w:rtl/>
        </w:rPr>
      </w:pPr>
      <w:r w:rsidRPr="00BC449D">
        <w:rPr>
          <w:rFonts w:hint="cs"/>
          <w:szCs w:val="24"/>
          <w:rtl/>
        </w:rPr>
        <w:t>היה והמציע שמטעמו הנני מוצע לביצוע עבודות הקידוח יזכה במכרז, החברה תבצע את מלוא עבודת הקדיחה, בהתאם למפרט העבודה של המכרז ובכפוף להוראות ההסכם שייחתם.</w:t>
      </w:r>
    </w:p>
    <w:p w14:paraId="7BBC01B2" w14:textId="77777777" w:rsidR="008C1E34" w:rsidRDefault="008C1E34" w:rsidP="008C1E34">
      <w:pPr>
        <w:spacing w:line="360" w:lineRule="auto"/>
        <w:contextualSpacing/>
        <w:jc w:val="both"/>
        <w:rPr>
          <w:szCs w:val="24"/>
          <w:rtl/>
        </w:rPr>
      </w:pPr>
    </w:p>
    <w:p w14:paraId="7699F230" w14:textId="77777777" w:rsidR="008C1E34" w:rsidRPr="0003163B" w:rsidRDefault="008C1E34" w:rsidP="008C1E34">
      <w:pPr>
        <w:spacing w:line="360" w:lineRule="auto"/>
        <w:contextualSpacing/>
        <w:jc w:val="both"/>
        <w:rPr>
          <w:szCs w:val="24"/>
        </w:rPr>
      </w:pPr>
      <w:r>
        <w:rPr>
          <w:rFonts w:hint="cs"/>
          <w:szCs w:val="24"/>
          <w:rtl/>
        </w:rPr>
        <w:t xml:space="preserve">להלן ציוד הקדיחה הקיים ברשות החברה: </w:t>
      </w:r>
    </w:p>
    <w:p w14:paraId="0AED0444" w14:textId="77777777" w:rsidR="008C1E34" w:rsidRDefault="008C1E34" w:rsidP="008C1E34">
      <w:pPr>
        <w:contextualSpacing/>
        <w:jc w:val="both"/>
        <w:rPr>
          <w:szCs w:val="24"/>
          <w:rtl/>
        </w:rPr>
      </w:pPr>
    </w:p>
    <w:tbl>
      <w:tblPr>
        <w:tblStyle w:val="af8"/>
        <w:bidiVisual/>
        <w:tblW w:w="0" w:type="auto"/>
        <w:tblLook w:val="04A0" w:firstRow="1" w:lastRow="0" w:firstColumn="1" w:lastColumn="0" w:noHBand="0" w:noVBand="1"/>
      </w:tblPr>
      <w:tblGrid>
        <w:gridCol w:w="9174"/>
      </w:tblGrid>
      <w:tr w:rsidR="008C1E34" w14:paraId="64F5269F" w14:textId="77777777" w:rsidTr="00CF5031">
        <w:tc>
          <w:tcPr>
            <w:tcW w:w="9174" w:type="dxa"/>
          </w:tcPr>
          <w:p w14:paraId="41C95CAD" w14:textId="77777777" w:rsidR="008C1E34" w:rsidRDefault="008C1E34" w:rsidP="00CF5031">
            <w:pPr>
              <w:spacing w:line="360" w:lineRule="auto"/>
              <w:contextualSpacing/>
              <w:jc w:val="both"/>
              <w:rPr>
                <w:szCs w:val="24"/>
                <w:rtl/>
              </w:rPr>
            </w:pPr>
          </w:p>
        </w:tc>
      </w:tr>
      <w:tr w:rsidR="008C1E34" w14:paraId="07CCB0AB" w14:textId="77777777" w:rsidTr="00CF5031">
        <w:tc>
          <w:tcPr>
            <w:tcW w:w="9174" w:type="dxa"/>
          </w:tcPr>
          <w:p w14:paraId="2BD7906F" w14:textId="77777777" w:rsidR="008C1E34" w:rsidRDefault="008C1E34" w:rsidP="00CF5031">
            <w:pPr>
              <w:spacing w:line="360" w:lineRule="auto"/>
              <w:contextualSpacing/>
              <w:jc w:val="both"/>
              <w:rPr>
                <w:szCs w:val="24"/>
                <w:rtl/>
              </w:rPr>
            </w:pPr>
          </w:p>
        </w:tc>
      </w:tr>
      <w:tr w:rsidR="008C1E34" w14:paraId="36C00DFA" w14:textId="77777777" w:rsidTr="00CF5031">
        <w:tc>
          <w:tcPr>
            <w:tcW w:w="9174" w:type="dxa"/>
          </w:tcPr>
          <w:p w14:paraId="52A24864" w14:textId="77777777" w:rsidR="008C1E34" w:rsidRDefault="008C1E34" w:rsidP="00CF5031">
            <w:pPr>
              <w:spacing w:line="360" w:lineRule="auto"/>
              <w:contextualSpacing/>
              <w:jc w:val="both"/>
              <w:rPr>
                <w:szCs w:val="24"/>
                <w:rtl/>
              </w:rPr>
            </w:pPr>
          </w:p>
        </w:tc>
      </w:tr>
      <w:tr w:rsidR="008C1E34" w14:paraId="6E572290" w14:textId="77777777" w:rsidTr="00CF5031">
        <w:tc>
          <w:tcPr>
            <w:tcW w:w="9174" w:type="dxa"/>
          </w:tcPr>
          <w:p w14:paraId="00E50E02" w14:textId="77777777" w:rsidR="008C1E34" w:rsidRDefault="008C1E34" w:rsidP="00CF5031">
            <w:pPr>
              <w:spacing w:line="360" w:lineRule="auto"/>
              <w:contextualSpacing/>
              <w:jc w:val="both"/>
              <w:rPr>
                <w:szCs w:val="24"/>
                <w:rtl/>
              </w:rPr>
            </w:pPr>
          </w:p>
        </w:tc>
      </w:tr>
      <w:tr w:rsidR="008C1E34" w14:paraId="6BC7AB46" w14:textId="77777777" w:rsidTr="00CF5031">
        <w:tc>
          <w:tcPr>
            <w:tcW w:w="9174" w:type="dxa"/>
          </w:tcPr>
          <w:p w14:paraId="1FD5E53A" w14:textId="77777777" w:rsidR="008C1E34" w:rsidRDefault="008C1E34" w:rsidP="00CF5031">
            <w:pPr>
              <w:spacing w:line="360" w:lineRule="auto"/>
              <w:contextualSpacing/>
              <w:jc w:val="both"/>
              <w:rPr>
                <w:szCs w:val="24"/>
                <w:rtl/>
              </w:rPr>
            </w:pPr>
          </w:p>
        </w:tc>
      </w:tr>
      <w:tr w:rsidR="008C1E34" w14:paraId="0A294817" w14:textId="77777777" w:rsidTr="00CF5031">
        <w:tc>
          <w:tcPr>
            <w:tcW w:w="9174" w:type="dxa"/>
          </w:tcPr>
          <w:p w14:paraId="66028806" w14:textId="77777777" w:rsidR="008C1E34" w:rsidRDefault="008C1E34" w:rsidP="00CF5031">
            <w:pPr>
              <w:spacing w:line="360" w:lineRule="auto"/>
              <w:contextualSpacing/>
              <w:jc w:val="both"/>
              <w:rPr>
                <w:szCs w:val="24"/>
                <w:rtl/>
              </w:rPr>
            </w:pPr>
          </w:p>
        </w:tc>
      </w:tr>
    </w:tbl>
    <w:p w14:paraId="6CBF6222" w14:textId="77777777" w:rsidR="008C1E34" w:rsidRDefault="008C1E34" w:rsidP="008C1E34">
      <w:pPr>
        <w:contextualSpacing/>
        <w:jc w:val="both"/>
        <w:rPr>
          <w:szCs w:val="24"/>
          <w:rtl/>
        </w:rPr>
      </w:pPr>
    </w:p>
    <w:p w14:paraId="0524B302" w14:textId="77777777" w:rsidR="008C1E34" w:rsidRPr="0003163B" w:rsidRDefault="008C1E34" w:rsidP="008C1E34">
      <w:pPr>
        <w:contextualSpacing/>
        <w:jc w:val="both"/>
        <w:rPr>
          <w:szCs w:val="24"/>
          <w:rtl/>
        </w:rPr>
      </w:pPr>
    </w:p>
    <w:p w14:paraId="6BF4028E" w14:textId="77777777" w:rsidR="008C1E34" w:rsidRPr="0003163B" w:rsidRDefault="008C1E34" w:rsidP="008C1E34">
      <w:pPr>
        <w:ind w:left="746"/>
        <w:contextualSpacing/>
        <w:jc w:val="both"/>
        <w:rPr>
          <w:szCs w:val="24"/>
          <w:rtl/>
        </w:rPr>
      </w:pPr>
      <w:r w:rsidRPr="0003163B">
        <w:rPr>
          <w:rFonts w:hint="cs"/>
          <w:szCs w:val="24"/>
          <w:rtl/>
        </w:rPr>
        <w:t>___________  _______________   ____________            _____________</w:t>
      </w:r>
    </w:p>
    <w:p w14:paraId="0B12EF96" w14:textId="77777777" w:rsidR="008C1E34" w:rsidRPr="0003163B" w:rsidRDefault="008C1E34" w:rsidP="008C1E34">
      <w:pPr>
        <w:ind w:left="746"/>
        <w:contextualSpacing/>
        <w:jc w:val="both"/>
        <w:rPr>
          <w:szCs w:val="24"/>
          <w:rtl/>
        </w:rPr>
      </w:pPr>
      <w:r w:rsidRPr="0003163B">
        <w:rPr>
          <w:rFonts w:hint="cs"/>
          <w:szCs w:val="24"/>
          <w:rtl/>
        </w:rPr>
        <w:t xml:space="preserve">     תאריך             שם מורשה החתימה          חתימה                             חותמת</w:t>
      </w:r>
    </w:p>
    <w:p w14:paraId="707DF37A" w14:textId="77777777" w:rsidR="008C1E34" w:rsidRDefault="008C1E34" w:rsidP="008C1E34">
      <w:pPr>
        <w:contextualSpacing/>
        <w:jc w:val="both"/>
        <w:rPr>
          <w:szCs w:val="24"/>
          <w:rtl/>
        </w:rPr>
      </w:pPr>
    </w:p>
    <w:p w14:paraId="2AF2930C" w14:textId="77777777" w:rsidR="008C1E34" w:rsidRPr="0003163B" w:rsidRDefault="008C1E34" w:rsidP="008C1E34">
      <w:pPr>
        <w:contextualSpacing/>
        <w:jc w:val="both"/>
        <w:rPr>
          <w:szCs w:val="24"/>
          <w:rtl/>
        </w:rPr>
      </w:pPr>
    </w:p>
    <w:p w14:paraId="36FFF36D" w14:textId="77777777" w:rsidR="008C1E34" w:rsidRPr="00ED14AF" w:rsidRDefault="008C1E34" w:rsidP="008C1E34">
      <w:pPr>
        <w:contextualSpacing/>
        <w:jc w:val="center"/>
        <w:rPr>
          <w:b/>
          <w:bCs/>
          <w:szCs w:val="24"/>
          <w:u w:val="single"/>
          <w:rtl/>
        </w:rPr>
      </w:pPr>
      <w:r w:rsidRPr="00ED14AF">
        <w:rPr>
          <w:rFonts w:hint="cs"/>
          <w:b/>
          <w:bCs/>
          <w:szCs w:val="24"/>
          <w:u w:val="single"/>
          <w:rtl/>
        </w:rPr>
        <w:t>אישור</w:t>
      </w:r>
    </w:p>
    <w:p w14:paraId="142A5BB1" w14:textId="77777777" w:rsidR="008C1E34" w:rsidRPr="0003163B" w:rsidRDefault="008C1E34" w:rsidP="008C1E34">
      <w:pPr>
        <w:contextualSpacing/>
        <w:jc w:val="both"/>
        <w:rPr>
          <w:szCs w:val="24"/>
          <w:rtl/>
        </w:rPr>
      </w:pPr>
    </w:p>
    <w:p w14:paraId="380C4688" w14:textId="77777777" w:rsidR="008C1E34" w:rsidRPr="0003163B" w:rsidRDefault="008C1E34" w:rsidP="008C1E34">
      <w:pPr>
        <w:contextualSpacing/>
        <w:jc w:val="both"/>
        <w:rPr>
          <w:szCs w:val="24"/>
          <w:rtl/>
        </w:rPr>
      </w:pPr>
      <w:r w:rsidRPr="0003163B">
        <w:rPr>
          <w:rFonts w:hint="cs"/>
          <w:szCs w:val="24"/>
          <w:rtl/>
        </w:rPr>
        <w:t>אני הח"מ ______________, עו"ד</w:t>
      </w:r>
      <w:r>
        <w:rPr>
          <w:rFonts w:hint="cs"/>
          <w:szCs w:val="24"/>
          <w:rtl/>
        </w:rPr>
        <w:t>,</w:t>
      </w:r>
      <w:r w:rsidRPr="0003163B">
        <w:rPr>
          <w:rFonts w:hint="cs"/>
          <w:szCs w:val="24"/>
          <w:rtl/>
        </w:rPr>
        <w:t xml:space="preserve"> מאשר/ת בזאת כי ביום __________ הופיע/ה בפני במשרדי מר/גב' ______________ שזוהה/תה עצמו/ה על ידי ת.ז. ________</w:t>
      </w:r>
      <w:r>
        <w:rPr>
          <w:rFonts w:hint="cs"/>
          <w:szCs w:val="24"/>
          <w:rtl/>
        </w:rPr>
        <w:t>____ המוכר/ת לי באופן אישי ו</w:t>
      </w:r>
      <w:r w:rsidRPr="0003163B">
        <w:rPr>
          <w:rFonts w:hint="cs"/>
          <w:szCs w:val="24"/>
          <w:rtl/>
        </w:rPr>
        <w:t>חתם על הצהרה זו בפני, לאחר שהזהרתיו/ה כי עליו/ה להצהיר אמת וכי יהיה/תהיה צפוי/ה לעונשים הקבועים בחוק אם לא יעשה/תעשה כן</w:t>
      </w:r>
      <w:r>
        <w:rPr>
          <w:rFonts w:hint="cs"/>
          <w:szCs w:val="24"/>
          <w:rtl/>
        </w:rPr>
        <w:t xml:space="preserve"> וכי הוא/היא </w:t>
      </w:r>
      <w:r w:rsidRPr="0003163B">
        <w:rPr>
          <w:rFonts w:hint="cs"/>
          <w:szCs w:val="24"/>
          <w:rtl/>
        </w:rPr>
        <w:t>מוסמך לעשות כן בשם ה</w:t>
      </w:r>
      <w:r>
        <w:rPr>
          <w:rFonts w:hint="cs"/>
          <w:szCs w:val="24"/>
          <w:rtl/>
        </w:rPr>
        <w:t>חברה</w:t>
      </w:r>
      <w:r w:rsidRPr="0003163B">
        <w:rPr>
          <w:rFonts w:hint="cs"/>
          <w:szCs w:val="24"/>
          <w:rtl/>
        </w:rPr>
        <w:t xml:space="preserve">,. </w:t>
      </w:r>
    </w:p>
    <w:p w14:paraId="49FA8FD8" w14:textId="77777777" w:rsidR="008C1E34" w:rsidRPr="0003163B" w:rsidRDefault="008C1E34" w:rsidP="008C1E34">
      <w:pPr>
        <w:spacing w:line="360" w:lineRule="auto"/>
        <w:contextualSpacing/>
        <w:jc w:val="both"/>
        <w:rPr>
          <w:szCs w:val="24"/>
          <w:rtl/>
        </w:rPr>
      </w:pPr>
    </w:p>
    <w:p w14:paraId="2C6D3367" w14:textId="77777777" w:rsidR="008C1E34" w:rsidRPr="0003163B" w:rsidRDefault="008C1E34" w:rsidP="008C1E34">
      <w:pPr>
        <w:spacing w:line="360" w:lineRule="auto"/>
        <w:contextualSpacing/>
        <w:jc w:val="center"/>
        <w:rPr>
          <w:szCs w:val="24"/>
          <w:rtl/>
        </w:rPr>
      </w:pPr>
      <w:r w:rsidRPr="0003163B">
        <w:rPr>
          <w:rFonts w:hint="cs"/>
          <w:szCs w:val="24"/>
          <w:rtl/>
        </w:rPr>
        <w:t>___</w:t>
      </w:r>
      <w:r>
        <w:rPr>
          <w:rFonts w:hint="cs"/>
          <w:szCs w:val="24"/>
          <w:rtl/>
        </w:rPr>
        <w:t>_______</w:t>
      </w:r>
      <w:r w:rsidRPr="0003163B">
        <w:rPr>
          <w:rFonts w:hint="cs"/>
          <w:szCs w:val="24"/>
          <w:rtl/>
        </w:rPr>
        <w:t xml:space="preserve">____                                </w:t>
      </w:r>
      <w:r>
        <w:rPr>
          <w:rFonts w:hint="cs"/>
          <w:szCs w:val="24"/>
          <w:rtl/>
        </w:rPr>
        <w:t xml:space="preserve">                     </w:t>
      </w:r>
      <w:r w:rsidRPr="0003163B">
        <w:rPr>
          <w:rFonts w:hint="cs"/>
          <w:szCs w:val="24"/>
          <w:rtl/>
        </w:rPr>
        <w:t xml:space="preserve">         ______ ____________</w:t>
      </w:r>
    </w:p>
    <w:p w14:paraId="7459B967" w14:textId="77777777" w:rsidR="008C1E34" w:rsidRPr="0003163B" w:rsidRDefault="008C1E34" w:rsidP="008C1E34">
      <w:pPr>
        <w:spacing w:line="360" w:lineRule="auto"/>
        <w:contextualSpacing/>
        <w:jc w:val="center"/>
        <w:rPr>
          <w:szCs w:val="24"/>
          <w:rtl/>
        </w:rPr>
      </w:pPr>
      <w:r>
        <w:rPr>
          <w:rFonts w:hint="cs"/>
          <w:szCs w:val="24"/>
          <w:rtl/>
        </w:rPr>
        <w:t xml:space="preserve">         </w:t>
      </w:r>
      <w:r w:rsidRPr="0003163B">
        <w:rPr>
          <w:rFonts w:hint="cs"/>
          <w:szCs w:val="24"/>
          <w:rtl/>
        </w:rPr>
        <w:t xml:space="preserve">תאריך                                    </w:t>
      </w:r>
      <w:r>
        <w:rPr>
          <w:rFonts w:hint="cs"/>
          <w:szCs w:val="24"/>
          <w:rtl/>
        </w:rPr>
        <w:t xml:space="preserve">                             </w:t>
      </w:r>
      <w:r w:rsidRPr="0003163B">
        <w:rPr>
          <w:rFonts w:hint="cs"/>
          <w:szCs w:val="24"/>
          <w:rtl/>
        </w:rPr>
        <w:t xml:space="preserve">         חתימה וחותמת עורך דין</w:t>
      </w:r>
    </w:p>
    <w:p w14:paraId="312A8D18" w14:textId="77777777" w:rsidR="008C1E34" w:rsidRDefault="008C1E34" w:rsidP="008C1E34">
      <w:pPr>
        <w:bidi w:val="0"/>
        <w:rPr>
          <w:b/>
          <w:bCs/>
          <w:sz w:val="28"/>
          <w:szCs w:val="28"/>
          <w:u w:val="single"/>
          <w:rtl/>
        </w:rPr>
      </w:pPr>
      <w:r>
        <w:rPr>
          <w:b/>
          <w:bCs/>
          <w:sz w:val="28"/>
          <w:szCs w:val="28"/>
          <w:u w:val="single"/>
          <w:rtl/>
        </w:rPr>
        <w:br w:type="page"/>
      </w:r>
    </w:p>
    <w:p w14:paraId="4873A21E" w14:textId="77777777" w:rsidR="008C1E34" w:rsidRPr="00094BA5" w:rsidRDefault="008C1E34" w:rsidP="008C1E34">
      <w:pPr>
        <w:overflowPunct w:val="0"/>
        <w:autoSpaceDE w:val="0"/>
        <w:autoSpaceDN w:val="0"/>
        <w:adjustRightInd w:val="0"/>
        <w:contextualSpacing/>
        <w:jc w:val="right"/>
        <w:textAlignment w:val="baseline"/>
        <w:rPr>
          <w:b/>
          <w:bCs/>
          <w:sz w:val="28"/>
          <w:szCs w:val="28"/>
          <w:u w:val="single"/>
        </w:rPr>
      </w:pPr>
      <w:r w:rsidRPr="00094BA5">
        <w:rPr>
          <w:rFonts w:hint="cs"/>
          <w:b/>
          <w:bCs/>
          <w:sz w:val="28"/>
          <w:szCs w:val="28"/>
          <w:u w:val="single"/>
          <w:rtl/>
        </w:rPr>
        <w:t>נספח י"ג</w:t>
      </w:r>
    </w:p>
    <w:p w14:paraId="171F2EEB" w14:textId="77777777" w:rsidR="008C1E34" w:rsidRDefault="008C1E34" w:rsidP="008C1E34">
      <w:pPr>
        <w:contextualSpacing/>
        <w:jc w:val="both"/>
        <w:rPr>
          <w:rFonts w:ascii="Arial" w:hAnsi="Arial"/>
          <w:szCs w:val="24"/>
          <w:rtl/>
        </w:rPr>
      </w:pPr>
    </w:p>
    <w:p w14:paraId="2257B4EE" w14:textId="77777777" w:rsidR="008C1E34" w:rsidRDefault="008C1E34" w:rsidP="008C1E34">
      <w:pPr>
        <w:contextualSpacing/>
        <w:jc w:val="both"/>
        <w:rPr>
          <w:rFonts w:ascii="Arial" w:hAnsi="Arial"/>
          <w:b/>
          <w:bCs/>
          <w:szCs w:val="24"/>
          <w:rtl/>
        </w:rPr>
      </w:pPr>
    </w:p>
    <w:p w14:paraId="19C4D3D9" w14:textId="77777777" w:rsidR="008C1E34" w:rsidRPr="00CE53E7" w:rsidRDefault="008C1E34" w:rsidP="008C1E34">
      <w:pPr>
        <w:contextualSpacing/>
        <w:jc w:val="both"/>
        <w:rPr>
          <w:rFonts w:ascii="Arial" w:hAnsi="Arial"/>
          <w:b/>
          <w:bCs/>
          <w:szCs w:val="24"/>
          <w:rtl/>
        </w:rPr>
      </w:pPr>
      <w:r w:rsidRPr="00CE53E7">
        <w:rPr>
          <w:rFonts w:ascii="Arial" w:hAnsi="Arial" w:hint="cs"/>
          <w:b/>
          <w:bCs/>
          <w:szCs w:val="24"/>
          <w:rtl/>
        </w:rPr>
        <w:t>לכבוד,</w:t>
      </w:r>
    </w:p>
    <w:p w14:paraId="2EFFE6F4" w14:textId="77777777" w:rsidR="008C1E34" w:rsidRPr="00CE53E7" w:rsidRDefault="008C1E34" w:rsidP="008C1E34">
      <w:pPr>
        <w:contextualSpacing/>
        <w:jc w:val="both"/>
        <w:rPr>
          <w:rFonts w:ascii="Arial" w:hAnsi="Arial"/>
          <w:b/>
          <w:bCs/>
          <w:szCs w:val="24"/>
          <w:rtl/>
        </w:rPr>
      </w:pPr>
      <w:r w:rsidRPr="00CE53E7">
        <w:rPr>
          <w:rFonts w:ascii="Arial" w:hAnsi="Arial" w:hint="cs"/>
          <w:b/>
          <w:bCs/>
          <w:szCs w:val="24"/>
          <w:rtl/>
        </w:rPr>
        <w:t xml:space="preserve">משרד </w:t>
      </w:r>
      <w:r>
        <w:rPr>
          <w:rFonts w:ascii="Arial" w:hAnsi="Arial" w:hint="cs"/>
          <w:b/>
          <w:bCs/>
          <w:szCs w:val="24"/>
          <w:rtl/>
        </w:rPr>
        <w:t xml:space="preserve">התשתיות הלאומיות, </w:t>
      </w:r>
      <w:r w:rsidRPr="00CE53E7">
        <w:rPr>
          <w:rFonts w:ascii="Arial" w:hAnsi="Arial" w:hint="cs"/>
          <w:b/>
          <w:bCs/>
          <w:szCs w:val="24"/>
          <w:rtl/>
        </w:rPr>
        <w:t>האנרגיה והמים</w:t>
      </w:r>
    </w:p>
    <w:p w14:paraId="2A4BDE2E" w14:textId="77777777" w:rsidR="008C1E34" w:rsidRPr="00CE53E7" w:rsidRDefault="008C1E34" w:rsidP="008C1E34">
      <w:pPr>
        <w:contextualSpacing/>
        <w:jc w:val="both"/>
        <w:rPr>
          <w:rFonts w:ascii="Arial" w:hAnsi="Arial"/>
          <w:b/>
          <w:bCs/>
          <w:szCs w:val="24"/>
          <w:rtl/>
        </w:rPr>
      </w:pPr>
    </w:p>
    <w:p w14:paraId="3B9765C0" w14:textId="77777777" w:rsidR="008C1E34" w:rsidRPr="0003163B" w:rsidRDefault="008C1E34" w:rsidP="008C1E34">
      <w:pPr>
        <w:contextualSpacing/>
        <w:jc w:val="both"/>
        <w:rPr>
          <w:rFonts w:ascii="Arial" w:hAnsi="Arial"/>
          <w:szCs w:val="24"/>
          <w:rtl/>
        </w:rPr>
      </w:pPr>
    </w:p>
    <w:p w14:paraId="3A2744D3" w14:textId="77777777" w:rsidR="008C1E34" w:rsidRPr="00CE53E7" w:rsidRDefault="008C1E34" w:rsidP="008C1E34">
      <w:pPr>
        <w:spacing w:line="360" w:lineRule="auto"/>
        <w:contextualSpacing/>
        <w:jc w:val="center"/>
        <w:rPr>
          <w:rFonts w:ascii="Arial" w:hAnsi="Arial"/>
          <w:b/>
          <w:bCs/>
          <w:szCs w:val="24"/>
          <w:u w:val="single"/>
          <w:rtl/>
        </w:rPr>
      </w:pPr>
      <w:r w:rsidRPr="00CE53E7">
        <w:rPr>
          <w:rFonts w:ascii="Arial" w:hAnsi="Arial"/>
          <w:b/>
          <w:bCs/>
          <w:szCs w:val="24"/>
          <w:u w:val="single"/>
          <w:rtl/>
        </w:rPr>
        <w:t xml:space="preserve">התחייבות </w:t>
      </w:r>
      <w:r w:rsidRPr="00CE53E7">
        <w:rPr>
          <w:rFonts w:ascii="Arial" w:hAnsi="Arial" w:hint="cs"/>
          <w:b/>
          <w:bCs/>
          <w:szCs w:val="24"/>
          <w:u w:val="single"/>
          <w:rtl/>
        </w:rPr>
        <w:t xml:space="preserve">המציע לביצוע בדיקות במעבדה מוסמכת </w:t>
      </w:r>
    </w:p>
    <w:p w14:paraId="0F8836D6" w14:textId="77777777" w:rsidR="008C1E34" w:rsidRPr="00C00E0E" w:rsidRDefault="008C1E34" w:rsidP="008C1E34">
      <w:pPr>
        <w:spacing w:line="360" w:lineRule="auto"/>
        <w:contextualSpacing/>
        <w:jc w:val="center"/>
        <w:rPr>
          <w:b/>
          <w:bCs/>
          <w:szCs w:val="24"/>
          <w:u w:val="single"/>
          <w:rtl/>
        </w:rPr>
      </w:pPr>
      <w:r w:rsidRPr="00C00E0E">
        <w:rPr>
          <w:rFonts w:ascii="Arial" w:hAnsi="Arial" w:hint="cs"/>
          <w:b/>
          <w:bCs/>
          <w:szCs w:val="24"/>
          <w:u w:val="single"/>
          <w:rtl/>
        </w:rPr>
        <w:t xml:space="preserve">במסגרת </w:t>
      </w:r>
      <w:r w:rsidRPr="007D3525">
        <w:rPr>
          <w:rFonts w:ascii="Arial" w:hAnsi="Arial" w:hint="cs"/>
          <w:b/>
          <w:bCs/>
          <w:szCs w:val="24"/>
          <w:u w:val="single"/>
          <w:rtl/>
        </w:rPr>
        <w:t xml:space="preserve">מכרז פומבי </w:t>
      </w:r>
      <w:r w:rsidRPr="00D125BC">
        <w:rPr>
          <w:rFonts w:ascii="Arial" w:hAnsi="Arial" w:hint="cs"/>
          <w:b/>
          <w:bCs/>
          <w:szCs w:val="24"/>
          <w:u w:val="single"/>
          <w:rtl/>
        </w:rPr>
        <w:t xml:space="preserve">מס' </w:t>
      </w:r>
      <w:r>
        <w:rPr>
          <w:rFonts w:ascii="Arial" w:hAnsi="Arial" w:hint="cs"/>
          <w:b/>
          <w:bCs/>
          <w:szCs w:val="24"/>
          <w:u w:val="single"/>
          <w:rtl/>
        </w:rPr>
        <w:t>24/15</w:t>
      </w:r>
      <w:r w:rsidRPr="00D125BC">
        <w:rPr>
          <w:rFonts w:ascii="Arial" w:hAnsi="Arial" w:hint="cs"/>
          <w:b/>
          <w:bCs/>
          <w:szCs w:val="24"/>
          <w:u w:val="single"/>
          <w:rtl/>
        </w:rPr>
        <w:t xml:space="preserve"> לביצוע</w:t>
      </w:r>
      <w:r w:rsidRPr="007D3525">
        <w:rPr>
          <w:rFonts w:ascii="Arial" w:hAnsi="Arial" w:hint="cs"/>
          <w:b/>
          <w:bCs/>
          <w:szCs w:val="24"/>
          <w:u w:val="single"/>
          <w:rtl/>
        </w:rPr>
        <w:t xml:space="preserve"> סקר גיאולוגי לבחינת איכות וכמות חומר הגלם באתר </w:t>
      </w:r>
      <w:r>
        <w:rPr>
          <w:rFonts w:ascii="Arial" w:hAnsi="Arial" w:hint="cs"/>
          <w:b/>
          <w:bCs/>
          <w:szCs w:val="24"/>
          <w:u w:val="single"/>
          <w:rtl/>
        </w:rPr>
        <w:t>קדרים</w:t>
      </w:r>
      <w:r w:rsidRPr="007D3525">
        <w:rPr>
          <w:rFonts w:ascii="Arial" w:hAnsi="Arial"/>
          <w:b/>
          <w:bCs/>
          <w:szCs w:val="24"/>
          <w:u w:val="single"/>
          <w:rtl/>
        </w:rPr>
        <w:t xml:space="preserve"> של משרד </w:t>
      </w:r>
      <w:r w:rsidRPr="007D3525">
        <w:rPr>
          <w:rFonts w:ascii="Arial" w:hAnsi="Arial" w:hint="cs"/>
          <w:b/>
          <w:bCs/>
          <w:szCs w:val="24"/>
          <w:u w:val="single"/>
          <w:rtl/>
        </w:rPr>
        <w:t>התשתיות הלאומיות האנרגיה והמים</w:t>
      </w:r>
    </w:p>
    <w:p w14:paraId="77AC5D98" w14:textId="77777777" w:rsidR="008C1E34" w:rsidRDefault="008C1E34" w:rsidP="008C1E34">
      <w:pPr>
        <w:contextualSpacing/>
        <w:jc w:val="both"/>
        <w:rPr>
          <w:szCs w:val="24"/>
          <w:rtl/>
        </w:rPr>
      </w:pPr>
    </w:p>
    <w:p w14:paraId="2A8F96B7" w14:textId="77777777" w:rsidR="008C1E34" w:rsidRDefault="008C1E34" w:rsidP="008C1E34">
      <w:pPr>
        <w:contextualSpacing/>
        <w:jc w:val="both"/>
        <w:rPr>
          <w:szCs w:val="24"/>
          <w:rtl/>
        </w:rPr>
      </w:pPr>
    </w:p>
    <w:p w14:paraId="6195C61E" w14:textId="77777777" w:rsidR="008C1E34" w:rsidRDefault="008C1E34" w:rsidP="008C1E34">
      <w:pPr>
        <w:spacing w:line="360" w:lineRule="auto"/>
        <w:contextualSpacing/>
        <w:jc w:val="both"/>
        <w:rPr>
          <w:szCs w:val="24"/>
          <w:rtl/>
        </w:rPr>
      </w:pPr>
      <w:r>
        <w:rPr>
          <w:rFonts w:hint="cs"/>
          <w:szCs w:val="24"/>
          <w:rtl/>
        </w:rPr>
        <w:t>אני הח"מ, מורשה חתימה מטעם המציע ______________________________ (להלן: "</w:t>
      </w:r>
      <w:r w:rsidRPr="000D4859">
        <w:rPr>
          <w:rFonts w:hint="cs"/>
          <w:b/>
          <w:bCs/>
          <w:szCs w:val="24"/>
          <w:rtl/>
        </w:rPr>
        <w:t>ה</w:t>
      </w:r>
      <w:r>
        <w:rPr>
          <w:rFonts w:hint="cs"/>
          <w:b/>
          <w:bCs/>
          <w:szCs w:val="24"/>
          <w:rtl/>
        </w:rPr>
        <w:t>מציע</w:t>
      </w:r>
      <w:r w:rsidRPr="0003163B">
        <w:rPr>
          <w:rFonts w:hint="cs"/>
          <w:szCs w:val="24"/>
          <w:rtl/>
        </w:rPr>
        <w:t>"), נושא ת.ז.</w:t>
      </w:r>
      <w:r>
        <w:rPr>
          <w:rFonts w:hint="cs"/>
          <w:szCs w:val="24"/>
          <w:rtl/>
        </w:rPr>
        <w:t xml:space="preserve"> __________________________ מתחייב בזאת כי היה והמציע יזכה במכרז שבנדון, </w:t>
      </w:r>
      <w:r w:rsidRPr="00EA0622">
        <w:rPr>
          <w:szCs w:val="24"/>
          <w:rtl/>
        </w:rPr>
        <w:t>כל דגימות הקידוחים</w:t>
      </w:r>
      <w:r>
        <w:rPr>
          <w:rFonts w:hint="cs"/>
          <w:szCs w:val="24"/>
          <w:rtl/>
        </w:rPr>
        <w:t xml:space="preserve"> הנדרשות מכוח המכרז ונספחיו,</w:t>
      </w:r>
      <w:r w:rsidRPr="00EA0622">
        <w:rPr>
          <w:szCs w:val="24"/>
          <w:rtl/>
        </w:rPr>
        <w:t xml:space="preserve"> </w:t>
      </w:r>
      <w:r w:rsidRPr="00EA0622">
        <w:rPr>
          <w:rFonts w:hint="cs"/>
          <w:szCs w:val="24"/>
          <w:rtl/>
        </w:rPr>
        <w:t>י</w:t>
      </w:r>
      <w:r w:rsidRPr="00EA0622">
        <w:rPr>
          <w:szCs w:val="24"/>
          <w:rtl/>
        </w:rPr>
        <w:t xml:space="preserve">יבדקו במעבדה </w:t>
      </w:r>
      <w:r>
        <w:rPr>
          <w:rFonts w:hint="cs"/>
          <w:szCs w:val="24"/>
          <w:rtl/>
        </w:rPr>
        <w:t>________________________ (יש למלא שם רשמי + מס' זיהוי) מרח' _____________________________________ (להלן: "</w:t>
      </w:r>
      <w:r w:rsidRPr="00CE53E7">
        <w:rPr>
          <w:rFonts w:hint="cs"/>
          <w:b/>
          <w:bCs/>
          <w:szCs w:val="24"/>
          <w:rtl/>
        </w:rPr>
        <w:t>המעבדה</w:t>
      </w:r>
      <w:r>
        <w:rPr>
          <w:rFonts w:hint="cs"/>
          <w:szCs w:val="24"/>
          <w:rtl/>
        </w:rPr>
        <w:t xml:space="preserve">"). </w:t>
      </w:r>
    </w:p>
    <w:p w14:paraId="49DE4C5B" w14:textId="77777777" w:rsidR="008C1E34" w:rsidRDefault="008C1E34" w:rsidP="008C1E34">
      <w:pPr>
        <w:spacing w:line="360" w:lineRule="auto"/>
        <w:contextualSpacing/>
        <w:jc w:val="both"/>
        <w:rPr>
          <w:szCs w:val="24"/>
          <w:rtl/>
        </w:rPr>
      </w:pPr>
      <w:r>
        <w:rPr>
          <w:rFonts w:hint="cs"/>
          <w:szCs w:val="24"/>
          <w:rtl/>
        </w:rPr>
        <w:t xml:space="preserve">אני מצהיר כי המעבדה </w:t>
      </w:r>
      <w:r w:rsidRPr="00EA0622">
        <w:rPr>
          <w:szCs w:val="24"/>
          <w:rtl/>
        </w:rPr>
        <w:t xml:space="preserve">מוסמכת ומאושרת ע"י הרשות הלאומית להסמכת מעבדות, לביצוע בדיקת </w:t>
      </w:r>
      <w:r>
        <w:rPr>
          <w:rFonts w:hint="cs"/>
          <w:szCs w:val="24"/>
          <w:rtl/>
        </w:rPr>
        <w:t>המעבדה הנדרשות במפרט העבודה.</w:t>
      </w:r>
    </w:p>
    <w:p w14:paraId="702428A1" w14:textId="77777777" w:rsidR="008C1E34" w:rsidRDefault="008C1E34" w:rsidP="008C1E34">
      <w:pPr>
        <w:spacing w:line="360" w:lineRule="auto"/>
        <w:contextualSpacing/>
        <w:jc w:val="both"/>
        <w:rPr>
          <w:szCs w:val="24"/>
          <w:rtl/>
        </w:rPr>
      </w:pPr>
    </w:p>
    <w:p w14:paraId="3637A612" w14:textId="77777777" w:rsidR="008C1E34" w:rsidRDefault="008C1E34" w:rsidP="008C1E34">
      <w:pPr>
        <w:spacing w:line="360" w:lineRule="auto"/>
        <w:contextualSpacing/>
        <w:jc w:val="both"/>
        <w:rPr>
          <w:szCs w:val="24"/>
          <w:rtl/>
        </w:rPr>
      </w:pPr>
      <w:r>
        <w:rPr>
          <w:rFonts w:hint="cs"/>
          <w:szCs w:val="24"/>
          <w:rtl/>
        </w:rPr>
        <w:t>מסמכי ההסמכה של המעבדה מצורפים להתחייבותי זו.</w:t>
      </w:r>
    </w:p>
    <w:p w14:paraId="0FEAC481" w14:textId="77777777" w:rsidR="008C1E34" w:rsidRPr="0003163B" w:rsidRDefault="008C1E34" w:rsidP="008C1E34">
      <w:pPr>
        <w:contextualSpacing/>
        <w:jc w:val="both"/>
        <w:rPr>
          <w:szCs w:val="24"/>
          <w:rtl/>
        </w:rPr>
      </w:pPr>
    </w:p>
    <w:p w14:paraId="3C8132AC" w14:textId="77777777" w:rsidR="008C1E34" w:rsidRPr="0003163B" w:rsidRDefault="008C1E34" w:rsidP="008C1E34">
      <w:pPr>
        <w:ind w:left="746"/>
        <w:contextualSpacing/>
        <w:jc w:val="both"/>
        <w:rPr>
          <w:szCs w:val="24"/>
          <w:rtl/>
        </w:rPr>
      </w:pPr>
      <w:r w:rsidRPr="0003163B">
        <w:rPr>
          <w:rFonts w:hint="cs"/>
          <w:szCs w:val="24"/>
          <w:rtl/>
        </w:rPr>
        <w:t>___________  _______________   ____________            _____________</w:t>
      </w:r>
    </w:p>
    <w:p w14:paraId="4381D7F6" w14:textId="77777777" w:rsidR="008C1E34" w:rsidRPr="0003163B" w:rsidRDefault="008C1E34" w:rsidP="008C1E34">
      <w:pPr>
        <w:ind w:left="746"/>
        <w:contextualSpacing/>
        <w:jc w:val="both"/>
        <w:rPr>
          <w:szCs w:val="24"/>
          <w:rtl/>
        </w:rPr>
      </w:pPr>
      <w:r w:rsidRPr="0003163B">
        <w:rPr>
          <w:rFonts w:hint="cs"/>
          <w:szCs w:val="24"/>
          <w:rtl/>
        </w:rPr>
        <w:t xml:space="preserve">     תאריך             שם מורשה החתימה          חתימה                             חותמת</w:t>
      </w:r>
    </w:p>
    <w:p w14:paraId="6746CC49" w14:textId="77777777" w:rsidR="008C1E34" w:rsidRDefault="008C1E34" w:rsidP="008C1E34">
      <w:pPr>
        <w:contextualSpacing/>
        <w:jc w:val="both"/>
        <w:rPr>
          <w:szCs w:val="24"/>
          <w:rtl/>
        </w:rPr>
      </w:pPr>
    </w:p>
    <w:p w14:paraId="2217F725" w14:textId="77777777" w:rsidR="008C1E34" w:rsidRDefault="008C1E34" w:rsidP="008C1E34">
      <w:pPr>
        <w:contextualSpacing/>
        <w:jc w:val="both"/>
        <w:rPr>
          <w:szCs w:val="24"/>
          <w:rtl/>
        </w:rPr>
      </w:pPr>
    </w:p>
    <w:p w14:paraId="0C710C21" w14:textId="77777777" w:rsidR="008C1E34" w:rsidRDefault="008C1E34" w:rsidP="008C1E34">
      <w:pPr>
        <w:contextualSpacing/>
        <w:jc w:val="both"/>
        <w:rPr>
          <w:szCs w:val="24"/>
          <w:rtl/>
        </w:rPr>
      </w:pPr>
    </w:p>
    <w:p w14:paraId="67EAFE9D" w14:textId="77777777" w:rsidR="008C1E34" w:rsidRPr="00ED14AF" w:rsidRDefault="008C1E34" w:rsidP="008C1E34">
      <w:pPr>
        <w:spacing w:line="360" w:lineRule="auto"/>
        <w:contextualSpacing/>
        <w:jc w:val="center"/>
        <w:rPr>
          <w:b/>
          <w:bCs/>
          <w:szCs w:val="24"/>
          <w:u w:val="single"/>
          <w:rtl/>
        </w:rPr>
      </w:pPr>
      <w:r w:rsidRPr="00ED14AF">
        <w:rPr>
          <w:rFonts w:hint="cs"/>
          <w:b/>
          <w:bCs/>
          <w:szCs w:val="24"/>
          <w:u w:val="single"/>
          <w:rtl/>
        </w:rPr>
        <w:t>אישור</w:t>
      </w:r>
    </w:p>
    <w:p w14:paraId="3D36C8D1" w14:textId="77777777" w:rsidR="008C1E34" w:rsidRPr="0003163B" w:rsidRDefault="008C1E34" w:rsidP="008C1E34">
      <w:pPr>
        <w:spacing w:line="360" w:lineRule="auto"/>
        <w:contextualSpacing/>
        <w:jc w:val="both"/>
        <w:rPr>
          <w:szCs w:val="24"/>
          <w:rtl/>
        </w:rPr>
      </w:pPr>
    </w:p>
    <w:p w14:paraId="79C2D676" w14:textId="77777777" w:rsidR="008C1E34" w:rsidRPr="0003163B" w:rsidRDefault="008C1E34" w:rsidP="008C1E34">
      <w:pPr>
        <w:spacing w:line="360" w:lineRule="auto"/>
        <w:contextualSpacing/>
        <w:jc w:val="both"/>
        <w:rPr>
          <w:szCs w:val="24"/>
          <w:rtl/>
        </w:rPr>
      </w:pPr>
      <w:r w:rsidRPr="0003163B">
        <w:rPr>
          <w:rFonts w:hint="cs"/>
          <w:szCs w:val="24"/>
          <w:rtl/>
        </w:rPr>
        <w:t>אני הח"מ ______________, עו"ד</w:t>
      </w:r>
      <w:r>
        <w:rPr>
          <w:rFonts w:hint="cs"/>
          <w:szCs w:val="24"/>
          <w:rtl/>
        </w:rPr>
        <w:t>,</w:t>
      </w:r>
      <w:r w:rsidRPr="0003163B">
        <w:rPr>
          <w:rFonts w:hint="cs"/>
          <w:szCs w:val="24"/>
          <w:rtl/>
        </w:rPr>
        <w:t xml:space="preserve"> מאשר/ת בזאת כי ביום __________ הופיע/ה בפני במשרדי מר/גב' ______________ שזוהה/תה עצמו/ה על ידי ת.ז. ________</w:t>
      </w:r>
      <w:r>
        <w:rPr>
          <w:rFonts w:hint="cs"/>
          <w:szCs w:val="24"/>
          <w:rtl/>
        </w:rPr>
        <w:t>____ המוכר/ת לי באופן אישי ו</w:t>
      </w:r>
      <w:r w:rsidRPr="0003163B">
        <w:rPr>
          <w:rFonts w:hint="cs"/>
          <w:szCs w:val="24"/>
          <w:rtl/>
        </w:rPr>
        <w:t>חתם על ה</w:t>
      </w:r>
      <w:r>
        <w:rPr>
          <w:rFonts w:hint="cs"/>
          <w:szCs w:val="24"/>
          <w:rtl/>
        </w:rPr>
        <w:t>תחייבות</w:t>
      </w:r>
      <w:r w:rsidRPr="0003163B">
        <w:rPr>
          <w:rFonts w:hint="cs"/>
          <w:szCs w:val="24"/>
          <w:rtl/>
        </w:rPr>
        <w:t xml:space="preserve"> זו בפני, </w:t>
      </w:r>
      <w:r>
        <w:rPr>
          <w:rFonts w:hint="cs"/>
          <w:szCs w:val="24"/>
          <w:rtl/>
        </w:rPr>
        <w:t xml:space="preserve">וכי הוא/היא </w:t>
      </w:r>
      <w:r w:rsidRPr="0003163B">
        <w:rPr>
          <w:rFonts w:hint="cs"/>
          <w:szCs w:val="24"/>
          <w:rtl/>
        </w:rPr>
        <w:t>מוסמך לעשות כן בשם ה</w:t>
      </w:r>
      <w:r>
        <w:rPr>
          <w:rFonts w:hint="cs"/>
          <w:szCs w:val="24"/>
          <w:rtl/>
        </w:rPr>
        <w:t>מציע</w:t>
      </w:r>
      <w:r w:rsidRPr="0003163B">
        <w:rPr>
          <w:rFonts w:hint="cs"/>
          <w:szCs w:val="24"/>
          <w:rtl/>
        </w:rPr>
        <w:t xml:space="preserve">. </w:t>
      </w:r>
    </w:p>
    <w:p w14:paraId="42AA5338" w14:textId="77777777" w:rsidR="008C1E34" w:rsidRPr="0003163B" w:rsidRDefault="008C1E34" w:rsidP="008C1E34">
      <w:pPr>
        <w:spacing w:line="360" w:lineRule="auto"/>
        <w:contextualSpacing/>
        <w:jc w:val="both"/>
        <w:rPr>
          <w:szCs w:val="24"/>
          <w:rtl/>
        </w:rPr>
      </w:pPr>
    </w:p>
    <w:p w14:paraId="1B4769FB" w14:textId="77777777" w:rsidR="008C1E34" w:rsidRPr="0003163B" w:rsidRDefault="008C1E34" w:rsidP="008C1E34">
      <w:pPr>
        <w:spacing w:line="360" w:lineRule="auto"/>
        <w:contextualSpacing/>
        <w:jc w:val="center"/>
        <w:rPr>
          <w:szCs w:val="24"/>
          <w:rtl/>
        </w:rPr>
      </w:pPr>
      <w:r w:rsidRPr="0003163B">
        <w:rPr>
          <w:rFonts w:hint="cs"/>
          <w:szCs w:val="24"/>
          <w:rtl/>
        </w:rPr>
        <w:t>___</w:t>
      </w:r>
      <w:r>
        <w:rPr>
          <w:rFonts w:hint="cs"/>
          <w:szCs w:val="24"/>
          <w:rtl/>
        </w:rPr>
        <w:t>_______</w:t>
      </w:r>
      <w:r w:rsidRPr="0003163B">
        <w:rPr>
          <w:rFonts w:hint="cs"/>
          <w:szCs w:val="24"/>
          <w:rtl/>
        </w:rPr>
        <w:t xml:space="preserve">____                                </w:t>
      </w:r>
      <w:r>
        <w:rPr>
          <w:rFonts w:hint="cs"/>
          <w:szCs w:val="24"/>
          <w:rtl/>
        </w:rPr>
        <w:t xml:space="preserve">                     </w:t>
      </w:r>
      <w:r w:rsidRPr="0003163B">
        <w:rPr>
          <w:rFonts w:hint="cs"/>
          <w:szCs w:val="24"/>
          <w:rtl/>
        </w:rPr>
        <w:t xml:space="preserve">         ______ ____________</w:t>
      </w:r>
    </w:p>
    <w:p w14:paraId="1DB98579" w14:textId="77777777" w:rsidR="008C1E34" w:rsidRDefault="008C1E34" w:rsidP="008C1E34">
      <w:pPr>
        <w:spacing w:line="360" w:lineRule="auto"/>
        <w:contextualSpacing/>
        <w:jc w:val="center"/>
        <w:rPr>
          <w:b/>
          <w:bCs/>
          <w:szCs w:val="24"/>
          <w:rtl/>
        </w:rPr>
      </w:pPr>
      <w:r>
        <w:rPr>
          <w:rFonts w:hint="cs"/>
          <w:szCs w:val="24"/>
          <w:rtl/>
        </w:rPr>
        <w:t xml:space="preserve">         </w:t>
      </w:r>
      <w:r w:rsidRPr="0003163B">
        <w:rPr>
          <w:rFonts w:hint="cs"/>
          <w:szCs w:val="24"/>
          <w:rtl/>
        </w:rPr>
        <w:t xml:space="preserve">תאריך                                    </w:t>
      </w:r>
      <w:r>
        <w:rPr>
          <w:rFonts w:hint="cs"/>
          <w:szCs w:val="24"/>
          <w:rtl/>
        </w:rPr>
        <w:t xml:space="preserve">                             </w:t>
      </w:r>
      <w:r w:rsidRPr="0003163B">
        <w:rPr>
          <w:rFonts w:hint="cs"/>
          <w:szCs w:val="24"/>
          <w:rtl/>
        </w:rPr>
        <w:t xml:space="preserve">         חתימה וחותמת עורך דין</w:t>
      </w:r>
    </w:p>
    <w:p w14:paraId="71422AC7" w14:textId="77777777" w:rsidR="008C1E34" w:rsidRDefault="008C1E34" w:rsidP="008C1E34">
      <w:pPr>
        <w:spacing w:line="360" w:lineRule="auto"/>
        <w:contextualSpacing/>
        <w:jc w:val="center"/>
        <w:rPr>
          <w:b/>
          <w:bCs/>
          <w:szCs w:val="24"/>
          <w:rtl/>
        </w:rPr>
      </w:pPr>
    </w:p>
    <w:p w14:paraId="126FFA80" w14:textId="77777777" w:rsidR="008C1E34" w:rsidRPr="001A2F2A" w:rsidRDefault="008C1E34" w:rsidP="008C1E34">
      <w:pPr>
        <w:pStyle w:val="22"/>
        <w:pageBreakBefore/>
        <w:tabs>
          <w:tab w:val="left" w:pos="720"/>
        </w:tabs>
        <w:spacing w:after="240"/>
        <w:jc w:val="right"/>
        <w:rPr>
          <w:sz w:val="28"/>
          <w:szCs w:val="28"/>
          <w:u w:val="single"/>
          <w:rtl/>
        </w:rPr>
      </w:pPr>
      <w:r w:rsidRPr="001A2F2A">
        <w:rPr>
          <w:rFonts w:ascii="Times New Roman Bold" w:hAnsi="Times New Roman Bold" w:hint="cs"/>
          <w:sz w:val="28"/>
          <w:szCs w:val="28"/>
          <w:u w:val="single"/>
          <w:rtl/>
        </w:rPr>
        <w:t>נספח י</w:t>
      </w:r>
      <w:r>
        <w:rPr>
          <w:rFonts w:ascii="Times New Roman Bold" w:hAnsi="Times New Roman Bold" w:hint="cs"/>
          <w:sz w:val="28"/>
          <w:szCs w:val="28"/>
          <w:u w:val="single"/>
          <w:rtl/>
        </w:rPr>
        <w:t>"</w:t>
      </w:r>
      <w:r w:rsidRPr="001A2F2A">
        <w:rPr>
          <w:rFonts w:ascii="Times New Roman Bold" w:hAnsi="Times New Roman Bold" w:hint="cs"/>
          <w:sz w:val="28"/>
          <w:szCs w:val="28"/>
          <w:u w:val="single"/>
          <w:rtl/>
        </w:rPr>
        <w:t>ד</w:t>
      </w:r>
    </w:p>
    <w:p w14:paraId="6CE9AAAF" w14:textId="77777777" w:rsidR="008C1E34" w:rsidRDefault="008C1E34" w:rsidP="008C1E34">
      <w:pPr>
        <w:rPr>
          <w:rtl/>
        </w:rPr>
      </w:pPr>
    </w:p>
    <w:p w14:paraId="5B45DF87" w14:textId="77777777" w:rsidR="008C1E34" w:rsidRPr="003935B6" w:rsidRDefault="008C1E34" w:rsidP="008C1E34">
      <w:pPr>
        <w:rPr>
          <w:szCs w:val="24"/>
          <w:rtl/>
        </w:rPr>
      </w:pPr>
      <w:r w:rsidRPr="003935B6">
        <w:rPr>
          <w:rFonts w:hint="cs"/>
          <w:szCs w:val="24"/>
          <w:rtl/>
        </w:rPr>
        <w:t xml:space="preserve">לכבוד </w:t>
      </w:r>
    </w:p>
    <w:p w14:paraId="229D23DF" w14:textId="77777777" w:rsidR="008C1E34" w:rsidRPr="003935B6" w:rsidRDefault="008C1E34" w:rsidP="008C1E34">
      <w:pPr>
        <w:rPr>
          <w:szCs w:val="24"/>
          <w:rtl/>
        </w:rPr>
      </w:pPr>
    </w:p>
    <w:p w14:paraId="0175F616" w14:textId="77777777" w:rsidR="008C1E34" w:rsidRPr="003935B6" w:rsidRDefault="008C1E34" w:rsidP="008C1E34">
      <w:pPr>
        <w:rPr>
          <w:b/>
          <w:bCs/>
          <w:szCs w:val="24"/>
          <w:u w:val="single"/>
          <w:rtl/>
        </w:rPr>
      </w:pPr>
      <w:r w:rsidRPr="003935B6">
        <w:rPr>
          <w:rFonts w:hint="cs"/>
          <w:b/>
          <w:bCs/>
          <w:szCs w:val="24"/>
          <w:u w:val="single"/>
          <w:rtl/>
        </w:rPr>
        <w:t xml:space="preserve">מדינת ישראל </w:t>
      </w:r>
      <w:r w:rsidRPr="003935B6">
        <w:rPr>
          <w:b/>
          <w:bCs/>
          <w:szCs w:val="24"/>
          <w:u w:val="single"/>
          <w:rtl/>
        </w:rPr>
        <w:t>–</w:t>
      </w:r>
      <w:r w:rsidRPr="003935B6">
        <w:rPr>
          <w:rFonts w:hint="cs"/>
          <w:szCs w:val="24"/>
          <w:u w:val="single"/>
          <w:rtl/>
        </w:rPr>
        <w:t xml:space="preserve"> </w:t>
      </w:r>
      <w:r w:rsidRPr="003935B6">
        <w:rPr>
          <w:rFonts w:hint="cs"/>
          <w:b/>
          <w:bCs/>
          <w:szCs w:val="24"/>
          <w:u w:val="single"/>
          <w:rtl/>
        </w:rPr>
        <w:t>משרד התשתיות הלאומיות, האנרגיה והמים;</w:t>
      </w:r>
    </w:p>
    <w:p w14:paraId="256E55D4" w14:textId="77777777" w:rsidR="008C1E34" w:rsidRPr="003935B6" w:rsidRDefault="008C1E34" w:rsidP="008C1E34">
      <w:pPr>
        <w:rPr>
          <w:b/>
          <w:bCs/>
          <w:szCs w:val="24"/>
          <w:u w:val="single"/>
          <w:rtl/>
        </w:rPr>
      </w:pPr>
    </w:p>
    <w:p w14:paraId="14DF6376" w14:textId="77777777" w:rsidR="008C1E34" w:rsidRPr="003935B6" w:rsidRDefault="008C1E34" w:rsidP="008C1E34">
      <w:pPr>
        <w:spacing w:line="360" w:lineRule="auto"/>
        <w:rPr>
          <w:szCs w:val="24"/>
          <w:rtl/>
        </w:rPr>
      </w:pPr>
      <w:r w:rsidRPr="003935B6">
        <w:rPr>
          <w:rFonts w:hint="cs"/>
          <w:szCs w:val="24"/>
          <w:rtl/>
        </w:rPr>
        <w:t xml:space="preserve">א.ג.נ., </w:t>
      </w:r>
    </w:p>
    <w:p w14:paraId="58F762BF" w14:textId="77777777" w:rsidR="008C1E34" w:rsidRPr="003935B6" w:rsidRDefault="008C1E34" w:rsidP="008C1E34">
      <w:pPr>
        <w:spacing w:line="360" w:lineRule="auto"/>
        <w:rPr>
          <w:szCs w:val="24"/>
          <w:rtl/>
        </w:rPr>
      </w:pPr>
      <w:r w:rsidRPr="003935B6">
        <w:rPr>
          <w:rFonts w:hint="cs"/>
          <w:szCs w:val="24"/>
          <w:rtl/>
        </w:rPr>
        <w:t xml:space="preserve">                                       </w:t>
      </w:r>
    </w:p>
    <w:p w14:paraId="2594166A" w14:textId="77777777" w:rsidR="008C1E34" w:rsidRPr="003935B6" w:rsidRDefault="008C1E34" w:rsidP="008C1E34">
      <w:pPr>
        <w:jc w:val="center"/>
        <w:rPr>
          <w:b/>
          <w:bCs/>
          <w:szCs w:val="24"/>
          <w:u w:val="single"/>
          <w:rtl/>
        </w:rPr>
      </w:pPr>
      <w:r w:rsidRPr="003935B6">
        <w:rPr>
          <w:b/>
          <w:bCs/>
          <w:szCs w:val="24"/>
          <w:u w:val="single"/>
          <w:rtl/>
        </w:rPr>
        <w:t>הנדון:  אישור קיום ביטוחים</w:t>
      </w:r>
      <w:r w:rsidRPr="003935B6">
        <w:rPr>
          <w:rFonts w:hint="cs"/>
          <w:b/>
          <w:bCs/>
          <w:szCs w:val="24"/>
          <w:u w:val="single"/>
          <w:rtl/>
        </w:rPr>
        <w:t xml:space="preserve"> עבודות קבלניות/הקמה</w:t>
      </w:r>
    </w:p>
    <w:p w14:paraId="3D2C9435" w14:textId="77777777" w:rsidR="008C1E34" w:rsidRPr="003935B6" w:rsidRDefault="008C1E34" w:rsidP="008C1E34">
      <w:pPr>
        <w:rPr>
          <w:szCs w:val="24"/>
          <w:rtl/>
        </w:rPr>
      </w:pPr>
    </w:p>
    <w:p w14:paraId="723E9BD4" w14:textId="77777777" w:rsidR="008C1E34" w:rsidRPr="003935B6" w:rsidRDefault="008C1E34" w:rsidP="008C1E34">
      <w:pPr>
        <w:rPr>
          <w:szCs w:val="24"/>
          <w:rtl/>
        </w:rPr>
      </w:pPr>
    </w:p>
    <w:p w14:paraId="66ED0767" w14:textId="77777777" w:rsidR="008C1E34" w:rsidRPr="003935B6" w:rsidRDefault="008C1E34" w:rsidP="008C1E34">
      <w:pPr>
        <w:spacing w:line="360" w:lineRule="auto"/>
        <w:jc w:val="both"/>
        <w:rPr>
          <w:szCs w:val="24"/>
        </w:rPr>
      </w:pPr>
      <w:r w:rsidRPr="003935B6">
        <w:rPr>
          <w:szCs w:val="24"/>
          <w:rtl/>
        </w:rPr>
        <w:t>הננו מאשרים בזה כי ערכנו למבוטחנו __________________________________(להלן "</w:t>
      </w:r>
      <w:r w:rsidRPr="003935B6">
        <w:rPr>
          <w:rFonts w:hint="cs"/>
          <w:szCs w:val="24"/>
          <w:rtl/>
        </w:rPr>
        <w:t>הקבלן</w:t>
      </w:r>
      <w:r>
        <w:rPr>
          <w:szCs w:val="24"/>
          <w:rtl/>
        </w:rPr>
        <w:t>")</w:t>
      </w:r>
      <w:r>
        <w:rPr>
          <w:rFonts w:hint="cs"/>
          <w:szCs w:val="24"/>
          <w:rtl/>
        </w:rPr>
        <w:t xml:space="preserve"> </w:t>
      </w:r>
      <w:r w:rsidRPr="003935B6">
        <w:rPr>
          <w:szCs w:val="24"/>
          <w:rtl/>
        </w:rPr>
        <w:t xml:space="preserve">לתקופת הביטוח  מיום _______________ עד יום ________________ בקשר </w:t>
      </w:r>
      <w:r w:rsidRPr="003935B6">
        <w:rPr>
          <w:rFonts w:hint="cs"/>
          <w:szCs w:val="24"/>
          <w:rtl/>
        </w:rPr>
        <w:t xml:space="preserve">לביצוע סקר גיאולוגי לבחינת איכות וכמות  חומר הגלם באתר </w:t>
      </w:r>
      <w:r>
        <w:rPr>
          <w:rFonts w:hint="cs"/>
          <w:szCs w:val="24"/>
          <w:rtl/>
        </w:rPr>
        <w:t>קדרים</w:t>
      </w:r>
      <w:r w:rsidRPr="003935B6">
        <w:rPr>
          <w:rFonts w:hint="cs"/>
          <w:szCs w:val="24"/>
          <w:rtl/>
        </w:rPr>
        <w:t xml:space="preserve"> </w:t>
      </w:r>
      <w:r w:rsidRPr="003935B6">
        <w:rPr>
          <w:szCs w:val="24"/>
          <w:rtl/>
        </w:rPr>
        <w:t>כולל  ביצוע עבודות קידוחים, עבודות תשתית כול</w:t>
      </w:r>
      <w:r w:rsidRPr="003935B6">
        <w:rPr>
          <w:rFonts w:hint="cs"/>
          <w:szCs w:val="24"/>
          <w:rtl/>
        </w:rPr>
        <w:t xml:space="preserve">ל כל </w:t>
      </w:r>
      <w:r w:rsidRPr="003935B6">
        <w:rPr>
          <w:szCs w:val="24"/>
          <w:rtl/>
        </w:rPr>
        <w:t>החומרים, מערכות וציוד</w:t>
      </w:r>
      <w:r w:rsidRPr="003935B6">
        <w:rPr>
          <w:rFonts w:hint="cs"/>
          <w:szCs w:val="24"/>
          <w:rtl/>
        </w:rPr>
        <w:t>,</w:t>
      </w:r>
      <w:r w:rsidRPr="003935B6">
        <w:rPr>
          <w:szCs w:val="24"/>
          <w:rtl/>
        </w:rPr>
        <w:t xml:space="preserve"> בהתאם למכרז וחוזה עם  מדינת ישראל – משרד התשתיות </w:t>
      </w:r>
      <w:r>
        <w:rPr>
          <w:szCs w:val="24"/>
          <w:rtl/>
        </w:rPr>
        <w:t>הלאומיות,</w:t>
      </w:r>
      <w:r>
        <w:rPr>
          <w:rFonts w:hint="cs"/>
          <w:szCs w:val="24"/>
          <w:rtl/>
        </w:rPr>
        <w:t xml:space="preserve"> </w:t>
      </w:r>
      <w:r w:rsidRPr="003935B6">
        <w:rPr>
          <w:szCs w:val="24"/>
          <w:rtl/>
        </w:rPr>
        <w:t>האנרגיה והמים, את הביטוחים המפורטים להלן:</w:t>
      </w:r>
    </w:p>
    <w:p w14:paraId="2E41F022" w14:textId="77777777" w:rsidR="008C1E34" w:rsidRPr="003935B6" w:rsidRDefault="008C1E34" w:rsidP="008C1E34">
      <w:pPr>
        <w:jc w:val="both"/>
        <w:rPr>
          <w:szCs w:val="24"/>
          <w:rtl/>
        </w:rPr>
      </w:pPr>
    </w:p>
    <w:p w14:paraId="32A6098A" w14:textId="77777777" w:rsidR="008C1E34" w:rsidRDefault="008C1E34" w:rsidP="008C1E34">
      <w:pPr>
        <w:jc w:val="both"/>
        <w:rPr>
          <w:b/>
          <w:bCs/>
          <w:szCs w:val="24"/>
          <w:rtl/>
        </w:rPr>
      </w:pPr>
    </w:p>
    <w:p w14:paraId="26C8CE06" w14:textId="77777777" w:rsidR="008C1E34" w:rsidRPr="003935B6" w:rsidRDefault="008C1E34" w:rsidP="008C1E34">
      <w:pPr>
        <w:jc w:val="both"/>
        <w:rPr>
          <w:b/>
          <w:bCs/>
          <w:szCs w:val="24"/>
          <w:rtl/>
        </w:rPr>
      </w:pPr>
      <w:r w:rsidRPr="003935B6">
        <w:rPr>
          <w:rFonts w:hint="cs"/>
          <w:b/>
          <w:bCs/>
          <w:szCs w:val="24"/>
          <w:rtl/>
        </w:rPr>
        <w:t xml:space="preserve">ביטוח הציוד לביצוע הפרויקט, - ציוד הקידוח כולל ציוד מכני הנדסי - ביטוח רכוש, צד שלישי גוף ורכוש </w:t>
      </w:r>
    </w:p>
    <w:p w14:paraId="00947C53" w14:textId="77777777" w:rsidR="008C1E34" w:rsidRPr="003935B6" w:rsidRDefault="008C1E34" w:rsidP="008C1E34">
      <w:pPr>
        <w:jc w:val="both"/>
        <w:rPr>
          <w:b/>
          <w:bCs/>
          <w:szCs w:val="24"/>
          <w:u w:val="single"/>
          <w:rtl/>
        </w:rPr>
      </w:pPr>
    </w:p>
    <w:p w14:paraId="5B721BD8" w14:textId="77777777" w:rsidR="008C1E34" w:rsidRPr="003935B6" w:rsidRDefault="008C1E34" w:rsidP="008C1E34">
      <w:pPr>
        <w:jc w:val="both"/>
        <w:rPr>
          <w:szCs w:val="24"/>
          <w:rtl/>
        </w:rPr>
      </w:pPr>
      <w:r w:rsidRPr="003935B6">
        <w:rPr>
          <w:rFonts w:hint="cs"/>
          <w:szCs w:val="24"/>
          <w:rtl/>
        </w:rPr>
        <w:t xml:space="preserve">פרק 1 </w:t>
      </w:r>
      <w:r w:rsidRPr="003935B6">
        <w:rPr>
          <w:szCs w:val="24"/>
          <w:rtl/>
        </w:rPr>
        <w:t>–</w:t>
      </w:r>
      <w:r w:rsidRPr="003935B6">
        <w:rPr>
          <w:rFonts w:hint="cs"/>
          <w:szCs w:val="24"/>
          <w:rtl/>
        </w:rPr>
        <w:t xml:space="preserve"> ביטוח ציוד מכני הנדסי.</w:t>
      </w:r>
    </w:p>
    <w:p w14:paraId="43A3274E" w14:textId="77777777" w:rsidR="008C1E34" w:rsidRPr="003935B6" w:rsidRDefault="008C1E34" w:rsidP="008C1E34">
      <w:pPr>
        <w:jc w:val="both"/>
        <w:rPr>
          <w:szCs w:val="24"/>
          <w:rtl/>
        </w:rPr>
      </w:pPr>
      <w:r w:rsidRPr="003935B6">
        <w:rPr>
          <w:rFonts w:hint="cs"/>
          <w:szCs w:val="24"/>
          <w:rtl/>
        </w:rPr>
        <w:t xml:space="preserve">פרק 2 </w:t>
      </w:r>
      <w:r w:rsidRPr="003935B6">
        <w:rPr>
          <w:szCs w:val="24"/>
          <w:rtl/>
        </w:rPr>
        <w:t>–</w:t>
      </w:r>
      <w:r w:rsidRPr="003935B6">
        <w:rPr>
          <w:rFonts w:hint="cs"/>
          <w:szCs w:val="24"/>
          <w:rtl/>
        </w:rPr>
        <w:t xml:space="preserve"> ביטוח אחריות לנזקי רכוש וגוף כלפי צד שלישי  (לגבי ציוד שלא ניתן לבטחו בביטוח רכב חובה).</w:t>
      </w:r>
    </w:p>
    <w:p w14:paraId="6527A79C" w14:textId="77777777" w:rsidR="008C1E34" w:rsidRPr="003935B6" w:rsidRDefault="008C1E34" w:rsidP="008C1E34">
      <w:pPr>
        <w:jc w:val="both"/>
        <w:rPr>
          <w:szCs w:val="24"/>
          <w:rtl/>
        </w:rPr>
      </w:pPr>
      <w:r w:rsidRPr="003935B6">
        <w:rPr>
          <w:rFonts w:hint="cs"/>
          <w:szCs w:val="24"/>
          <w:rtl/>
        </w:rPr>
        <w:t xml:space="preserve">פרק 3 </w:t>
      </w:r>
      <w:r w:rsidRPr="003935B6">
        <w:rPr>
          <w:szCs w:val="24"/>
          <w:rtl/>
        </w:rPr>
        <w:t>–</w:t>
      </w:r>
      <w:r w:rsidRPr="003935B6">
        <w:rPr>
          <w:rFonts w:hint="cs"/>
          <w:szCs w:val="24"/>
          <w:rtl/>
        </w:rPr>
        <w:t xml:space="preserve"> ביטוח אחריות לנזקי רכוש כלפי צד שלישי.</w:t>
      </w:r>
    </w:p>
    <w:p w14:paraId="3D56086E" w14:textId="77777777" w:rsidR="008C1E34" w:rsidRPr="003935B6" w:rsidRDefault="008C1E34" w:rsidP="008C1E34">
      <w:pPr>
        <w:jc w:val="both"/>
        <w:rPr>
          <w:color w:val="00B050"/>
          <w:szCs w:val="24"/>
          <w:rtl/>
        </w:rPr>
      </w:pPr>
    </w:p>
    <w:p w14:paraId="288E27FF" w14:textId="77777777" w:rsidR="008C1E34" w:rsidRDefault="008C1E34" w:rsidP="008C1E34">
      <w:pPr>
        <w:jc w:val="both"/>
        <w:rPr>
          <w:b/>
          <w:bCs/>
          <w:szCs w:val="24"/>
          <w:rtl/>
        </w:rPr>
      </w:pPr>
    </w:p>
    <w:p w14:paraId="70A138C7" w14:textId="77777777" w:rsidR="008C1E34" w:rsidRPr="003935B6" w:rsidRDefault="008C1E34" w:rsidP="008C1E34">
      <w:pPr>
        <w:jc w:val="both"/>
        <w:rPr>
          <w:b/>
          <w:bCs/>
          <w:szCs w:val="24"/>
          <w:rtl/>
        </w:rPr>
      </w:pPr>
      <w:r w:rsidRPr="003935B6">
        <w:rPr>
          <w:rFonts w:hint="cs"/>
          <w:b/>
          <w:bCs/>
          <w:szCs w:val="24"/>
          <w:rtl/>
        </w:rPr>
        <w:t>ביטוח עבודות קבלניות</w:t>
      </w:r>
    </w:p>
    <w:p w14:paraId="740C0DA5" w14:textId="77777777" w:rsidR="008C1E34" w:rsidRPr="003935B6" w:rsidRDefault="008C1E34" w:rsidP="008C1E34">
      <w:pPr>
        <w:jc w:val="both"/>
        <w:rPr>
          <w:b/>
          <w:bCs/>
          <w:szCs w:val="24"/>
          <w:rtl/>
        </w:rPr>
      </w:pPr>
    </w:p>
    <w:p w14:paraId="0D746DC1" w14:textId="77777777" w:rsidR="008C1E34" w:rsidRPr="003935B6" w:rsidRDefault="008C1E34" w:rsidP="008C1E34">
      <w:pPr>
        <w:jc w:val="both"/>
        <w:rPr>
          <w:szCs w:val="24"/>
          <w:rtl/>
        </w:rPr>
      </w:pPr>
      <w:r w:rsidRPr="003935B6">
        <w:rPr>
          <w:rFonts w:hint="cs"/>
          <w:szCs w:val="24"/>
          <w:rtl/>
        </w:rPr>
        <w:t xml:space="preserve">ביצוע </w:t>
      </w:r>
      <w:r w:rsidRPr="003935B6">
        <w:rPr>
          <w:szCs w:val="24"/>
          <w:rtl/>
        </w:rPr>
        <w:t xml:space="preserve">סקר </w:t>
      </w:r>
      <w:r>
        <w:rPr>
          <w:szCs w:val="24"/>
          <w:rtl/>
        </w:rPr>
        <w:t xml:space="preserve">גיאולוגי לבחינת איכות וכמות </w:t>
      </w:r>
      <w:r>
        <w:rPr>
          <w:rFonts w:hint="cs"/>
          <w:szCs w:val="24"/>
          <w:rtl/>
        </w:rPr>
        <w:t>חומר הגלם</w:t>
      </w:r>
      <w:r>
        <w:rPr>
          <w:szCs w:val="24"/>
          <w:rtl/>
        </w:rPr>
        <w:t xml:space="preserve"> באתר</w:t>
      </w:r>
      <w:r>
        <w:rPr>
          <w:rFonts w:hint="cs"/>
          <w:szCs w:val="24"/>
          <w:rtl/>
        </w:rPr>
        <w:t xml:space="preserve"> קדרים</w:t>
      </w:r>
      <w:r w:rsidRPr="003935B6">
        <w:rPr>
          <w:szCs w:val="24"/>
          <w:rtl/>
        </w:rPr>
        <w:t xml:space="preserve"> כולל  ביצוע עבודות קידוחים, עבודות תשתית כולל כל החומרים, מערכות וציוד, בהתאם למכרז וחוזה עם  מדינת ישראל – משרד התשתיות הלאומיות, האנרגיה והמים ואשר יכלול:-</w:t>
      </w:r>
    </w:p>
    <w:p w14:paraId="46A32D80" w14:textId="77777777" w:rsidR="008C1E34" w:rsidRPr="003935B6" w:rsidRDefault="008C1E34" w:rsidP="008C1E34">
      <w:pPr>
        <w:jc w:val="both"/>
        <w:rPr>
          <w:szCs w:val="24"/>
          <w:rtl/>
        </w:rPr>
      </w:pPr>
    </w:p>
    <w:p w14:paraId="7D155DAA" w14:textId="77777777" w:rsidR="008C1E34" w:rsidRPr="003935B6" w:rsidRDefault="008C1E34" w:rsidP="008C1E34">
      <w:pPr>
        <w:jc w:val="both"/>
        <w:rPr>
          <w:b/>
          <w:bCs/>
          <w:szCs w:val="24"/>
          <w:u w:val="single"/>
          <w:rtl/>
        </w:rPr>
      </w:pPr>
      <w:r w:rsidRPr="003935B6">
        <w:rPr>
          <w:b/>
          <w:bCs/>
          <w:szCs w:val="24"/>
          <w:u w:val="single"/>
          <w:rtl/>
        </w:rPr>
        <w:t>פרק  א</w:t>
      </w:r>
      <w:r w:rsidRPr="003935B6">
        <w:rPr>
          <w:rFonts w:hint="cs"/>
          <w:b/>
          <w:bCs/>
          <w:szCs w:val="24"/>
          <w:u w:val="single"/>
          <w:rtl/>
        </w:rPr>
        <w:t>'</w:t>
      </w:r>
      <w:r w:rsidRPr="003935B6">
        <w:rPr>
          <w:b/>
          <w:bCs/>
          <w:szCs w:val="24"/>
          <w:u w:val="single"/>
          <w:rtl/>
        </w:rPr>
        <w:t xml:space="preserve"> – ביטוח רכוש </w:t>
      </w:r>
    </w:p>
    <w:p w14:paraId="37B73E9D" w14:textId="77777777" w:rsidR="008C1E34" w:rsidRPr="003935B6" w:rsidRDefault="008C1E34" w:rsidP="008C1E34">
      <w:pPr>
        <w:jc w:val="both"/>
        <w:rPr>
          <w:szCs w:val="24"/>
          <w:rtl/>
        </w:rPr>
      </w:pPr>
      <w:r w:rsidRPr="003935B6">
        <w:rPr>
          <w:rFonts w:hint="cs"/>
          <w:szCs w:val="24"/>
          <w:rtl/>
        </w:rPr>
        <w:t>הפרויקט בערכם</w:t>
      </w:r>
      <w:r w:rsidRPr="003935B6">
        <w:rPr>
          <w:szCs w:val="24"/>
          <w:rtl/>
        </w:rPr>
        <w:t xml:space="preserve"> המלא של כל העבודות כולל כל הציוד והחומרים על בסיס ערך כחדש.</w:t>
      </w:r>
      <w:r w:rsidRPr="003935B6">
        <w:rPr>
          <w:rFonts w:hint="cs"/>
          <w:szCs w:val="24"/>
          <w:rtl/>
        </w:rPr>
        <w:t xml:space="preserve"> כאשר ערך </w:t>
      </w:r>
    </w:p>
    <w:p w14:paraId="0BE9F09E" w14:textId="77777777" w:rsidR="008C1E34" w:rsidRPr="003935B6" w:rsidRDefault="008C1E34" w:rsidP="008C1E34">
      <w:pPr>
        <w:jc w:val="both"/>
        <w:rPr>
          <w:szCs w:val="24"/>
          <w:rtl/>
        </w:rPr>
      </w:pPr>
      <w:r w:rsidRPr="003935B6">
        <w:rPr>
          <w:rFonts w:hint="cs"/>
          <w:szCs w:val="24"/>
          <w:rtl/>
        </w:rPr>
        <w:t>ה</w:t>
      </w:r>
      <w:r w:rsidRPr="003935B6">
        <w:rPr>
          <w:szCs w:val="24"/>
          <w:rtl/>
        </w:rPr>
        <w:t xml:space="preserve">עבודות </w:t>
      </w:r>
      <w:r w:rsidRPr="003935B6">
        <w:rPr>
          <w:rFonts w:hint="cs"/>
          <w:szCs w:val="24"/>
          <w:rtl/>
        </w:rPr>
        <w:t xml:space="preserve">יהיה בהתאם </w:t>
      </w:r>
      <w:r w:rsidRPr="003935B6">
        <w:rPr>
          <w:szCs w:val="24"/>
          <w:rtl/>
        </w:rPr>
        <w:t xml:space="preserve">לערך החוזה הכולל את כל החומרים ופרטי הציוד בו וכן </w:t>
      </w:r>
      <w:r w:rsidRPr="003935B6">
        <w:rPr>
          <w:rFonts w:hint="cs"/>
          <w:szCs w:val="24"/>
          <w:rtl/>
        </w:rPr>
        <w:t xml:space="preserve">כולל שינויים במהלך </w:t>
      </w:r>
      <w:r w:rsidRPr="003935B6">
        <w:rPr>
          <w:szCs w:val="24"/>
          <w:rtl/>
        </w:rPr>
        <w:t xml:space="preserve"> תקופת הביטוח עליהם הקבלן מתחייב לדווח למבטח ולדאוג להוצאת תוספות עדכון בהתאם</w:t>
      </w:r>
      <w:r w:rsidRPr="003935B6">
        <w:rPr>
          <w:rFonts w:hint="cs"/>
          <w:szCs w:val="24"/>
          <w:rtl/>
        </w:rPr>
        <w:t xml:space="preserve">. כולל  </w:t>
      </w:r>
    </w:p>
    <w:p w14:paraId="28C0A03C" w14:textId="77777777" w:rsidR="008C1E34" w:rsidRPr="003935B6" w:rsidRDefault="008C1E34" w:rsidP="008C1E34">
      <w:pPr>
        <w:jc w:val="both"/>
        <w:rPr>
          <w:szCs w:val="24"/>
          <w:rtl/>
        </w:rPr>
      </w:pPr>
      <w:r w:rsidRPr="003935B6">
        <w:rPr>
          <w:szCs w:val="24"/>
          <w:rtl/>
        </w:rPr>
        <w:t xml:space="preserve">כיסוי לנזקי טבע ורעידת אדמה, סיכוני פריצה, גניבה ושוד. </w:t>
      </w:r>
    </w:p>
    <w:p w14:paraId="00CFF88A" w14:textId="77777777" w:rsidR="008C1E34" w:rsidRPr="003935B6" w:rsidRDefault="008C1E34" w:rsidP="008C1E34">
      <w:pPr>
        <w:jc w:val="both"/>
        <w:rPr>
          <w:szCs w:val="24"/>
          <w:rtl/>
        </w:rPr>
      </w:pPr>
    </w:p>
    <w:p w14:paraId="457E7856" w14:textId="77777777" w:rsidR="008C1E34" w:rsidRPr="003935B6" w:rsidRDefault="008C1E34" w:rsidP="008C1E34">
      <w:pPr>
        <w:jc w:val="both"/>
        <w:rPr>
          <w:szCs w:val="24"/>
          <w:rtl/>
        </w:rPr>
      </w:pPr>
      <w:r w:rsidRPr="003935B6">
        <w:rPr>
          <w:szCs w:val="24"/>
          <w:u w:val="single"/>
          <w:rtl/>
        </w:rPr>
        <w:t>הכיסוי יכלול גם</w:t>
      </w:r>
      <w:r w:rsidRPr="003935B6">
        <w:rPr>
          <w:szCs w:val="24"/>
          <w:rtl/>
        </w:rPr>
        <w:t>:</w:t>
      </w:r>
    </w:p>
    <w:p w14:paraId="1FDB498C" w14:textId="77777777" w:rsidR="008C1E34" w:rsidRDefault="008C1E34" w:rsidP="008C1E34">
      <w:pPr>
        <w:numPr>
          <w:ilvl w:val="0"/>
          <w:numId w:val="114"/>
        </w:numPr>
        <w:autoSpaceDE w:val="0"/>
        <w:autoSpaceDN w:val="0"/>
        <w:spacing w:before="120"/>
        <w:ind w:right="0"/>
        <w:jc w:val="both"/>
        <w:rPr>
          <w:szCs w:val="24"/>
        </w:rPr>
      </w:pPr>
      <w:r w:rsidRPr="006A645D">
        <w:rPr>
          <w:szCs w:val="24"/>
          <w:rtl/>
        </w:rPr>
        <w:t>ציוד קל לבניה והקמה, מתקנים קלים, כלי עבודה ואמצעי עזר – בערכם המלא;</w:t>
      </w:r>
    </w:p>
    <w:p w14:paraId="3AA137AE" w14:textId="77777777" w:rsidR="008C1E34" w:rsidRDefault="008C1E34" w:rsidP="008C1E34">
      <w:pPr>
        <w:numPr>
          <w:ilvl w:val="0"/>
          <w:numId w:val="114"/>
        </w:numPr>
        <w:autoSpaceDE w:val="0"/>
        <w:autoSpaceDN w:val="0"/>
        <w:spacing w:before="120"/>
        <w:ind w:right="0"/>
        <w:jc w:val="both"/>
        <w:rPr>
          <w:szCs w:val="24"/>
        </w:rPr>
      </w:pPr>
      <w:r w:rsidRPr="006A645D">
        <w:rPr>
          <w:szCs w:val="24"/>
          <w:rtl/>
        </w:rPr>
        <w:t>הוצאות פירוק, הריסה, פינוי הריסות, תמיכה, חיזוק וכדומה – גבול אחריות לא יפחת מסך 25,000</w:t>
      </w:r>
      <w:r>
        <w:rPr>
          <w:rFonts w:hint="cs"/>
          <w:szCs w:val="24"/>
          <w:rtl/>
        </w:rPr>
        <w:t xml:space="preserve"> </w:t>
      </w:r>
      <w:r>
        <w:rPr>
          <w:szCs w:val="24"/>
          <w:rtl/>
        </w:rPr>
        <w:t xml:space="preserve">דולר ארה"ב; </w:t>
      </w:r>
    </w:p>
    <w:p w14:paraId="55E1F46A" w14:textId="77777777" w:rsidR="008C1E34" w:rsidRDefault="008C1E34" w:rsidP="008C1E34">
      <w:pPr>
        <w:numPr>
          <w:ilvl w:val="0"/>
          <w:numId w:val="114"/>
        </w:numPr>
        <w:autoSpaceDE w:val="0"/>
        <w:autoSpaceDN w:val="0"/>
        <w:spacing w:before="120"/>
        <w:ind w:right="0"/>
        <w:jc w:val="both"/>
        <w:rPr>
          <w:szCs w:val="24"/>
        </w:rPr>
      </w:pPr>
      <w:r w:rsidRPr="006A645D">
        <w:rPr>
          <w:szCs w:val="24"/>
          <w:rtl/>
        </w:rPr>
        <w:t>רכוש שעליו עובדים ו/או רכוש סמוך על בסיס נזק ראשון  לא כפו</w:t>
      </w:r>
      <w:r>
        <w:rPr>
          <w:szCs w:val="24"/>
          <w:rtl/>
        </w:rPr>
        <w:t>ף לביטוח חסר -  גבול אחריות לא</w:t>
      </w:r>
      <w:r w:rsidRPr="006A645D">
        <w:rPr>
          <w:szCs w:val="24"/>
          <w:rtl/>
        </w:rPr>
        <w:t xml:space="preserve"> יפחת מסך 250,000 דולר ארה"ב;                                    </w:t>
      </w:r>
      <w:r>
        <w:rPr>
          <w:szCs w:val="24"/>
          <w:rtl/>
        </w:rPr>
        <w:t xml:space="preserve">                               </w:t>
      </w:r>
    </w:p>
    <w:p w14:paraId="586A570E" w14:textId="77777777" w:rsidR="008C1E34" w:rsidRDefault="008C1E34" w:rsidP="008C1E34">
      <w:pPr>
        <w:numPr>
          <w:ilvl w:val="0"/>
          <w:numId w:val="114"/>
        </w:numPr>
        <w:autoSpaceDE w:val="0"/>
        <w:autoSpaceDN w:val="0"/>
        <w:spacing w:before="120"/>
        <w:ind w:right="0"/>
        <w:jc w:val="both"/>
        <w:rPr>
          <w:szCs w:val="24"/>
        </w:rPr>
      </w:pPr>
      <w:r w:rsidRPr="006A645D">
        <w:rPr>
          <w:szCs w:val="24"/>
          <w:rtl/>
        </w:rPr>
        <w:t>חומרים ופריטים מחוץ לאתר כולל מטענים בהעברה</w:t>
      </w:r>
      <w:r>
        <w:rPr>
          <w:szCs w:val="24"/>
          <w:rtl/>
        </w:rPr>
        <w:t xml:space="preserve"> לצורך עבודות החוזה בערכם המלא;</w:t>
      </w:r>
    </w:p>
    <w:p w14:paraId="029A980B" w14:textId="77777777" w:rsidR="008C1E34" w:rsidRDefault="008C1E34" w:rsidP="008C1E34">
      <w:pPr>
        <w:numPr>
          <w:ilvl w:val="0"/>
          <w:numId w:val="114"/>
        </w:numPr>
        <w:autoSpaceDE w:val="0"/>
        <w:autoSpaceDN w:val="0"/>
        <w:spacing w:before="120"/>
        <w:ind w:right="0"/>
        <w:jc w:val="both"/>
        <w:rPr>
          <w:szCs w:val="24"/>
        </w:rPr>
      </w:pPr>
      <w:r w:rsidRPr="006A645D">
        <w:rPr>
          <w:szCs w:val="24"/>
          <w:rtl/>
        </w:rPr>
        <w:t xml:space="preserve">מבני עזר זמניים (לרבות מחסנים, משרדים, גדרות וכדומה אשר </w:t>
      </w:r>
      <w:r>
        <w:rPr>
          <w:szCs w:val="24"/>
          <w:rtl/>
        </w:rPr>
        <w:t xml:space="preserve">אינם מהווים חלק מהפרויקט הסופי </w:t>
      </w:r>
      <w:r w:rsidRPr="006A645D">
        <w:rPr>
          <w:szCs w:val="24"/>
          <w:rtl/>
        </w:rPr>
        <w:t>ה</w:t>
      </w:r>
      <w:r>
        <w:rPr>
          <w:szCs w:val="24"/>
          <w:rtl/>
        </w:rPr>
        <w:t>מושלם) הנמצאים באתר על פי ערכם;</w:t>
      </w:r>
    </w:p>
    <w:p w14:paraId="7FC79D4F" w14:textId="77777777" w:rsidR="008C1E34" w:rsidRDefault="008C1E34" w:rsidP="008C1E34">
      <w:pPr>
        <w:numPr>
          <w:ilvl w:val="0"/>
          <w:numId w:val="114"/>
        </w:numPr>
        <w:autoSpaceDE w:val="0"/>
        <w:autoSpaceDN w:val="0"/>
        <w:spacing w:before="120"/>
        <w:ind w:right="0"/>
        <w:jc w:val="both"/>
        <w:rPr>
          <w:szCs w:val="24"/>
        </w:rPr>
      </w:pPr>
      <w:r w:rsidRPr="006A645D">
        <w:rPr>
          <w:szCs w:val="24"/>
          <w:rtl/>
        </w:rPr>
        <w:t>חריג הוצאות לתיקונים או החלפה הנובעים מתכנון לקוי, חומרים ל</w:t>
      </w:r>
      <w:r>
        <w:rPr>
          <w:szCs w:val="24"/>
          <w:rtl/>
        </w:rPr>
        <w:t>קויים, עבודה לקויה יוגבל</w:t>
      </w:r>
      <w:r>
        <w:rPr>
          <w:rFonts w:hint="cs"/>
          <w:szCs w:val="24"/>
          <w:rtl/>
        </w:rPr>
        <w:t xml:space="preserve"> </w:t>
      </w:r>
      <w:r w:rsidRPr="006A645D">
        <w:rPr>
          <w:szCs w:val="24"/>
          <w:rtl/>
        </w:rPr>
        <w:t>לתיקון או החלפת הפריטים הלקויים עצמם ולא יחול לגבי א</w:t>
      </w:r>
      <w:r>
        <w:rPr>
          <w:szCs w:val="24"/>
          <w:rtl/>
        </w:rPr>
        <w:t xml:space="preserve">ובדן  או נזק לפריטים אשר בוצעו </w:t>
      </w:r>
      <w:r w:rsidRPr="006A645D">
        <w:rPr>
          <w:szCs w:val="24"/>
          <w:rtl/>
        </w:rPr>
        <w:t>כהלכה, כאשר אובדן או נזק כזה נגרם כתוצאה מתאונה שנבעה</w:t>
      </w:r>
      <w:r>
        <w:rPr>
          <w:szCs w:val="24"/>
          <w:rtl/>
        </w:rPr>
        <w:t xml:space="preserve"> מתכנון לקוי, חומרים לקויים או</w:t>
      </w:r>
      <w:r>
        <w:rPr>
          <w:rFonts w:hint="cs"/>
          <w:szCs w:val="24"/>
          <w:rtl/>
        </w:rPr>
        <w:t xml:space="preserve"> </w:t>
      </w:r>
      <w:r w:rsidRPr="006A645D">
        <w:rPr>
          <w:szCs w:val="24"/>
          <w:rtl/>
        </w:rPr>
        <w:t>עבודה לקויה</w:t>
      </w:r>
      <w:r w:rsidRPr="006A645D">
        <w:rPr>
          <w:rFonts w:hint="cs"/>
          <w:szCs w:val="24"/>
          <w:rtl/>
        </w:rPr>
        <w:t>;</w:t>
      </w:r>
    </w:p>
    <w:p w14:paraId="27EACC33" w14:textId="77777777" w:rsidR="008C1E34" w:rsidRDefault="008C1E34" w:rsidP="008C1E34">
      <w:pPr>
        <w:numPr>
          <w:ilvl w:val="0"/>
          <w:numId w:val="114"/>
        </w:numPr>
        <w:autoSpaceDE w:val="0"/>
        <w:autoSpaceDN w:val="0"/>
        <w:spacing w:before="120"/>
        <w:ind w:right="0"/>
        <w:jc w:val="both"/>
        <w:rPr>
          <w:szCs w:val="24"/>
        </w:rPr>
      </w:pPr>
      <w:r w:rsidRPr="006A645D">
        <w:rPr>
          <w:szCs w:val="24"/>
          <w:rtl/>
        </w:rPr>
        <w:t>שכר טרחת מהנדסים, אדריכלים ויועצים</w:t>
      </w:r>
      <w:r>
        <w:rPr>
          <w:szCs w:val="24"/>
          <w:rtl/>
        </w:rPr>
        <w:t xml:space="preserve"> לא יפחת מסך 10,000 דולר ארה"ב;</w:t>
      </w:r>
    </w:p>
    <w:p w14:paraId="75A88BAD" w14:textId="77777777" w:rsidR="008C1E34" w:rsidRDefault="008C1E34" w:rsidP="008C1E34">
      <w:pPr>
        <w:numPr>
          <w:ilvl w:val="0"/>
          <w:numId w:val="114"/>
        </w:numPr>
        <w:autoSpaceDE w:val="0"/>
        <w:autoSpaceDN w:val="0"/>
        <w:spacing w:before="120"/>
        <w:ind w:right="0"/>
        <w:jc w:val="both"/>
        <w:rPr>
          <w:szCs w:val="24"/>
        </w:rPr>
      </w:pPr>
      <w:r w:rsidRPr="006A645D">
        <w:rPr>
          <w:szCs w:val="24"/>
          <w:rtl/>
        </w:rPr>
        <w:t>כיסוי נזק ישיר מתכנון לקוי בגבול אחריות שלא  יפחת מ  100</w:t>
      </w:r>
      <w:r>
        <w:rPr>
          <w:szCs w:val="24"/>
          <w:rtl/>
        </w:rPr>
        <w:t xml:space="preserve">,000 דולר ארה"ב בכפוף להשתתפות </w:t>
      </w:r>
      <w:r w:rsidRPr="006A645D">
        <w:rPr>
          <w:szCs w:val="24"/>
          <w:rtl/>
        </w:rPr>
        <w:t>עצמית של הקבלן שלא תעלה על יותר מ 10 אחוז</w:t>
      </w:r>
      <w:r w:rsidRPr="006A645D">
        <w:rPr>
          <w:rFonts w:hint="cs"/>
          <w:szCs w:val="24"/>
          <w:rtl/>
        </w:rPr>
        <w:t>;</w:t>
      </w:r>
      <w:r>
        <w:rPr>
          <w:szCs w:val="24"/>
          <w:rtl/>
        </w:rPr>
        <w:t xml:space="preserve"> </w:t>
      </w:r>
    </w:p>
    <w:p w14:paraId="5E03732B" w14:textId="77777777" w:rsidR="008C1E34" w:rsidRDefault="008C1E34" w:rsidP="008C1E34">
      <w:pPr>
        <w:numPr>
          <w:ilvl w:val="0"/>
          <w:numId w:val="114"/>
        </w:numPr>
        <w:autoSpaceDE w:val="0"/>
        <w:autoSpaceDN w:val="0"/>
        <w:spacing w:before="120"/>
        <w:ind w:right="0"/>
        <w:jc w:val="both"/>
        <w:rPr>
          <w:szCs w:val="24"/>
        </w:rPr>
      </w:pPr>
      <w:r w:rsidRPr="006A645D">
        <w:rPr>
          <w:szCs w:val="24"/>
          <w:rtl/>
        </w:rPr>
        <w:t>כיסוי לנזקי טבע, כולל רעידת אדמה, פריצה, גניבה ושוד.</w:t>
      </w:r>
    </w:p>
    <w:p w14:paraId="45661442" w14:textId="77777777" w:rsidR="008C1E34" w:rsidRPr="006A645D" w:rsidRDefault="008C1E34" w:rsidP="008C1E34">
      <w:pPr>
        <w:numPr>
          <w:ilvl w:val="0"/>
          <w:numId w:val="114"/>
        </w:numPr>
        <w:autoSpaceDE w:val="0"/>
        <w:autoSpaceDN w:val="0"/>
        <w:spacing w:before="120"/>
        <w:ind w:right="0"/>
        <w:jc w:val="both"/>
        <w:rPr>
          <w:szCs w:val="24"/>
          <w:rtl/>
        </w:rPr>
      </w:pPr>
      <w:r w:rsidRPr="006A645D">
        <w:rPr>
          <w:szCs w:val="24"/>
          <w:rtl/>
        </w:rPr>
        <w:t>ככל שישולמו מקדמות על ידי משרד התשתיות הלאומיות</w:t>
      </w:r>
      <w:r>
        <w:rPr>
          <w:szCs w:val="24"/>
          <w:rtl/>
        </w:rPr>
        <w:t>, האנרגיה והמים,- תגמולי הביטוח</w:t>
      </w:r>
      <w:r>
        <w:rPr>
          <w:rFonts w:hint="cs"/>
          <w:szCs w:val="24"/>
          <w:rtl/>
        </w:rPr>
        <w:t xml:space="preserve"> </w:t>
      </w:r>
      <w:r w:rsidRPr="006A645D">
        <w:rPr>
          <w:szCs w:val="24"/>
          <w:rtl/>
        </w:rPr>
        <w:t>המגיעים למבוטח על פי פרק זה, משועבדים לטובת מדינת ישראל – משרד התשתיות הלאומיות, האנרגיה והמים וישולמו להם אלא אם יורה חשב משרד התשתיות הלאומיות, האנרגיה והמים למבטח בכתב אחרת</w:t>
      </w:r>
      <w:r w:rsidRPr="006A645D">
        <w:rPr>
          <w:rFonts w:hint="cs"/>
          <w:szCs w:val="24"/>
          <w:rtl/>
        </w:rPr>
        <w:t>.</w:t>
      </w:r>
    </w:p>
    <w:p w14:paraId="7824076F" w14:textId="77777777" w:rsidR="008C1E34" w:rsidRPr="003935B6" w:rsidRDefault="008C1E34" w:rsidP="008C1E34">
      <w:pPr>
        <w:rPr>
          <w:szCs w:val="24"/>
          <w:rtl/>
        </w:rPr>
      </w:pPr>
    </w:p>
    <w:p w14:paraId="193E16E7" w14:textId="77777777" w:rsidR="008C1E34" w:rsidRPr="003935B6" w:rsidRDefault="008C1E34" w:rsidP="008C1E34">
      <w:pPr>
        <w:rPr>
          <w:b/>
          <w:bCs/>
          <w:szCs w:val="24"/>
          <w:u w:val="single"/>
          <w:rtl/>
        </w:rPr>
      </w:pPr>
      <w:r w:rsidRPr="003935B6">
        <w:rPr>
          <w:b/>
          <w:bCs/>
          <w:szCs w:val="24"/>
          <w:u w:val="single"/>
          <w:rtl/>
        </w:rPr>
        <w:t>פרק ב</w:t>
      </w:r>
      <w:r w:rsidRPr="003935B6">
        <w:rPr>
          <w:rFonts w:hint="cs"/>
          <w:b/>
          <w:bCs/>
          <w:szCs w:val="24"/>
          <w:u w:val="single"/>
          <w:rtl/>
        </w:rPr>
        <w:t>'</w:t>
      </w:r>
      <w:r w:rsidRPr="003935B6">
        <w:rPr>
          <w:b/>
          <w:bCs/>
          <w:szCs w:val="24"/>
          <w:u w:val="single"/>
          <w:rtl/>
        </w:rPr>
        <w:t xml:space="preserve"> – ביטוח אחריות כלפי צד שלישי</w:t>
      </w:r>
    </w:p>
    <w:p w14:paraId="7E014CD8" w14:textId="77777777" w:rsidR="008C1E34" w:rsidRPr="003935B6" w:rsidRDefault="008C1E34" w:rsidP="008C1E34">
      <w:pPr>
        <w:rPr>
          <w:color w:val="00B050"/>
          <w:szCs w:val="24"/>
          <w:rtl/>
        </w:rPr>
      </w:pPr>
    </w:p>
    <w:p w14:paraId="12EDEBC3" w14:textId="77777777" w:rsidR="008C1E34" w:rsidRPr="003935B6" w:rsidRDefault="008C1E34" w:rsidP="008C1E34">
      <w:pPr>
        <w:rPr>
          <w:szCs w:val="24"/>
          <w:rtl/>
        </w:rPr>
      </w:pPr>
      <w:r w:rsidRPr="003935B6">
        <w:rPr>
          <w:rFonts w:hint="cs"/>
          <w:szCs w:val="24"/>
          <w:rtl/>
        </w:rPr>
        <w:t xml:space="preserve">הכיסוי </w:t>
      </w:r>
      <w:r w:rsidRPr="003935B6">
        <w:rPr>
          <w:szCs w:val="24"/>
          <w:rtl/>
        </w:rPr>
        <w:t xml:space="preserve"> על פי כל דין, בגבול אחריות שלא יפחת מסך  2,500,000 דולר ארה"ב  בגין נזקי גוף ורכוש, למקרה ולתקופת הביטוח, כולל סעיף אחריות  צולבת - </w:t>
      </w:r>
      <w:r w:rsidRPr="003935B6">
        <w:rPr>
          <w:szCs w:val="24"/>
        </w:rPr>
        <w:t>CROSS  LIABILITY</w:t>
      </w:r>
      <w:r w:rsidRPr="003935B6">
        <w:rPr>
          <w:szCs w:val="24"/>
          <w:rtl/>
        </w:rPr>
        <w:t xml:space="preserve"> .</w:t>
      </w:r>
    </w:p>
    <w:p w14:paraId="4C7A63E4" w14:textId="77777777" w:rsidR="008C1E34" w:rsidRPr="003935B6" w:rsidRDefault="008C1E34" w:rsidP="008C1E34">
      <w:pPr>
        <w:rPr>
          <w:szCs w:val="24"/>
          <w:rtl/>
        </w:rPr>
      </w:pPr>
    </w:p>
    <w:p w14:paraId="0E5709AF" w14:textId="77777777" w:rsidR="008C1E34" w:rsidRPr="003935B6" w:rsidRDefault="008C1E34" w:rsidP="008C1E34">
      <w:pPr>
        <w:rPr>
          <w:szCs w:val="24"/>
          <w:rtl/>
        </w:rPr>
      </w:pPr>
      <w:r w:rsidRPr="003935B6">
        <w:rPr>
          <w:szCs w:val="24"/>
          <w:rtl/>
        </w:rPr>
        <w:t xml:space="preserve">הכיסוי על פי פרק זה יורחב לכסות נזקי רעד, ויבראציה, הסרת משען או החלשתו בגבול אחריות שלא    יפחת מסך 100,000 דולר ארה"ב.    </w:t>
      </w:r>
    </w:p>
    <w:p w14:paraId="3C1B289C" w14:textId="77777777" w:rsidR="008C1E34" w:rsidRPr="003935B6" w:rsidRDefault="008C1E34" w:rsidP="008C1E34">
      <w:pPr>
        <w:rPr>
          <w:szCs w:val="24"/>
          <w:rtl/>
        </w:rPr>
      </w:pPr>
      <w:r w:rsidRPr="003935B6">
        <w:rPr>
          <w:szCs w:val="24"/>
          <w:rtl/>
        </w:rPr>
        <w:t xml:space="preserve">    </w:t>
      </w:r>
    </w:p>
    <w:p w14:paraId="78F1BEB0" w14:textId="77777777" w:rsidR="008C1E34" w:rsidRPr="003935B6" w:rsidRDefault="008C1E34" w:rsidP="008C1E34">
      <w:pPr>
        <w:rPr>
          <w:szCs w:val="24"/>
          <w:rtl/>
        </w:rPr>
      </w:pPr>
      <w:r w:rsidRPr="003935B6">
        <w:rPr>
          <w:szCs w:val="24"/>
          <w:rtl/>
        </w:rPr>
        <w:t xml:space="preserve">הכיסוי על פי פרק זה מורחב לכלול נזק ישיר לצינורות מתקנים וכבלים תת קרקעיים שלא יפחת מסך </w:t>
      </w:r>
    </w:p>
    <w:p w14:paraId="6D2D53DB" w14:textId="77777777" w:rsidR="008C1E34" w:rsidRPr="003935B6" w:rsidRDefault="008C1E34" w:rsidP="008C1E34">
      <w:pPr>
        <w:rPr>
          <w:szCs w:val="24"/>
          <w:rtl/>
        </w:rPr>
      </w:pPr>
      <w:r w:rsidRPr="003935B6">
        <w:rPr>
          <w:szCs w:val="24"/>
          <w:rtl/>
        </w:rPr>
        <w:t>1,000,000 שקלים חדשים, ונזק עקיף לצינורות מתקנים וכבלים  תת קרקעיים שלא יפחת מסך 500,000</w:t>
      </w:r>
    </w:p>
    <w:p w14:paraId="7EF6E460" w14:textId="77777777" w:rsidR="008C1E34" w:rsidRPr="003935B6" w:rsidRDefault="008C1E34" w:rsidP="008C1E34">
      <w:pPr>
        <w:rPr>
          <w:szCs w:val="24"/>
          <w:rtl/>
        </w:rPr>
      </w:pPr>
      <w:r w:rsidRPr="003935B6">
        <w:rPr>
          <w:szCs w:val="24"/>
          <w:rtl/>
        </w:rPr>
        <w:t xml:space="preserve">שקלים חדשים. </w:t>
      </w:r>
    </w:p>
    <w:p w14:paraId="60A445C3" w14:textId="77777777" w:rsidR="008C1E34" w:rsidRPr="003935B6" w:rsidRDefault="008C1E34" w:rsidP="008C1E34">
      <w:pPr>
        <w:rPr>
          <w:szCs w:val="24"/>
          <w:rtl/>
        </w:rPr>
      </w:pPr>
    </w:p>
    <w:p w14:paraId="191532AB" w14:textId="77777777" w:rsidR="008C1E34" w:rsidRPr="003935B6" w:rsidRDefault="008C1E34" w:rsidP="008C1E34">
      <w:pPr>
        <w:rPr>
          <w:color w:val="00B050"/>
          <w:szCs w:val="24"/>
          <w:rtl/>
        </w:rPr>
      </w:pPr>
      <w:r w:rsidRPr="003935B6">
        <w:rPr>
          <w:szCs w:val="24"/>
          <w:rtl/>
        </w:rPr>
        <w:t>הכיסוי על פי פרק זה יורחב לכלול תביעות שיבוב של המוסד לביטוח לאומי.</w:t>
      </w:r>
      <w:r w:rsidRPr="003935B6">
        <w:rPr>
          <w:color w:val="00B050"/>
          <w:szCs w:val="24"/>
          <w:rtl/>
        </w:rPr>
        <w:t xml:space="preserve">   </w:t>
      </w:r>
    </w:p>
    <w:p w14:paraId="5D458204" w14:textId="77777777" w:rsidR="008C1E34" w:rsidRPr="003935B6" w:rsidRDefault="008C1E34" w:rsidP="008C1E34">
      <w:pPr>
        <w:rPr>
          <w:color w:val="00B050"/>
          <w:szCs w:val="24"/>
          <w:rtl/>
        </w:rPr>
      </w:pPr>
      <w:r w:rsidRPr="003935B6">
        <w:rPr>
          <w:color w:val="00B050"/>
          <w:szCs w:val="24"/>
          <w:rtl/>
        </w:rPr>
        <w:t xml:space="preserve">    </w:t>
      </w:r>
    </w:p>
    <w:p w14:paraId="4E99C0A0" w14:textId="77777777" w:rsidR="008C1E34" w:rsidRPr="003935B6" w:rsidRDefault="008C1E34" w:rsidP="008C1E34">
      <w:pPr>
        <w:rPr>
          <w:b/>
          <w:bCs/>
          <w:szCs w:val="24"/>
          <w:u w:val="single"/>
          <w:rtl/>
        </w:rPr>
      </w:pPr>
      <w:r w:rsidRPr="003935B6">
        <w:rPr>
          <w:b/>
          <w:bCs/>
          <w:szCs w:val="24"/>
          <w:u w:val="single"/>
          <w:rtl/>
        </w:rPr>
        <w:t>פרק ג</w:t>
      </w:r>
      <w:r w:rsidRPr="003935B6">
        <w:rPr>
          <w:rFonts w:hint="cs"/>
          <w:b/>
          <w:bCs/>
          <w:szCs w:val="24"/>
          <w:u w:val="single"/>
          <w:rtl/>
        </w:rPr>
        <w:t>'</w:t>
      </w:r>
      <w:r w:rsidRPr="003935B6">
        <w:rPr>
          <w:b/>
          <w:bCs/>
          <w:szCs w:val="24"/>
          <w:u w:val="single"/>
          <w:rtl/>
        </w:rPr>
        <w:t xml:space="preserve"> – ביטוח חבות המעבידים</w:t>
      </w:r>
    </w:p>
    <w:p w14:paraId="7B7F868C" w14:textId="77777777" w:rsidR="008C1E34" w:rsidRDefault="008C1E34" w:rsidP="008C1E34">
      <w:pPr>
        <w:pStyle w:val="af6"/>
        <w:numPr>
          <w:ilvl w:val="0"/>
          <w:numId w:val="116"/>
        </w:numPr>
        <w:autoSpaceDE w:val="0"/>
        <w:autoSpaceDN w:val="0"/>
        <w:spacing w:before="120"/>
        <w:ind w:right="720"/>
        <w:jc w:val="both"/>
        <w:rPr>
          <w:szCs w:val="24"/>
        </w:rPr>
      </w:pPr>
      <w:r w:rsidRPr="00A57519">
        <w:rPr>
          <w:szCs w:val="24"/>
          <w:rtl/>
        </w:rPr>
        <w:t>גבי כל העובדים הקשורים בביצוע העבודות, כולל קבלנים, קבלני משנה ועובדיהם</w:t>
      </w:r>
      <w:r w:rsidRPr="00A57519">
        <w:rPr>
          <w:rFonts w:hint="cs"/>
          <w:szCs w:val="24"/>
          <w:rtl/>
        </w:rPr>
        <w:t>;</w:t>
      </w:r>
    </w:p>
    <w:p w14:paraId="6659B38D" w14:textId="77777777" w:rsidR="008C1E34" w:rsidRPr="00A57519" w:rsidRDefault="008C1E34" w:rsidP="008C1E34">
      <w:pPr>
        <w:pStyle w:val="af6"/>
        <w:numPr>
          <w:ilvl w:val="0"/>
          <w:numId w:val="116"/>
        </w:numPr>
        <w:autoSpaceDE w:val="0"/>
        <w:autoSpaceDN w:val="0"/>
        <w:spacing w:before="120"/>
        <w:ind w:right="720"/>
        <w:jc w:val="both"/>
        <w:rPr>
          <w:szCs w:val="24"/>
          <w:rtl/>
        </w:rPr>
      </w:pPr>
      <w:r w:rsidRPr="00A57519">
        <w:rPr>
          <w:szCs w:val="24"/>
          <w:rtl/>
        </w:rPr>
        <w:t>גבול האחריות לעובד, למקרה ולתקופת הביטוח לא יפחת מסך 5,000,000 דולר ארה"</w:t>
      </w:r>
      <w:r w:rsidRPr="00A57519">
        <w:rPr>
          <w:rFonts w:hint="cs"/>
          <w:szCs w:val="24"/>
          <w:rtl/>
        </w:rPr>
        <w:t xml:space="preserve">ב. </w:t>
      </w:r>
    </w:p>
    <w:p w14:paraId="1A4A0A75" w14:textId="77777777" w:rsidR="008C1E34" w:rsidRPr="003935B6" w:rsidRDefault="008C1E34" w:rsidP="008C1E34">
      <w:pPr>
        <w:rPr>
          <w:szCs w:val="24"/>
          <w:rtl/>
        </w:rPr>
      </w:pPr>
    </w:p>
    <w:p w14:paraId="257FE300" w14:textId="77777777" w:rsidR="008C1E34" w:rsidRPr="003935B6" w:rsidRDefault="008C1E34" w:rsidP="008C1E34">
      <w:pPr>
        <w:rPr>
          <w:b/>
          <w:bCs/>
          <w:szCs w:val="24"/>
          <w:u w:val="single"/>
          <w:rtl/>
        </w:rPr>
      </w:pPr>
      <w:r w:rsidRPr="003935B6">
        <w:rPr>
          <w:b/>
          <w:bCs/>
          <w:szCs w:val="24"/>
          <w:u w:val="single"/>
          <w:rtl/>
        </w:rPr>
        <w:t xml:space="preserve">הפוליסה </w:t>
      </w:r>
      <w:r w:rsidRPr="003935B6">
        <w:rPr>
          <w:rFonts w:hint="cs"/>
          <w:b/>
          <w:bCs/>
          <w:szCs w:val="24"/>
          <w:u w:val="single"/>
          <w:rtl/>
        </w:rPr>
        <w:t>כוללת</w:t>
      </w:r>
      <w:r w:rsidRPr="003935B6">
        <w:rPr>
          <w:b/>
          <w:bCs/>
          <w:szCs w:val="24"/>
          <w:u w:val="single"/>
          <w:rtl/>
        </w:rPr>
        <w:t>:</w:t>
      </w:r>
    </w:p>
    <w:p w14:paraId="36344F31" w14:textId="77777777" w:rsidR="008C1E34" w:rsidRDefault="008C1E34" w:rsidP="008C1E34">
      <w:pPr>
        <w:numPr>
          <w:ilvl w:val="0"/>
          <w:numId w:val="115"/>
        </w:numPr>
        <w:autoSpaceDE w:val="0"/>
        <w:autoSpaceDN w:val="0"/>
        <w:spacing w:before="120"/>
        <w:ind w:right="0"/>
        <w:jc w:val="both"/>
        <w:rPr>
          <w:szCs w:val="24"/>
        </w:rPr>
      </w:pPr>
      <w:r w:rsidRPr="003935B6">
        <w:rPr>
          <w:szCs w:val="24"/>
          <w:rtl/>
        </w:rPr>
        <w:t>הרחבה לתקופת אחזקה מורחבת של 12 חודש לאחר סיום העבודות</w:t>
      </w:r>
      <w:r w:rsidRPr="003935B6">
        <w:rPr>
          <w:rFonts w:hint="cs"/>
          <w:szCs w:val="24"/>
          <w:rtl/>
        </w:rPr>
        <w:t>.</w:t>
      </w:r>
    </w:p>
    <w:p w14:paraId="0FCEDCA0" w14:textId="77777777" w:rsidR="008C1E34" w:rsidRDefault="008C1E34" w:rsidP="008C1E34">
      <w:pPr>
        <w:numPr>
          <w:ilvl w:val="0"/>
          <w:numId w:val="115"/>
        </w:numPr>
        <w:autoSpaceDE w:val="0"/>
        <w:autoSpaceDN w:val="0"/>
        <w:spacing w:before="120"/>
        <w:ind w:right="0"/>
        <w:jc w:val="both"/>
        <w:rPr>
          <w:szCs w:val="24"/>
        </w:rPr>
      </w:pPr>
      <w:r w:rsidRPr="006A645D">
        <w:rPr>
          <w:szCs w:val="24"/>
          <w:rtl/>
        </w:rPr>
        <w:t>תנאי הכיסוי  הסטנדרטים לא יפחתו מהמ</w:t>
      </w:r>
      <w:r>
        <w:rPr>
          <w:szCs w:val="24"/>
          <w:rtl/>
        </w:rPr>
        <w:t xml:space="preserve">קובל על פי "פוליסת נוסח ביט".  </w:t>
      </w:r>
    </w:p>
    <w:p w14:paraId="0DF2A717" w14:textId="77777777" w:rsidR="008C1E34" w:rsidRDefault="008C1E34" w:rsidP="008C1E34">
      <w:pPr>
        <w:numPr>
          <w:ilvl w:val="0"/>
          <w:numId w:val="115"/>
        </w:numPr>
        <w:autoSpaceDE w:val="0"/>
        <w:autoSpaceDN w:val="0"/>
        <w:spacing w:before="120"/>
        <w:ind w:right="0"/>
        <w:jc w:val="both"/>
        <w:rPr>
          <w:szCs w:val="24"/>
        </w:rPr>
      </w:pPr>
      <w:r w:rsidRPr="006A645D">
        <w:rPr>
          <w:szCs w:val="24"/>
          <w:rtl/>
        </w:rPr>
        <w:t xml:space="preserve">לשם המבוטח יתווספו מבוטחים נוספים: </w:t>
      </w:r>
      <w:r w:rsidRPr="006A645D">
        <w:rPr>
          <w:b/>
          <w:bCs/>
          <w:szCs w:val="24"/>
          <w:rtl/>
        </w:rPr>
        <w:t xml:space="preserve">ו/או קבלנים ו/או קבלני משנה ו/או מדינת ישראל -  משרד התשתיות הלאומיות, האנרגיה והמים. </w:t>
      </w:r>
    </w:p>
    <w:p w14:paraId="3100E357" w14:textId="77777777" w:rsidR="008C1E34" w:rsidRDefault="008C1E34" w:rsidP="008C1E34">
      <w:pPr>
        <w:numPr>
          <w:ilvl w:val="0"/>
          <w:numId w:val="115"/>
        </w:numPr>
        <w:autoSpaceDE w:val="0"/>
        <w:autoSpaceDN w:val="0"/>
        <w:spacing w:before="120"/>
        <w:ind w:right="0"/>
        <w:jc w:val="both"/>
        <w:rPr>
          <w:szCs w:val="24"/>
        </w:rPr>
      </w:pPr>
      <w:r w:rsidRPr="006A645D">
        <w:rPr>
          <w:szCs w:val="24"/>
          <w:rtl/>
        </w:rPr>
        <w:t>בכל מקרה של צמצום או ביטול הביטוח  ע"י אחד הצדדים לא</w:t>
      </w:r>
      <w:r>
        <w:rPr>
          <w:szCs w:val="24"/>
          <w:rtl/>
        </w:rPr>
        <w:t xml:space="preserve"> יהיה להם כל תוקף אלא, אם ניתנה</w:t>
      </w:r>
      <w:r>
        <w:rPr>
          <w:rFonts w:hint="cs"/>
          <w:szCs w:val="24"/>
          <w:rtl/>
        </w:rPr>
        <w:t xml:space="preserve"> </w:t>
      </w:r>
      <w:r w:rsidRPr="006A645D">
        <w:rPr>
          <w:rFonts w:hint="cs"/>
          <w:szCs w:val="24"/>
          <w:rtl/>
        </w:rPr>
        <w:t xml:space="preserve">על ידינו </w:t>
      </w:r>
      <w:r w:rsidRPr="006A645D">
        <w:rPr>
          <w:szCs w:val="24"/>
          <w:rtl/>
        </w:rPr>
        <w:t xml:space="preserve">הודעה מוקדמת של 60 יום לפחות במכתב רשום לחשב </w:t>
      </w:r>
      <w:r>
        <w:rPr>
          <w:szCs w:val="24"/>
          <w:rtl/>
        </w:rPr>
        <w:t>משרד התשתיות הלאומיות, האנרגיה  והמים.</w:t>
      </w:r>
    </w:p>
    <w:p w14:paraId="0A1E4D1C" w14:textId="77777777" w:rsidR="008C1E34" w:rsidRDefault="008C1E34" w:rsidP="008C1E34">
      <w:pPr>
        <w:numPr>
          <w:ilvl w:val="0"/>
          <w:numId w:val="115"/>
        </w:numPr>
        <w:autoSpaceDE w:val="0"/>
        <w:autoSpaceDN w:val="0"/>
        <w:spacing w:before="120"/>
        <w:ind w:right="0"/>
        <w:jc w:val="both"/>
        <w:rPr>
          <w:szCs w:val="24"/>
        </w:rPr>
      </w:pPr>
      <w:r w:rsidRPr="006A645D">
        <w:rPr>
          <w:rFonts w:hint="cs"/>
          <w:szCs w:val="24"/>
          <w:rtl/>
        </w:rPr>
        <w:t>אנו</w:t>
      </w:r>
      <w:r w:rsidRPr="006A645D">
        <w:rPr>
          <w:szCs w:val="24"/>
          <w:rtl/>
        </w:rPr>
        <w:t xml:space="preserve"> מוותר</w:t>
      </w:r>
      <w:r w:rsidRPr="006A645D">
        <w:rPr>
          <w:rFonts w:hint="cs"/>
          <w:szCs w:val="24"/>
          <w:rtl/>
        </w:rPr>
        <w:t>ים</w:t>
      </w:r>
      <w:r w:rsidRPr="006A645D">
        <w:rPr>
          <w:szCs w:val="24"/>
          <w:rtl/>
        </w:rPr>
        <w:t xml:space="preserve"> על כל זכות תחלוף/שיבוב, תביעה, השתתפות </w:t>
      </w:r>
      <w:r>
        <w:rPr>
          <w:szCs w:val="24"/>
          <w:rtl/>
        </w:rPr>
        <w:t>או חזרה כלפי מדינת ישראל – משרד</w:t>
      </w:r>
      <w:r>
        <w:rPr>
          <w:rFonts w:hint="cs"/>
          <w:szCs w:val="24"/>
          <w:rtl/>
        </w:rPr>
        <w:t xml:space="preserve"> </w:t>
      </w:r>
      <w:r w:rsidRPr="006A645D">
        <w:rPr>
          <w:szCs w:val="24"/>
          <w:rtl/>
        </w:rPr>
        <w:t>התשתיות הלאומיות, האנרגיה והמים ועובדיהם, ובלבד שהויתור</w:t>
      </w:r>
      <w:r>
        <w:rPr>
          <w:szCs w:val="24"/>
          <w:rtl/>
        </w:rPr>
        <w:t xml:space="preserve"> לא יחול לטובת אדם  שגרם  לנזק מתוך כוונת זדון. </w:t>
      </w:r>
    </w:p>
    <w:p w14:paraId="4780F01B" w14:textId="77777777" w:rsidR="008C1E34" w:rsidRDefault="008C1E34" w:rsidP="008C1E34">
      <w:pPr>
        <w:numPr>
          <w:ilvl w:val="0"/>
          <w:numId w:val="115"/>
        </w:numPr>
        <w:autoSpaceDE w:val="0"/>
        <w:autoSpaceDN w:val="0"/>
        <w:spacing w:before="120"/>
        <w:ind w:right="0"/>
        <w:jc w:val="both"/>
        <w:rPr>
          <w:szCs w:val="24"/>
        </w:rPr>
      </w:pPr>
      <w:r w:rsidRPr="006A645D">
        <w:rPr>
          <w:szCs w:val="24"/>
          <w:rtl/>
        </w:rPr>
        <w:t>הקבלן אחראי בלעדית כלפי המבטח לתשלום דמי הביטוח עבור הפוליס</w:t>
      </w:r>
      <w:r w:rsidRPr="006A645D">
        <w:rPr>
          <w:rFonts w:hint="cs"/>
          <w:szCs w:val="24"/>
          <w:rtl/>
        </w:rPr>
        <w:t>ה</w:t>
      </w:r>
      <w:r>
        <w:rPr>
          <w:szCs w:val="24"/>
          <w:rtl/>
        </w:rPr>
        <w:t xml:space="preserve"> ולמילוי כל החובות</w:t>
      </w:r>
      <w:r>
        <w:rPr>
          <w:rFonts w:hint="cs"/>
          <w:szCs w:val="24"/>
          <w:rtl/>
        </w:rPr>
        <w:t xml:space="preserve"> </w:t>
      </w:r>
      <w:r w:rsidRPr="00A57519">
        <w:rPr>
          <w:szCs w:val="24"/>
          <w:rtl/>
        </w:rPr>
        <w:t>המוטלות על המבוטח על פי תנאי הפוליס</w:t>
      </w:r>
      <w:r w:rsidRPr="00A57519">
        <w:rPr>
          <w:rFonts w:hint="cs"/>
          <w:szCs w:val="24"/>
          <w:rtl/>
        </w:rPr>
        <w:t>ה</w:t>
      </w:r>
      <w:r>
        <w:rPr>
          <w:rFonts w:hint="cs"/>
          <w:szCs w:val="24"/>
          <w:rtl/>
        </w:rPr>
        <w:t>.</w:t>
      </w:r>
    </w:p>
    <w:p w14:paraId="388819D8" w14:textId="77777777" w:rsidR="008C1E34" w:rsidRDefault="008C1E34" w:rsidP="008C1E34">
      <w:pPr>
        <w:numPr>
          <w:ilvl w:val="0"/>
          <w:numId w:val="115"/>
        </w:numPr>
        <w:autoSpaceDE w:val="0"/>
        <w:autoSpaceDN w:val="0"/>
        <w:spacing w:before="120"/>
        <w:ind w:right="0"/>
        <w:jc w:val="both"/>
        <w:rPr>
          <w:szCs w:val="24"/>
        </w:rPr>
      </w:pPr>
      <w:r w:rsidRPr="00A57519">
        <w:rPr>
          <w:szCs w:val="24"/>
          <w:rtl/>
        </w:rPr>
        <w:t>ההשתתפויות העצמיות הנקובות בפוליסה תחולנה בלעדית על הקבלן</w:t>
      </w:r>
      <w:r w:rsidRPr="00A57519">
        <w:rPr>
          <w:rFonts w:hint="cs"/>
          <w:szCs w:val="24"/>
          <w:rtl/>
        </w:rPr>
        <w:t xml:space="preserve">. </w:t>
      </w:r>
      <w:r>
        <w:rPr>
          <w:szCs w:val="24"/>
          <w:rtl/>
        </w:rPr>
        <w:t xml:space="preserve">                              </w:t>
      </w:r>
    </w:p>
    <w:p w14:paraId="58544BBC" w14:textId="77777777" w:rsidR="008C1E34" w:rsidRPr="00A57519" w:rsidRDefault="008C1E34" w:rsidP="008C1E34">
      <w:pPr>
        <w:numPr>
          <w:ilvl w:val="0"/>
          <w:numId w:val="115"/>
        </w:numPr>
        <w:autoSpaceDE w:val="0"/>
        <w:autoSpaceDN w:val="0"/>
        <w:spacing w:before="120"/>
        <w:ind w:right="0"/>
        <w:jc w:val="both"/>
        <w:rPr>
          <w:szCs w:val="24"/>
          <w:rtl/>
        </w:rPr>
      </w:pPr>
      <w:r w:rsidRPr="00A57519">
        <w:rPr>
          <w:szCs w:val="24"/>
          <w:rtl/>
        </w:rPr>
        <w:t>כל סעיף בפוליסת הביטוח המפקיע או מקטין בדרך כל ש</w:t>
      </w:r>
      <w:r>
        <w:rPr>
          <w:szCs w:val="24"/>
          <w:rtl/>
        </w:rPr>
        <w:t xml:space="preserve">היא את אחריות המבטח, כאשר קיים </w:t>
      </w:r>
      <w:r w:rsidRPr="00A57519">
        <w:rPr>
          <w:szCs w:val="24"/>
          <w:rtl/>
        </w:rPr>
        <w:t xml:space="preserve">ביטוח אחר לא יופעל כלפי מדינת ישראל, והביטוח הינו </w:t>
      </w:r>
      <w:r>
        <w:rPr>
          <w:szCs w:val="24"/>
          <w:rtl/>
        </w:rPr>
        <w:t xml:space="preserve">בחזקת ביטוח ראשוני המזכה במלוא </w:t>
      </w:r>
      <w:r w:rsidRPr="00A57519">
        <w:rPr>
          <w:szCs w:val="24"/>
          <w:rtl/>
        </w:rPr>
        <w:t xml:space="preserve">הזכויות על פי הביטוח.     </w:t>
      </w:r>
    </w:p>
    <w:p w14:paraId="34EA4417" w14:textId="77777777" w:rsidR="008C1E34" w:rsidRPr="003935B6" w:rsidRDefault="008C1E34" w:rsidP="008C1E34">
      <w:pPr>
        <w:rPr>
          <w:color w:val="00B050"/>
          <w:szCs w:val="24"/>
          <w:rtl/>
        </w:rPr>
      </w:pPr>
      <w:r w:rsidRPr="003935B6">
        <w:rPr>
          <w:rFonts w:hint="cs"/>
          <w:color w:val="00B050"/>
          <w:szCs w:val="24"/>
          <w:rtl/>
        </w:rPr>
        <w:t xml:space="preserve">                                                                                </w:t>
      </w:r>
    </w:p>
    <w:p w14:paraId="1A42E333" w14:textId="77777777" w:rsidR="008C1E34" w:rsidRPr="003935B6" w:rsidRDefault="008C1E34" w:rsidP="008C1E34">
      <w:pPr>
        <w:rPr>
          <w:b/>
          <w:bCs/>
          <w:color w:val="00B050"/>
          <w:szCs w:val="24"/>
          <w:rtl/>
        </w:rPr>
      </w:pPr>
      <w:r w:rsidRPr="003935B6">
        <w:rPr>
          <w:rFonts w:hint="cs"/>
          <w:b/>
          <w:bCs/>
          <w:color w:val="00B050"/>
          <w:szCs w:val="24"/>
          <w:rtl/>
        </w:rPr>
        <w:t xml:space="preserve">        </w:t>
      </w:r>
    </w:p>
    <w:p w14:paraId="1312E1E3" w14:textId="77777777" w:rsidR="008C1E34" w:rsidRPr="003935B6" w:rsidRDefault="008C1E34" w:rsidP="008C1E34">
      <w:pPr>
        <w:rPr>
          <w:b/>
          <w:bCs/>
          <w:szCs w:val="24"/>
          <w:rtl/>
        </w:rPr>
      </w:pPr>
      <w:r w:rsidRPr="003935B6">
        <w:rPr>
          <w:rFonts w:hint="cs"/>
          <w:b/>
          <w:bCs/>
          <w:szCs w:val="24"/>
          <w:rtl/>
        </w:rPr>
        <w:t>בכפוף לתנאי וסייגי הפוליסה המקורית עד כמה שלא שונו במפורש על פי האמור באישור זה.</w:t>
      </w:r>
    </w:p>
    <w:p w14:paraId="56708A72" w14:textId="77777777" w:rsidR="008C1E34" w:rsidRPr="003935B6" w:rsidRDefault="008C1E34" w:rsidP="008C1E34">
      <w:pPr>
        <w:rPr>
          <w:b/>
          <w:bCs/>
          <w:szCs w:val="24"/>
          <w:rtl/>
        </w:rPr>
      </w:pPr>
    </w:p>
    <w:p w14:paraId="367C0E1B" w14:textId="77777777" w:rsidR="008C1E34" w:rsidRPr="003935B6" w:rsidRDefault="008C1E34" w:rsidP="008C1E34">
      <w:pPr>
        <w:rPr>
          <w:b/>
          <w:bCs/>
          <w:szCs w:val="24"/>
          <w:rtl/>
        </w:rPr>
      </w:pPr>
    </w:p>
    <w:p w14:paraId="503601B7" w14:textId="77777777" w:rsidR="008C1E34" w:rsidRPr="003935B6" w:rsidRDefault="008C1E34" w:rsidP="008C1E34">
      <w:pPr>
        <w:rPr>
          <w:szCs w:val="24"/>
          <w:rtl/>
        </w:rPr>
      </w:pPr>
      <w:r w:rsidRPr="003935B6">
        <w:rPr>
          <w:rFonts w:hint="cs"/>
          <w:szCs w:val="24"/>
          <w:rtl/>
        </w:rPr>
        <w:t xml:space="preserve">                                                    </w:t>
      </w:r>
    </w:p>
    <w:p w14:paraId="42ECB680" w14:textId="77777777" w:rsidR="008C1E34" w:rsidRPr="003935B6" w:rsidRDefault="008C1E34" w:rsidP="008C1E34">
      <w:pPr>
        <w:rPr>
          <w:szCs w:val="24"/>
          <w:rtl/>
        </w:rPr>
      </w:pPr>
      <w:r w:rsidRPr="003935B6">
        <w:rPr>
          <w:szCs w:val="24"/>
          <w:rtl/>
        </w:rPr>
        <w:t xml:space="preserve">                                                                                       בכבוד רב,                 </w:t>
      </w:r>
    </w:p>
    <w:p w14:paraId="0E22315B" w14:textId="77777777" w:rsidR="008C1E34" w:rsidRPr="003935B6" w:rsidRDefault="008C1E34" w:rsidP="008C1E34">
      <w:pPr>
        <w:rPr>
          <w:szCs w:val="24"/>
          <w:rtl/>
        </w:rPr>
      </w:pPr>
      <w:r w:rsidRPr="003935B6">
        <w:rPr>
          <w:szCs w:val="24"/>
          <w:rtl/>
        </w:rPr>
        <w:t xml:space="preserve">                                                                    </w:t>
      </w:r>
    </w:p>
    <w:p w14:paraId="50CC3644" w14:textId="77777777" w:rsidR="008C1E34" w:rsidRPr="003935B6" w:rsidRDefault="008C1E34" w:rsidP="008C1E34">
      <w:pPr>
        <w:rPr>
          <w:szCs w:val="24"/>
          <w:rtl/>
        </w:rPr>
      </w:pPr>
    </w:p>
    <w:p w14:paraId="454AB01C" w14:textId="77777777" w:rsidR="008C1E34" w:rsidRPr="003935B6" w:rsidRDefault="008C1E34" w:rsidP="008C1E34">
      <w:pPr>
        <w:rPr>
          <w:szCs w:val="24"/>
          <w:rtl/>
        </w:rPr>
      </w:pPr>
      <w:r w:rsidRPr="003935B6">
        <w:rPr>
          <w:szCs w:val="24"/>
          <w:rtl/>
        </w:rPr>
        <w:t xml:space="preserve">                                                                    ___________________________</w:t>
      </w:r>
    </w:p>
    <w:p w14:paraId="5D53011B" w14:textId="77777777" w:rsidR="008C1E34" w:rsidRPr="003935B6" w:rsidRDefault="008C1E34" w:rsidP="008C1E34">
      <w:pPr>
        <w:rPr>
          <w:szCs w:val="24"/>
          <w:rtl/>
        </w:rPr>
      </w:pPr>
      <w:r w:rsidRPr="003935B6">
        <w:rPr>
          <w:szCs w:val="24"/>
          <w:rtl/>
        </w:rPr>
        <w:t>תאריך______________                        חתימת מורשה המבטח וחותמת המבטח</w:t>
      </w:r>
    </w:p>
    <w:p w14:paraId="545E47F7" w14:textId="77777777" w:rsidR="008C1E34" w:rsidRPr="003935B6" w:rsidRDefault="008C1E34" w:rsidP="008C1E34">
      <w:pPr>
        <w:rPr>
          <w:szCs w:val="24"/>
          <w:rtl/>
        </w:rPr>
      </w:pPr>
    </w:p>
    <w:p w14:paraId="3FFBC2CB" w14:textId="77777777" w:rsidR="008C1E34" w:rsidRDefault="008C1E34" w:rsidP="008C1E34">
      <w:pPr>
        <w:spacing w:line="360" w:lineRule="auto"/>
        <w:jc w:val="both"/>
        <w:rPr>
          <w:szCs w:val="24"/>
          <w:rtl/>
        </w:rPr>
      </w:pPr>
    </w:p>
    <w:p w14:paraId="386CCD73" w14:textId="77777777" w:rsidR="008C1E34" w:rsidRDefault="008C1E34" w:rsidP="008C1E34">
      <w:pPr>
        <w:bidi w:val="0"/>
        <w:rPr>
          <w:rFonts w:ascii="Arial" w:hAnsi="Arial"/>
          <w:szCs w:val="24"/>
        </w:rPr>
      </w:pPr>
      <w:r>
        <w:rPr>
          <w:rFonts w:ascii="Arial" w:hAnsi="Arial"/>
          <w:szCs w:val="24"/>
        </w:rPr>
        <w:br w:type="page"/>
      </w:r>
    </w:p>
    <w:p w14:paraId="4112773D" w14:textId="77777777" w:rsidR="008C1E34" w:rsidRPr="001A2F2A" w:rsidRDefault="008C1E34" w:rsidP="008C1E34">
      <w:pPr>
        <w:pStyle w:val="22"/>
        <w:pageBreakBefore/>
        <w:tabs>
          <w:tab w:val="left" w:pos="720"/>
        </w:tabs>
        <w:spacing w:after="240"/>
        <w:jc w:val="right"/>
        <w:rPr>
          <w:sz w:val="28"/>
          <w:szCs w:val="28"/>
          <w:u w:val="single"/>
          <w:rtl/>
        </w:rPr>
      </w:pPr>
      <w:r w:rsidRPr="001A2F2A">
        <w:rPr>
          <w:rFonts w:ascii="Times New Roman Bold" w:hAnsi="Times New Roman Bold" w:hint="cs"/>
          <w:sz w:val="28"/>
          <w:szCs w:val="28"/>
          <w:u w:val="single"/>
          <w:rtl/>
        </w:rPr>
        <w:t xml:space="preserve">נספח </w:t>
      </w:r>
      <w:r>
        <w:rPr>
          <w:rFonts w:ascii="Times New Roman Bold" w:hAnsi="Times New Roman Bold" w:hint="cs"/>
          <w:sz w:val="28"/>
          <w:szCs w:val="28"/>
          <w:u w:val="single"/>
          <w:rtl/>
        </w:rPr>
        <w:t>ט"ו</w:t>
      </w:r>
    </w:p>
    <w:p w14:paraId="7C753D6B" w14:textId="77777777" w:rsidR="008C1E34" w:rsidRDefault="008C1E34" w:rsidP="008C1E34">
      <w:pPr>
        <w:spacing w:line="360" w:lineRule="auto"/>
        <w:jc w:val="both"/>
        <w:rPr>
          <w:rFonts w:ascii="Arial" w:hAnsi="Arial"/>
          <w:szCs w:val="24"/>
          <w:rtl/>
        </w:rPr>
      </w:pPr>
    </w:p>
    <w:p w14:paraId="38C21F0B" w14:textId="77777777" w:rsidR="008C1E34" w:rsidRPr="00290DAE" w:rsidRDefault="008C1E34" w:rsidP="008C1E34">
      <w:pPr>
        <w:rPr>
          <w:szCs w:val="24"/>
          <w:rtl/>
        </w:rPr>
      </w:pPr>
      <w:r w:rsidRPr="00290DAE">
        <w:rPr>
          <w:rFonts w:hint="cs"/>
          <w:szCs w:val="24"/>
          <w:rtl/>
        </w:rPr>
        <w:t xml:space="preserve">לכבוד </w:t>
      </w:r>
    </w:p>
    <w:p w14:paraId="0A2DB580" w14:textId="77777777" w:rsidR="008C1E34" w:rsidRPr="00290DAE" w:rsidRDefault="008C1E34" w:rsidP="008C1E34">
      <w:pPr>
        <w:rPr>
          <w:szCs w:val="24"/>
          <w:rtl/>
        </w:rPr>
      </w:pPr>
    </w:p>
    <w:p w14:paraId="1698B470" w14:textId="77777777" w:rsidR="008C1E34" w:rsidRPr="00290DAE" w:rsidRDefault="008C1E34" w:rsidP="008C1E34">
      <w:pPr>
        <w:rPr>
          <w:szCs w:val="24"/>
          <w:rtl/>
        </w:rPr>
      </w:pPr>
      <w:r w:rsidRPr="00290DAE">
        <w:rPr>
          <w:rFonts w:hint="cs"/>
          <w:b/>
          <w:bCs/>
          <w:szCs w:val="24"/>
          <w:u w:val="single"/>
          <w:rtl/>
        </w:rPr>
        <w:t xml:space="preserve">מדינת ישראל </w:t>
      </w:r>
      <w:r w:rsidRPr="00290DAE">
        <w:rPr>
          <w:b/>
          <w:bCs/>
          <w:szCs w:val="24"/>
          <w:u w:val="single"/>
          <w:rtl/>
        </w:rPr>
        <w:t>–</w:t>
      </w:r>
      <w:r w:rsidRPr="00290DAE">
        <w:rPr>
          <w:rFonts w:hint="cs"/>
          <w:b/>
          <w:bCs/>
          <w:szCs w:val="24"/>
          <w:u w:val="single"/>
          <w:rtl/>
        </w:rPr>
        <w:t xml:space="preserve"> משרד התשתיות הלאומיות, האנרגיה והמים</w:t>
      </w:r>
    </w:p>
    <w:p w14:paraId="7B4EE45B" w14:textId="77777777" w:rsidR="008C1E34" w:rsidRPr="00290DAE" w:rsidRDefault="008C1E34" w:rsidP="008C1E34">
      <w:pPr>
        <w:rPr>
          <w:szCs w:val="24"/>
          <w:rtl/>
        </w:rPr>
      </w:pPr>
      <w:r w:rsidRPr="00290DAE">
        <w:rPr>
          <w:rFonts w:hint="cs"/>
          <w:szCs w:val="24"/>
          <w:rtl/>
        </w:rPr>
        <w:t>א.ג.נ.,</w:t>
      </w:r>
    </w:p>
    <w:p w14:paraId="1C9B75B1" w14:textId="77777777" w:rsidR="008C1E34" w:rsidRPr="00290DAE" w:rsidRDefault="008C1E34" w:rsidP="008C1E34">
      <w:pPr>
        <w:rPr>
          <w:szCs w:val="24"/>
          <w:rtl/>
        </w:rPr>
      </w:pPr>
    </w:p>
    <w:p w14:paraId="12FEB9E1" w14:textId="77777777" w:rsidR="008C1E34" w:rsidRPr="00290DAE" w:rsidRDefault="008C1E34" w:rsidP="008C1E34">
      <w:pPr>
        <w:rPr>
          <w:szCs w:val="24"/>
          <w:rtl/>
        </w:rPr>
      </w:pPr>
    </w:p>
    <w:p w14:paraId="512DB784" w14:textId="77777777" w:rsidR="008C1E34" w:rsidRPr="00290DAE" w:rsidRDefault="008C1E34" w:rsidP="008C1E34">
      <w:pPr>
        <w:rPr>
          <w:szCs w:val="24"/>
          <w:rtl/>
        </w:rPr>
      </w:pPr>
      <w:r w:rsidRPr="00290DAE">
        <w:rPr>
          <w:rFonts w:hint="cs"/>
          <w:szCs w:val="24"/>
          <w:rtl/>
        </w:rPr>
        <w:t xml:space="preserve">                                  הנדון: </w:t>
      </w:r>
      <w:r w:rsidRPr="00290DAE">
        <w:rPr>
          <w:rFonts w:hint="cs"/>
          <w:b/>
          <w:bCs/>
          <w:szCs w:val="24"/>
          <w:u w:val="single"/>
          <w:rtl/>
        </w:rPr>
        <w:t>אישור קיום ביטוח אחריות מקצועית</w:t>
      </w:r>
    </w:p>
    <w:p w14:paraId="61E6276E" w14:textId="77777777" w:rsidR="008C1E34" w:rsidRPr="00290DAE" w:rsidRDefault="008C1E34" w:rsidP="008C1E34">
      <w:pPr>
        <w:rPr>
          <w:szCs w:val="24"/>
          <w:rtl/>
        </w:rPr>
      </w:pPr>
    </w:p>
    <w:p w14:paraId="5583970D" w14:textId="77777777" w:rsidR="008C1E34" w:rsidRPr="00290DAE" w:rsidRDefault="008C1E34" w:rsidP="008C1E34">
      <w:pPr>
        <w:rPr>
          <w:szCs w:val="24"/>
          <w:rtl/>
        </w:rPr>
      </w:pPr>
    </w:p>
    <w:p w14:paraId="3446C3BC" w14:textId="77777777" w:rsidR="008C1E34" w:rsidRPr="00290DAE" w:rsidRDefault="008C1E34" w:rsidP="008C1E34">
      <w:pPr>
        <w:spacing w:line="360" w:lineRule="auto"/>
        <w:jc w:val="both"/>
        <w:rPr>
          <w:szCs w:val="24"/>
          <w:rtl/>
        </w:rPr>
      </w:pPr>
      <w:r w:rsidRPr="00290DAE">
        <w:rPr>
          <w:rFonts w:hint="cs"/>
          <w:b/>
          <w:bCs/>
          <w:szCs w:val="24"/>
          <w:rtl/>
        </w:rPr>
        <w:t>הננו מאשרים בזה כי ערכנו למבוטחנו</w:t>
      </w:r>
      <w:r w:rsidRPr="00290DAE">
        <w:rPr>
          <w:rFonts w:hint="cs"/>
          <w:szCs w:val="24"/>
          <w:rtl/>
        </w:rPr>
        <w:t xml:space="preserve"> </w:t>
      </w:r>
      <w:r w:rsidRPr="00290DAE">
        <w:rPr>
          <w:rFonts w:hint="cs"/>
          <w:b/>
          <w:bCs/>
          <w:szCs w:val="24"/>
          <w:rtl/>
        </w:rPr>
        <w:t>_____________________ (להלן "הקבלן")</w:t>
      </w:r>
      <w:r w:rsidRPr="00290DAE">
        <w:rPr>
          <w:rFonts w:hint="cs"/>
          <w:szCs w:val="24"/>
          <w:rtl/>
        </w:rPr>
        <w:t xml:space="preserve"> </w:t>
      </w:r>
      <w:r w:rsidRPr="00290DAE">
        <w:rPr>
          <w:rFonts w:hint="cs"/>
          <w:b/>
          <w:bCs/>
          <w:szCs w:val="24"/>
          <w:rtl/>
        </w:rPr>
        <w:t>לתקופת הביטוח</w:t>
      </w:r>
    </w:p>
    <w:p w14:paraId="19CFE05C" w14:textId="77777777" w:rsidR="008C1E34" w:rsidRPr="00290DAE" w:rsidRDefault="008C1E34" w:rsidP="008C1E34">
      <w:pPr>
        <w:spacing w:line="360" w:lineRule="auto"/>
        <w:jc w:val="both"/>
        <w:rPr>
          <w:szCs w:val="24"/>
          <w:rtl/>
        </w:rPr>
      </w:pPr>
      <w:r w:rsidRPr="00290DAE">
        <w:rPr>
          <w:rFonts w:hint="cs"/>
          <w:b/>
          <w:bCs/>
          <w:szCs w:val="24"/>
          <w:rtl/>
        </w:rPr>
        <w:t xml:space="preserve">מיום _________ עד יום ________________ </w:t>
      </w:r>
      <w:r w:rsidRPr="00290DAE">
        <w:rPr>
          <w:rFonts w:hint="cs"/>
          <w:szCs w:val="24"/>
          <w:rtl/>
        </w:rPr>
        <w:t xml:space="preserve">בגין עבודות תיעוד וניתוח הממצאים והכנת דו"חות גיאולוגים לבחינת התאמת חומר הגלם לדרישות תקני ומפרטי הבניה והתעשייה המחייבים ביחס  לביצוע סקר גיאולוגי לבחינת איכות וכמות  חומר הגלם באתר </w:t>
      </w:r>
      <w:r>
        <w:rPr>
          <w:rFonts w:hint="cs"/>
          <w:szCs w:val="24"/>
          <w:rtl/>
        </w:rPr>
        <w:t>קדרים</w:t>
      </w:r>
      <w:r w:rsidRPr="00290DAE">
        <w:rPr>
          <w:rFonts w:hint="cs"/>
          <w:szCs w:val="24"/>
          <w:rtl/>
        </w:rPr>
        <w:t xml:space="preserve">, בהתאם למכרז וחוזה עם מדינת ישראל </w:t>
      </w:r>
      <w:r w:rsidRPr="00290DAE">
        <w:rPr>
          <w:szCs w:val="24"/>
          <w:rtl/>
        </w:rPr>
        <w:t>–</w:t>
      </w:r>
      <w:r w:rsidRPr="00290DAE">
        <w:rPr>
          <w:rFonts w:hint="cs"/>
          <w:szCs w:val="24"/>
          <w:rtl/>
        </w:rPr>
        <w:t xml:space="preserve"> </w:t>
      </w:r>
      <w:r w:rsidRPr="00290DAE">
        <w:rPr>
          <w:szCs w:val="24"/>
          <w:rtl/>
        </w:rPr>
        <w:t>משרד התשתיות הלאומיות, האנרגיה והמים</w:t>
      </w:r>
      <w:r w:rsidRPr="00290DAE">
        <w:rPr>
          <w:rFonts w:hint="cs"/>
          <w:szCs w:val="24"/>
          <w:rtl/>
        </w:rPr>
        <w:t>, ביטוח אחריות מקצועית כמפורט להלן:</w:t>
      </w:r>
    </w:p>
    <w:p w14:paraId="56DEF3D3" w14:textId="77777777" w:rsidR="008C1E34" w:rsidRPr="00290DAE" w:rsidRDefault="008C1E34" w:rsidP="008C1E34">
      <w:pPr>
        <w:rPr>
          <w:szCs w:val="24"/>
          <w:rtl/>
        </w:rPr>
      </w:pPr>
      <w:r w:rsidRPr="00290DAE">
        <w:rPr>
          <w:rFonts w:hint="cs"/>
          <w:szCs w:val="24"/>
          <w:rtl/>
        </w:rPr>
        <w:t xml:space="preserve">                                                                                                                                                            </w:t>
      </w:r>
    </w:p>
    <w:p w14:paraId="423CCDA7" w14:textId="77777777" w:rsidR="008C1E34" w:rsidRPr="00290DAE" w:rsidRDefault="008C1E34" w:rsidP="008C1E34">
      <w:pPr>
        <w:pStyle w:val="22"/>
        <w:rPr>
          <w:szCs w:val="24"/>
          <w:u w:val="single"/>
          <w:rtl/>
          <w:lang w:eastAsia="he-IL"/>
        </w:rPr>
      </w:pPr>
      <w:r w:rsidRPr="00290DAE">
        <w:rPr>
          <w:rFonts w:hint="cs"/>
          <w:szCs w:val="24"/>
          <w:u w:val="single"/>
          <w:rtl/>
          <w:lang w:eastAsia="he-IL"/>
        </w:rPr>
        <w:t xml:space="preserve">ביטוח אחריות מקצועית </w:t>
      </w:r>
      <w:r w:rsidRPr="00290DAE">
        <w:rPr>
          <w:szCs w:val="24"/>
          <w:u w:val="single"/>
          <w:rtl/>
          <w:lang w:eastAsia="he-IL"/>
        </w:rPr>
        <w:t>–</w:t>
      </w:r>
      <w:r w:rsidRPr="00290DAE">
        <w:rPr>
          <w:rFonts w:hint="cs"/>
          <w:szCs w:val="24"/>
          <w:u w:val="single"/>
          <w:rtl/>
          <w:lang w:eastAsia="he-IL"/>
        </w:rPr>
        <w:t xml:space="preserve"> גיאולוגים</w:t>
      </w:r>
    </w:p>
    <w:p w14:paraId="31AA5E01" w14:textId="77777777" w:rsidR="008C1E34" w:rsidRDefault="008C1E34" w:rsidP="008C1E34">
      <w:pPr>
        <w:numPr>
          <w:ilvl w:val="0"/>
          <w:numId w:val="117"/>
        </w:numPr>
        <w:autoSpaceDE w:val="0"/>
        <w:autoSpaceDN w:val="0"/>
        <w:spacing w:before="120"/>
        <w:ind w:right="0"/>
        <w:jc w:val="both"/>
        <w:rPr>
          <w:szCs w:val="24"/>
        </w:rPr>
      </w:pPr>
      <w:r w:rsidRPr="00290DAE">
        <w:rPr>
          <w:rFonts w:hint="cs"/>
          <w:szCs w:val="24"/>
          <w:rtl/>
        </w:rPr>
        <w:t>הפוליסה מכסה כל נזק מהפרת חובה מקצועית של הגיאולוגים ובגין כל הפועלים מטעמם בקשר לעבודות תיעוד וניתוח הממצאים והכנת דו"חות גיאולוגים לבחינת התאמת חומר הגלם לדרישות תקני ומפרטי הבניה והתעשייה המחייבים ביחס  לביצוע סקר גי</w:t>
      </w:r>
      <w:r>
        <w:rPr>
          <w:rFonts w:hint="cs"/>
          <w:szCs w:val="24"/>
          <w:rtl/>
        </w:rPr>
        <w:t xml:space="preserve">אולוגי לבחינת איכות וכמות  חומר </w:t>
      </w:r>
      <w:r w:rsidRPr="00290DAE">
        <w:rPr>
          <w:rFonts w:hint="cs"/>
          <w:szCs w:val="24"/>
          <w:rtl/>
        </w:rPr>
        <w:t xml:space="preserve">הגלם באתר </w:t>
      </w:r>
      <w:r>
        <w:rPr>
          <w:rFonts w:hint="cs"/>
          <w:szCs w:val="24"/>
          <w:rtl/>
        </w:rPr>
        <w:t>קדרים</w:t>
      </w:r>
      <w:r w:rsidRPr="00290DAE">
        <w:rPr>
          <w:rFonts w:hint="cs"/>
          <w:szCs w:val="24"/>
          <w:rtl/>
        </w:rPr>
        <w:t xml:space="preserve">, ואשר אירע כתוצאה ממעשה רשלנות, לרבות מחדל, טעות או השמטה, מצג </w:t>
      </w:r>
      <w:r>
        <w:rPr>
          <w:rFonts w:hint="cs"/>
          <w:szCs w:val="24"/>
          <w:rtl/>
        </w:rPr>
        <w:t>בלתי</w:t>
      </w:r>
      <w:r w:rsidRPr="00290DAE">
        <w:rPr>
          <w:rFonts w:hint="cs"/>
          <w:szCs w:val="24"/>
          <w:rtl/>
        </w:rPr>
        <w:t xml:space="preserve"> נכון הצהרה רשלנית , תכנון  לקוי, שנעשו בתום לב , </w:t>
      </w:r>
      <w:r>
        <w:rPr>
          <w:rFonts w:hint="cs"/>
          <w:szCs w:val="24"/>
          <w:rtl/>
        </w:rPr>
        <w:t>בקשר לעבודות כאמור, בהתאם למכרז</w:t>
      </w:r>
      <w:r w:rsidRPr="00290DAE">
        <w:rPr>
          <w:rFonts w:hint="cs"/>
          <w:szCs w:val="24"/>
          <w:rtl/>
        </w:rPr>
        <w:t xml:space="preserve"> וחוזה עם מדינת ישראל </w:t>
      </w:r>
      <w:r w:rsidRPr="00290DAE">
        <w:rPr>
          <w:szCs w:val="24"/>
          <w:rtl/>
        </w:rPr>
        <w:t>–</w:t>
      </w:r>
      <w:r w:rsidRPr="00290DAE">
        <w:rPr>
          <w:rFonts w:hint="cs"/>
          <w:szCs w:val="24"/>
          <w:rtl/>
        </w:rPr>
        <w:t xml:space="preserve"> משרד התשתיות הלאומיות, </w:t>
      </w:r>
      <w:r>
        <w:rPr>
          <w:rFonts w:hint="cs"/>
          <w:szCs w:val="24"/>
          <w:rtl/>
        </w:rPr>
        <w:t>האנרגיה והמים.</w:t>
      </w:r>
    </w:p>
    <w:p w14:paraId="6FE51A23" w14:textId="77777777" w:rsidR="008C1E34" w:rsidRDefault="008C1E34" w:rsidP="008C1E34">
      <w:pPr>
        <w:numPr>
          <w:ilvl w:val="0"/>
          <w:numId w:val="117"/>
        </w:numPr>
        <w:autoSpaceDE w:val="0"/>
        <w:autoSpaceDN w:val="0"/>
        <w:spacing w:before="120"/>
        <w:ind w:right="0"/>
        <w:jc w:val="both"/>
        <w:rPr>
          <w:szCs w:val="24"/>
        </w:rPr>
      </w:pPr>
      <w:r w:rsidRPr="00564F2C">
        <w:rPr>
          <w:rFonts w:hint="cs"/>
          <w:szCs w:val="24"/>
          <w:rtl/>
        </w:rPr>
        <w:t>גבולות האחריות למקרה ולשנה</w:t>
      </w:r>
      <w:r>
        <w:rPr>
          <w:rFonts w:hint="cs"/>
          <w:szCs w:val="24"/>
          <w:rtl/>
        </w:rPr>
        <w:t xml:space="preserve"> לא יפחתו מ 250,000 דולר ארה"ב.</w:t>
      </w:r>
    </w:p>
    <w:p w14:paraId="43289F62" w14:textId="77777777" w:rsidR="008C1E34" w:rsidRPr="00564F2C" w:rsidRDefault="008C1E34" w:rsidP="008C1E34">
      <w:pPr>
        <w:numPr>
          <w:ilvl w:val="0"/>
          <w:numId w:val="117"/>
        </w:numPr>
        <w:autoSpaceDE w:val="0"/>
        <w:autoSpaceDN w:val="0"/>
        <w:spacing w:before="120"/>
        <w:ind w:right="0"/>
        <w:jc w:val="both"/>
        <w:rPr>
          <w:szCs w:val="24"/>
          <w:rtl/>
        </w:rPr>
      </w:pPr>
      <w:r w:rsidRPr="00564F2C">
        <w:rPr>
          <w:rFonts w:hint="cs"/>
          <w:szCs w:val="24"/>
          <w:rtl/>
        </w:rPr>
        <w:t>בפוליסה יכללו ההרחבות הבאות:</w:t>
      </w:r>
    </w:p>
    <w:p w14:paraId="08775762" w14:textId="77777777" w:rsidR="008C1E34" w:rsidRDefault="008C1E34" w:rsidP="008C1E34">
      <w:pPr>
        <w:pStyle w:val="af6"/>
        <w:numPr>
          <w:ilvl w:val="0"/>
          <w:numId w:val="118"/>
        </w:numPr>
        <w:rPr>
          <w:szCs w:val="24"/>
        </w:rPr>
      </w:pPr>
      <w:r w:rsidRPr="00564F2C">
        <w:rPr>
          <w:rFonts w:hint="cs"/>
          <w:szCs w:val="24"/>
          <w:rtl/>
        </w:rPr>
        <w:t>מרמה ואי יושר של עובדים;</w:t>
      </w:r>
    </w:p>
    <w:p w14:paraId="656009D7" w14:textId="77777777" w:rsidR="008C1E34" w:rsidRDefault="008C1E34" w:rsidP="008C1E34">
      <w:pPr>
        <w:pStyle w:val="af6"/>
        <w:numPr>
          <w:ilvl w:val="0"/>
          <w:numId w:val="118"/>
        </w:numPr>
        <w:rPr>
          <w:szCs w:val="24"/>
        </w:rPr>
      </w:pPr>
      <w:r w:rsidRPr="00564F2C">
        <w:rPr>
          <w:rFonts w:hint="cs"/>
          <w:szCs w:val="24"/>
          <w:rtl/>
        </w:rPr>
        <w:t>אובדן מסמכים, לרבות אובדן השימוש ו/או העיכוב עקב מקרה ביטוח;</w:t>
      </w:r>
    </w:p>
    <w:p w14:paraId="306662A2" w14:textId="77777777" w:rsidR="008C1E34" w:rsidRDefault="008C1E34" w:rsidP="008C1E34">
      <w:pPr>
        <w:pStyle w:val="af6"/>
        <w:numPr>
          <w:ilvl w:val="0"/>
          <w:numId w:val="118"/>
        </w:numPr>
        <w:rPr>
          <w:szCs w:val="24"/>
        </w:rPr>
      </w:pPr>
      <w:r w:rsidRPr="00564F2C">
        <w:rPr>
          <w:rFonts w:hint="cs"/>
          <w:szCs w:val="24"/>
          <w:rtl/>
        </w:rPr>
        <w:t xml:space="preserve">אחריות צולבת </w:t>
      </w:r>
      <w:r w:rsidRPr="00564F2C">
        <w:rPr>
          <w:szCs w:val="24"/>
          <w:rtl/>
        </w:rPr>
        <w:t>–</w:t>
      </w:r>
      <w:r w:rsidRPr="00564F2C">
        <w:rPr>
          <w:rFonts w:hint="cs"/>
          <w:szCs w:val="24"/>
          <w:rtl/>
        </w:rPr>
        <w:t xml:space="preserve"> </w:t>
      </w:r>
      <w:r w:rsidRPr="00564F2C">
        <w:rPr>
          <w:szCs w:val="24"/>
        </w:rPr>
        <w:t xml:space="preserve">  Cross  Liability</w:t>
      </w:r>
      <w:r w:rsidRPr="00564F2C">
        <w:rPr>
          <w:rFonts w:hint="cs"/>
          <w:szCs w:val="24"/>
          <w:rtl/>
        </w:rPr>
        <w:t>אולם ה</w:t>
      </w:r>
      <w:r>
        <w:rPr>
          <w:rFonts w:hint="cs"/>
          <w:szCs w:val="24"/>
          <w:rtl/>
        </w:rPr>
        <w:t xml:space="preserve">ביטוח לא יכסה תביעות הקבלן כלפי </w:t>
      </w:r>
      <w:r w:rsidRPr="00564F2C">
        <w:rPr>
          <w:rFonts w:hint="cs"/>
          <w:szCs w:val="24"/>
          <w:rtl/>
        </w:rPr>
        <w:t xml:space="preserve">מדינת ישראל </w:t>
      </w:r>
      <w:r w:rsidRPr="00564F2C">
        <w:rPr>
          <w:szCs w:val="24"/>
          <w:rtl/>
        </w:rPr>
        <w:t>–</w:t>
      </w:r>
      <w:r w:rsidRPr="00564F2C">
        <w:rPr>
          <w:rFonts w:hint="cs"/>
          <w:szCs w:val="24"/>
          <w:rtl/>
        </w:rPr>
        <w:t xml:space="preserve"> משרד </w:t>
      </w:r>
      <w:r>
        <w:rPr>
          <w:rFonts w:hint="cs"/>
          <w:szCs w:val="24"/>
          <w:rtl/>
        </w:rPr>
        <w:t>התשתיות הלאומיות, האנרגיה והמים;</w:t>
      </w:r>
    </w:p>
    <w:p w14:paraId="62E2BF69" w14:textId="77777777" w:rsidR="008C1E34" w:rsidRPr="00564F2C" w:rsidRDefault="008C1E34" w:rsidP="008C1E34">
      <w:pPr>
        <w:pStyle w:val="af6"/>
        <w:numPr>
          <w:ilvl w:val="0"/>
          <w:numId w:val="118"/>
        </w:numPr>
        <w:rPr>
          <w:szCs w:val="24"/>
          <w:rtl/>
        </w:rPr>
      </w:pPr>
      <w:r w:rsidRPr="00564F2C">
        <w:rPr>
          <w:rFonts w:hint="cs"/>
          <w:szCs w:val="24"/>
          <w:rtl/>
        </w:rPr>
        <w:t>הארכת תקופת הגילוי לפחות 6 חודשים.</w:t>
      </w:r>
    </w:p>
    <w:p w14:paraId="2FD601D4" w14:textId="77777777" w:rsidR="008C1E34" w:rsidRPr="00564F2C" w:rsidRDefault="008C1E34" w:rsidP="008C1E34">
      <w:pPr>
        <w:numPr>
          <w:ilvl w:val="0"/>
          <w:numId w:val="117"/>
        </w:numPr>
        <w:autoSpaceDE w:val="0"/>
        <w:autoSpaceDN w:val="0"/>
        <w:spacing w:before="120"/>
        <w:ind w:right="0"/>
        <w:jc w:val="both"/>
        <w:rPr>
          <w:szCs w:val="24"/>
          <w:rtl/>
        </w:rPr>
      </w:pPr>
      <w:r w:rsidRPr="00290DAE">
        <w:rPr>
          <w:rFonts w:hint="cs"/>
          <w:szCs w:val="24"/>
          <w:rtl/>
        </w:rPr>
        <w:t xml:space="preserve">הפוליסה מורחבת לשפות את מדינת ישראל </w:t>
      </w:r>
      <w:r w:rsidRPr="00290DAE">
        <w:rPr>
          <w:szCs w:val="24"/>
          <w:rtl/>
        </w:rPr>
        <w:t>–</w:t>
      </w:r>
      <w:r w:rsidRPr="00290DAE">
        <w:rPr>
          <w:rFonts w:hint="cs"/>
          <w:szCs w:val="24"/>
          <w:rtl/>
        </w:rPr>
        <w:t xml:space="preserve"> משרד התשתיות הלאומיות, האנרגיה והמים </w:t>
      </w:r>
      <w:r w:rsidRPr="00564F2C">
        <w:rPr>
          <w:rFonts w:hint="cs"/>
          <w:szCs w:val="24"/>
          <w:rtl/>
        </w:rPr>
        <w:t>כמבוטחים נוספים לעניין אחריותם למעשי ו/או מחדלי הגיאולוגים, לצורך כך לשם המבוטח  יתווספו כמבוטחים נוספים:</w:t>
      </w:r>
      <w:r w:rsidRPr="00564F2C">
        <w:rPr>
          <w:rFonts w:hint="cs"/>
          <w:b/>
          <w:bCs/>
          <w:szCs w:val="24"/>
          <w:rtl/>
        </w:rPr>
        <w:t xml:space="preserve"> ו/או  מדינת ישראל </w:t>
      </w:r>
      <w:r w:rsidRPr="00564F2C">
        <w:rPr>
          <w:b/>
          <w:bCs/>
          <w:szCs w:val="24"/>
          <w:rtl/>
        </w:rPr>
        <w:t>–</w:t>
      </w:r>
      <w:r w:rsidRPr="00564F2C">
        <w:rPr>
          <w:rFonts w:hint="cs"/>
          <w:b/>
          <w:bCs/>
          <w:szCs w:val="24"/>
          <w:rtl/>
        </w:rPr>
        <w:t xml:space="preserve"> משרד התשתיות הלאומיות, האנרגיה והמים.</w:t>
      </w:r>
    </w:p>
    <w:p w14:paraId="4010DDF5" w14:textId="77777777" w:rsidR="008C1E34" w:rsidRPr="00290DAE" w:rsidRDefault="008C1E34" w:rsidP="008C1E34">
      <w:pPr>
        <w:jc w:val="center"/>
        <w:rPr>
          <w:szCs w:val="24"/>
          <w:rtl/>
        </w:rPr>
      </w:pPr>
    </w:p>
    <w:p w14:paraId="621FE5D4" w14:textId="77777777" w:rsidR="008C1E34" w:rsidRPr="00290DAE" w:rsidRDefault="008C1E34" w:rsidP="008C1E34">
      <w:pPr>
        <w:rPr>
          <w:b/>
          <w:bCs/>
          <w:szCs w:val="24"/>
          <w:u w:val="single"/>
          <w:rtl/>
        </w:rPr>
      </w:pPr>
      <w:r w:rsidRPr="00290DAE">
        <w:rPr>
          <w:rFonts w:hint="cs"/>
          <w:b/>
          <w:bCs/>
          <w:szCs w:val="24"/>
          <w:u w:val="single"/>
          <w:rtl/>
        </w:rPr>
        <w:t>כללי</w:t>
      </w:r>
    </w:p>
    <w:p w14:paraId="7CC0F072" w14:textId="77777777" w:rsidR="008C1E34" w:rsidRPr="00290DAE" w:rsidRDefault="008C1E34" w:rsidP="008C1E34">
      <w:pPr>
        <w:rPr>
          <w:szCs w:val="24"/>
          <w:rtl/>
        </w:rPr>
      </w:pPr>
      <w:r w:rsidRPr="00290DAE">
        <w:rPr>
          <w:rFonts w:hint="cs"/>
          <w:szCs w:val="24"/>
          <w:rtl/>
        </w:rPr>
        <w:t>בפוליסת הביטוח הנ"ל נכללו התנאים הבאים:</w:t>
      </w:r>
    </w:p>
    <w:p w14:paraId="10D53DFA" w14:textId="77777777" w:rsidR="008C1E34" w:rsidRDefault="008C1E34" w:rsidP="008C1E34">
      <w:pPr>
        <w:numPr>
          <w:ilvl w:val="0"/>
          <w:numId w:val="119"/>
        </w:numPr>
        <w:autoSpaceDE w:val="0"/>
        <w:autoSpaceDN w:val="0"/>
        <w:spacing w:before="120"/>
        <w:ind w:right="0"/>
        <w:jc w:val="both"/>
        <w:rPr>
          <w:szCs w:val="24"/>
        </w:rPr>
      </w:pPr>
      <w:r w:rsidRPr="00564F2C">
        <w:rPr>
          <w:rFonts w:hint="cs"/>
          <w:szCs w:val="24"/>
          <w:rtl/>
        </w:rPr>
        <w:t>לשם המבוטח יתווספו כמבוטחים נוספים:</w:t>
      </w:r>
      <w:r w:rsidRPr="00564F2C">
        <w:rPr>
          <w:rFonts w:hint="cs"/>
          <w:b/>
          <w:bCs/>
          <w:szCs w:val="24"/>
          <w:rtl/>
        </w:rPr>
        <w:t xml:space="preserve"> מדינת </w:t>
      </w:r>
      <w:r>
        <w:rPr>
          <w:rFonts w:hint="cs"/>
          <w:b/>
          <w:bCs/>
          <w:szCs w:val="24"/>
          <w:rtl/>
        </w:rPr>
        <w:t>ישראל</w:t>
      </w:r>
      <w:r w:rsidRPr="00564F2C">
        <w:rPr>
          <w:b/>
          <w:bCs/>
          <w:szCs w:val="24"/>
          <w:rtl/>
        </w:rPr>
        <w:t>–</w:t>
      </w:r>
      <w:r w:rsidRPr="00564F2C">
        <w:rPr>
          <w:rFonts w:hint="cs"/>
          <w:b/>
          <w:bCs/>
          <w:szCs w:val="24"/>
          <w:rtl/>
        </w:rPr>
        <w:t xml:space="preserve"> משרד התשתיות הלאומיות, האנרגיה</w:t>
      </w:r>
      <w:r>
        <w:rPr>
          <w:rFonts w:hint="cs"/>
          <w:b/>
          <w:bCs/>
          <w:szCs w:val="24"/>
          <w:rtl/>
        </w:rPr>
        <w:t xml:space="preserve"> ו</w:t>
      </w:r>
      <w:r w:rsidRPr="00564F2C">
        <w:rPr>
          <w:rFonts w:hint="cs"/>
          <w:b/>
          <w:bCs/>
          <w:szCs w:val="24"/>
          <w:rtl/>
        </w:rPr>
        <w:t xml:space="preserve">המים, </w:t>
      </w:r>
      <w:r w:rsidRPr="00564F2C">
        <w:rPr>
          <w:rFonts w:hint="cs"/>
          <w:szCs w:val="24"/>
          <w:rtl/>
        </w:rPr>
        <w:t xml:space="preserve">בכפוף להרחב השיפוי כמצוין לעיל. </w:t>
      </w:r>
    </w:p>
    <w:p w14:paraId="5FB75D56" w14:textId="77777777" w:rsidR="008C1E34" w:rsidRDefault="008C1E34" w:rsidP="008C1E34">
      <w:pPr>
        <w:numPr>
          <w:ilvl w:val="0"/>
          <w:numId w:val="119"/>
        </w:numPr>
        <w:autoSpaceDE w:val="0"/>
        <w:autoSpaceDN w:val="0"/>
        <w:spacing w:before="120"/>
        <w:ind w:right="0"/>
        <w:jc w:val="both"/>
        <w:rPr>
          <w:szCs w:val="24"/>
        </w:rPr>
      </w:pPr>
      <w:r w:rsidRPr="00564F2C">
        <w:rPr>
          <w:rFonts w:hint="cs"/>
          <w:szCs w:val="24"/>
          <w:rtl/>
        </w:rPr>
        <w:t>בכל מקרה של צמצום או ביטול הביטוח  ע"י אחד הצדדים לא יה</w:t>
      </w:r>
      <w:r>
        <w:rPr>
          <w:rFonts w:hint="cs"/>
          <w:szCs w:val="24"/>
          <w:rtl/>
        </w:rPr>
        <w:t>יה להם כל תוקף אלא אם ניתנה על ידינו הודעה מוקדמת של 60</w:t>
      </w:r>
      <w:r w:rsidRPr="00564F2C">
        <w:rPr>
          <w:rFonts w:hint="cs"/>
          <w:szCs w:val="24"/>
          <w:rtl/>
        </w:rPr>
        <w:t xml:space="preserve"> יום לפחות במכתב רשום לחשב משרד התשתיות הלאומיות, האנרגיה והמים בירושלים.</w:t>
      </w:r>
    </w:p>
    <w:p w14:paraId="18848AF4" w14:textId="77777777" w:rsidR="008C1E34" w:rsidRDefault="008C1E34" w:rsidP="008C1E34">
      <w:pPr>
        <w:numPr>
          <w:ilvl w:val="0"/>
          <w:numId w:val="119"/>
        </w:numPr>
        <w:autoSpaceDE w:val="0"/>
        <w:autoSpaceDN w:val="0"/>
        <w:spacing w:before="120"/>
        <w:ind w:right="0"/>
        <w:jc w:val="both"/>
        <w:rPr>
          <w:szCs w:val="24"/>
        </w:rPr>
      </w:pPr>
      <w:r>
        <w:rPr>
          <w:rFonts w:hint="cs"/>
          <w:szCs w:val="24"/>
          <w:rtl/>
        </w:rPr>
        <w:t>אנו מוותרים</w:t>
      </w:r>
      <w:r w:rsidRPr="00564F2C">
        <w:rPr>
          <w:rFonts w:hint="cs"/>
          <w:szCs w:val="24"/>
          <w:rtl/>
        </w:rPr>
        <w:t xml:space="preserve"> על כל ז</w:t>
      </w:r>
      <w:r>
        <w:rPr>
          <w:rFonts w:hint="cs"/>
          <w:szCs w:val="24"/>
          <w:rtl/>
        </w:rPr>
        <w:t>כות שיבוב/תחלוף, תביעה, השתתפות</w:t>
      </w:r>
      <w:r w:rsidRPr="00564F2C">
        <w:rPr>
          <w:rFonts w:hint="cs"/>
          <w:szCs w:val="24"/>
          <w:rtl/>
        </w:rPr>
        <w:t xml:space="preserve"> או חזרה, כלפי מדינת ישראל- </w:t>
      </w:r>
      <w:r>
        <w:rPr>
          <w:rFonts w:hint="cs"/>
          <w:szCs w:val="24"/>
          <w:rtl/>
        </w:rPr>
        <w:t xml:space="preserve">משרד </w:t>
      </w:r>
      <w:r w:rsidRPr="00564F2C">
        <w:rPr>
          <w:rFonts w:hint="cs"/>
          <w:szCs w:val="24"/>
          <w:rtl/>
        </w:rPr>
        <w:t>התשתיות הלאומיות, האנרגיה והמים ועובדיהם</w:t>
      </w:r>
      <w:r>
        <w:rPr>
          <w:rFonts w:hint="cs"/>
          <w:szCs w:val="24"/>
          <w:rtl/>
        </w:rPr>
        <w:t>,  ובלבד</w:t>
      </w:r>
      <w:r w:rsidRPr="00564F2C">
        <w:rPr>
          <w:rFonts w:hint="cs"/>
          <w:szCs w:val="24"/>
          <w:rtl/>
        </w:rPr>
        <w:t xml:space="preserve"> שהוויתור לא יחול לטובת אדם שגרם לנזק מתוך כוונת  זדון.</w:t>
      </w:r>
      <w:r>
        <w:rPr>
          <w:rFonts w:hint="cs"/>
          <w:szCs w:val="24"/>
          <w:rtl/>
        </w:rPr>
        <w:t xml:space="preserve"> </w:t>
      </w:r>
    </w:p>
    <w:p w14:paraId="2FD37CE5" w14:textId="77777777" w:rsidR="008C1E34" w:rsidRDefault="008C1E34" w:rsidP="008C1E34">
      <w:pPr>
        <w:numPr>
          <w:ilvl w:val="0"/>
          <w:numId w:val="119"/>
        </w:numPr>
        <w:autoSpaceDE w:val="0"/>
        <w:autoSpaceDN w:val="0"/>
        <w:spacing w:before="120"/>
        <w:ind w:right="0"/>
        <w:jc w:val="both"/>
        <w:rPr>
          <w:szCs w:val="24"/>
        </w:rPr>
      </w:pPr>
      <w:r w:rsidRPr="00564F2C">
        <w:rPr>
          <w:rFonts w:hint="cs"/>
          <w:szCs w:val="24"/>
          <w:rtl/>
        </w:rPr>
        <w:t xml:space="preserve">הקבלן אחראי בלעדית כלפינו </w:t>
      </w:r>
      <w:r>
        <w:rPr>
          <w:rFonts w:hint="cs"/>
          <w:szCs w:val="24"/>
          <w:rtl/>
        </w:rPr>
        <w:t>לתשלום דמי</w:t>
      </w:r>
      <w:r w:rsidRPr="00564F2C">
        <w:rPr>
          <w:rFonts w:hint="cs"/>
          <w:szCs w:val="24"/>
          <w:rtl/>
        </w:rPr>
        <w:t xml:space="preserve"> הביטוח עבור הפוליסה</w:t>
      </w:r>
      <w:r>
        <w:rPr>
          <w:rFonts w:hint="cs"/>
          <w:szCs w:val="24"/>
          <w:rtl/>
        </w:rPr>
        <w:t xml:space="preserve"> ולמילוי כל החובות המוטלות על </w:t>
      </w:r>
      <w:r w:rsidRPr="00564F2C">
        <w:rPr>
          <w:rFonts w:hint="cs"/>
          <w:szCs w:val="24"/>
          <w:rtl/>
        </w:rPr>
        <w:t>המבוטח על פי תנאי הפוליסה</w:t>
      </w:r>
      <w:r>
        <w:rPr>
          <w:rFonts w:hint="cs"/>
          <w:szCs w:val="24"/>
          <w:rtl/>
        </w:rPr>
        <w:t>.</w:t>
      </w:r>
    </w:p>
    <w:p w14:paraId="5F6B3741" w14:textId="77777777" w:rsidR="008C1E34" w:rsidRDefault="008C1E34" w:rsidP="008C1E34">
      <w:pPr>
        <w:numPr>
          <w:ilvl w:val="0"/>
          <w:numId w:val="119"/>
        </w:numPr>
        <w:autoSpaceDE w:val="0"/>
        <w:autoSpaceDN w:val="0"/>
        <w:spacing w:before="120"/>
        <w:ind w:right="0"/>
        <w:jc w:val="both"/>
        <w:rPr>
          <w:szCs w:val="24"/>
        </w:rPr>
      </w:pPr>
      <w:r w:rsidRPr="00564F2C">
        <w:rPr>
          <w:rFonts w:hint="cs"/>
          <w:szCs w:val="24"/>
          <w:rtl/>
        </w:rPr>
        <w:t>ההשתתפויות העצמיות הנקובות בפוליסה תחולנה בלעדית על הקבלן</w:t>
      </w:r>
      <w:r>
        <w:rPr>
          <w:rFonts w:hint="cs"/>
          <w:szCs w:val="24"/>
          <w:rtl/>
        </w:rPr>
        <w:t>.</w:t>
      </w:r>
    </w:p>
    <w:p w14:paraId="2F339F31" w14:textId="77777777" w:rsidR="008C1E34" w:rsidRPr="00564F2C" w:rsidRDefault="008C1E34" w:rsidP="008C1E34">
      <w:pPr>
        <w:numPr>
          <w:ilvl w:val="0"/>
          <w:numId w:val="119"/>
        </w:numPr>
        <w:autoSpaceDE w:val="0"/>
        <w:autoSpaceDN w:val="0"/>
        <w:spacing w:before="120"/>
        <w:ind w:right="0"/>
        <w:jc w:val="both"/>
        <w:rPr>
          <w:szCs w:val="24"/>
          <w:rtl/>
        </w:rPr>
      </w:pPr>
      <w:r w:rsidRPr="00564F2C">
        <w:rPr>
          <w:rFonts w:hint="cs"/>
          <w:szCs w:val="24"/>
          <w:rtl/>
        </w:rPr>
        <w:t>כל סעיף בפוליסות הביטוח המפקיע או מצמצם בדרך כל ש</w:t>
      </w:r>
      <w:r>
        <w:rPr>
          <w:rFonts w:hint="cs"/>
          <w:szCs w:val="24"/>
          <w:rtl/>
        </w:rPr>
        <w:t xml:space="preserve">היא את אחריות המבטח, כאשר קיים </w:t>
      </w:r>
      <w:r w:rsidRPr="00564F2C">
        <w:rPr>
          <w:rFonts w:hint="cs"/>
          <w:szCs w:val="24"/>
          <w:rtl/>
        </w:rPr>
        <w:t>ביטוח אחר לא יופעל כלפי מדינת ישראל,  והביטוח  הינו  ב</w:t>
      </w:r>
      <w:r>
        <w:rPr>
          <w:rFonts w:hint="cs"/>
          <w:szCs w:val="24"/>
          <w:rtl/>
        </w:rPr>
        <w:t xml:space="preserve">חזקת ביטוח  ראשוני המזכה במלוא </w:t>
      </w:r>
      <w:r w:rsidRPr="00564F2C">
        <w:rPr>
          <w:rFonts w:hint="cs"/>
          <w:szCs w:val="24"/>
          <w:rtl/>
        </w:rPr>
        <w:t>הזכויות על פי הביטוח.</w:t>
      </w:r>
    </w:p>
    <w:p w14:paraId="6A6EE7D3" w14:textId="77777777" w:rsidR="008C1E34" w:rsidRPr="00290DAE" w:rsidRDefault="008C1E34" w:rsidP="008C1E34">
      <w:pPr>
        <w:rPr>
          <w:szCs w:val="24"/>
          <w:rtl/>
        </w:rPr>
      </w:pPr>
      <w:r w:rsidRPr="00290DAE">
        <w:rPr>
          <w:rFonts w:hint="cs"/>
          <w:szCs w:val="24"/>
          <w:rtl/>
        </w:rPr>
        <w:t xml:space="preserve">            </w:t>
      </w:r>
    </w:p>
    <w:p w14:paraId="3BC07F5E" w14:textId="77777777" w:rsidR="008C1E34" w:rsidRPr="00290DAE" w:rsidRDefault="008C1E34" w:rsidP="008C1E34">
      <w:pPr>
        <w:rPr>
          <w:b/>
          <w:bCs/>
          <w:szCs w:val="24"/>
          <w:rtl/>
        </w:rPr>
      </w:pPr>
    </w:p>
    <w:p w14:paraId="62E2FA56" w14:textId="77777777" w:rsidR="008C1E34" w:rsidRPr="00290DAE" w:rsidRDefault="008C1E34" w:rsidP="008C1E34">
      <w:pPr>
        <w:rPr>
          <w:b/>
          <w:bCs/>
          <w:szCs w:val="24"/>
          <w:rtl/>
        </w:rPr>
      </w:pPr>
      <w:r w:rsidRPr="00290DAE">
        <w:rPr>
          <w:rFonts w:hint="cs"/>
          <w:b/>
          <w:bCs/>
          <w:szCs w:val="24"/>
          <w:rtl/>
        </w:rPr>
        <w:t>בכפוף לתנאי וסייגי הפוליסה המקורית עד כמה שלא שונו במפורש על פי האמור באישור זה.</w:t>
      </w:r>
    </w:p>
    <w:p w14:paraId="38AA9022" w14:textId="77777777" w:rsidR="008C1E34" w:rsidRPr="00290DAE" w:rsidRDefault="008C1E34" w:rsidP="008C1E34">
      <w:pPr>
        <w:rPr>
          <w:szCs w:val="24"/>
          <w:rtl/>
        </w:rPr>
      </w:pPr>
    </w:p>
    <w:p w14:paraId="0268287F" w14:textId="77777777" w:rsidR="008C1E34" w:rsidRDefault="008C1E34" w:rsidP="008C1E34">
      <w:pPr>
        <w:rPr>
          <w:szCs w:val="24"/>
          <w:rtl/>
        </w:rPr>
      </w:pPr>
    </w:p>
    <w:p w14:paraId="70E62FD4" w14:textId="77777777" w:rsidR="008C1E34" w:rsidRDefault="008C1E34" w:rsidP="008C1E34">
      <w:pPr>
        <w:rPr>
          <w:szCs w:val="24"/>
          <w:rtl/>
        </w:rPr>
      </w:pPr>
    </w:p>
    <w:p w14:paraId="49C5D1DA" w14:textId="77777777" w:rsidR="008C1E34" w:rsidRPr="00290DAE" w:rsidRDefault="008C1E34" w:rsidP="008C1E34">
      <w:pPr>
        <w:rPr>
          <w:szCs w:val="24"/>
          <w:rtl/>
        </w:rPr>
      </w:pPr>
    </w:p>
    <w:p w14:paraId="45107016" w14:textId="77777777" w:rsidR="008C1E34" w:rsidRPr="00290DAE" w:rsidRDefault="008C1E34" w:rsidP="008C1E34">
      <w:pPr>
        <w:rPr>
          <w:szCs w:val="24"/>
          <w:rtl/>
        </w:rPr>
      </w:pPr>
    </w:p>
    <w:p w14:paraId="22A8D84E" w14:textId="77777777" w:rsidR="008C1E34" w:rsidRPr="00290DAE" w:rsidRDefault="008C1E34" w:rsidP="008C1E34">
      <w:pPr>
        <w:rPr>
          <w:szCs w:val="24"/>
          <w:rtl/>
        </w:rPr>
      </w:pPr>
      <w:r w:rsidRPr="00290DAE">
        <w:rPr>
          <w:rFonts w:hint="cs"/>
          <w:szCs w:val="24"/>
          <w:rtl/>
        </w:rPr>
        <w:t xml:space="preserve">                                                                                       בכבוד רב,</w:t>
      </w:r>
    </w:p>
    <w:p w14:paraId="427EF9C8" w14:textId="77777777" w:rsidR="008C1E34" w:rsidRPr="00290DAE" w:rsidRDefault="008C1E34" w:rsidP="008C1E34">
      <w:pPr>
        <w:rPr>
          <w:szCs w:val="24"/>
          <w:rtl/>
        </w:rPr>
      </w:pPr>
      <w:r w:rsidRPr="00290DAE">
        <w:rPr>
          <w:rFonts w:hint="cs"/>
          <w:szCs w:val="24"/>
          <w:rtl/>
        </w:rPr>
        <w:t xml:space="preserve">                  </w:t>
      </w:r>
    </w:p>
    <w:p w14:paraId="1C415882" w14:textId="77777777" w:rsidR="008C1E34" w:rsidRPr="00290DAE" w:rsidRDefault="008C1E34" w:rsidP="008C1E34">
      <w:pPr>
        <w:rPr>
          <w:szCs w:val="24"/>
          <w:rtl/>
        </w:rPr>
      </w:pPr>
    </w:p>
    <w:p w14:paraId="11ED2774" w14:textId="77777777" w:rsidR="008C1E34" w:rsidRPr="00290DAE" w:rsidRDefault="008C1E34" w:rsidP="008C1E34">
      <w:pPr>
        <w:rPr>
          <w:szCs w:val="24"/>
          <w:rtl/>
        </w:rPr>
      </w:pPr>
    </w:p>
    <w:p w14:paraId="520F57C5" w14:textId="77777777" w:rsidR="008C1E34" w:rsidRPr="00290DAE" w:rsidRDefault="008C1E34" w:rsidP="008C1E34">
      <w:pPr>
        <w:rPr>
          <w:szCs w:val="24"/>
          <w:rtl/>
        </w:rPr>
      </w:pPr>
      <w:r w:rsidRPr="00290DAE">
        <w:rPr>
          <w:rFonts w:hint="cs"/>
          <w:szCs w:val="24"/>
          <w:rtl/>
        </w:rPr>
        <w:t xml:space="preserve">                                                                 </w:t>
      </w:r>
    </w:p>
    <w:p w14:paraId="31A6F71C" w14:textId="77777777" w:rsidR="008C1E34" w:rsidRPr="00290DAE" w:rsidRDefault="008C1E34" w:rsidP="008C1E34">
      <w:pPr>
        <w:rPr>
          <w:szCs w:val="24"/>
          <w:rtl/>
        </w:rPr>
      </w:pPr>
      <w:r w:rsidRPr="00290DAE">
        <w:rPr>
          <w:rFonts w:hint="cs"/>
          <w:szCs w:val="24"/>
          <w:rtl/>
        </w:rPr>
        <w:t xml:space="preserve">                                                                   ___________________________</w:t>
      </w:r>
    </w:p>
    <w:p w14:paraId="6D62BF24" w14:textId="77777777" w:rsidR="008C1E34" w:rsidRPr="00290DAE" w:rsidRDefault="008C1E34" w:rsidP="008C1E34">
      <w:pPr>
        <w:rPr>
          <w:szCs w:val="24"/>
          <w:rtl/>
        </w:rPr>
      </w:pPr>
      <w:r w:rsidRPr="00290DAE">
        <w:rPr>
          <w:rFonts w:hint="cs"/>
          <w:szCs w:val="24"/>
          <w:rtl/>
        </w:rPr>
        <w:t>תאריך______________                        חתימת מורשה המבטח וחותמת המבטח</w:t>
      </w:r>
    </w:p>
    <w:p w14:paraId="004BBD58" w14:textId="77777777" w:rsidR="008C1E34" w:rsidRDefault="008C1E34" w:rsidP="008C1E34">
      <w:pPr>
        <w:spacing w:line="360" w:lineRule="auto"/>
        <w:jc w:val="both"/>
        <w:rPr>
          <w:rFonts w:ascii="Arial" w:hAnsi="Arial"/>
          <w:szCs w:val="24"/>
          <w:rtl/>
        </w:rPr>
      </w:pPr>
    </w:p>
    <w:p w14:paraId="74AB96C8" w14:textId="77777777" w:rsidR="008C1E34" w:rsidRDefault="008C1E34" w:rsidP="008C1E34">
      <w:pPr>
        <w:spacing w:line="360" w:lineRule="auto"/>
        <w:jc w:val="both"/>
        <w:rPr>
          <w:rFonts w:ascii="Arial" w:hAnsi="Arial"/>
          <w:szCs w:val="24"/>
          <w:rtl/>
        </w:rPr>
      </w:pPr>
    </w:p>
    <w:p w14:paraId="75C4713D" w14:textId="77777777" w:rsidR="008C1E34" w:rsidRDefault="008C1E34" w:rsidP="008C1E34">
      <w:pPr>
        <w:spacing w:line="360" w:lineRule="auto"/>
        <w:jc w:val="both"/>
        <w:rPr>
          <w:rFonts w:ascii="Arial" w:hAnsi="Arial"/>
          <w:szCs w:val="24"/>
          <w:rtl/>
        </w:rPr>
      </w:pPr>
    </w:p>
    <w:p w14:paraId="0C391FAF" w14:textId="77777777" w:rsidR="008C1E34" w:rsidRDefault="008C1E34" w:rsidP="008C1E34">
      <w:pPr>
        <w:bidi w:val="0"/>
        <w:rPr>
          <w:rFonts w:ascii="Arial" w:hAnsi="Arial"/>
          <w:szCs w:val="24"/>
          <w:rtl/>
        </w:rPr>
      </w:pPr>
      <w:r>
        <w:rPr>
          <w:rFonts w:ascii="Arial" w:hAnsi="Arial"/>
          <w:szCs w:val="24"/>
          <w:rtl/>
        </w:rPr>
        <w:br w:type="page"/>
      </w:r>
    </w:p>
    <w:p w14:paraId="06812D0F" w14:textId="77777777" w:rsidR="008C1E34" w:rsidRDefault="008C1E34" w:rsidP="008C1E34">
      <w:pPr>
        <w:spacing w:line="360" w:lineRule="auto"/>
        <w:jc w:val="both"/>
        <w:rPr>
          <w:rFonts w:ascii="Arial" w:hAnsi="Arial"/>
          <w:szCs w:val="24"/>
          <w:rtl/>
        </w:rPr>
      </w:pPr>
    </w:p>
    <w:p w14:paraId="24AA3992" w14:textId="77777777" w:rsidR="008C1E34" w:rsidRDefault="008C1E34" w:rsidP="008C1E34">
      <w:pPr>
        <w:spacing w:line="360" w:lineRule="auto"/>
        <w:jc w:val="both"/>
        <w:rPr>
          <w:rFonts w:ascii="Arial" w:hAnsi="Arial"/>
          <w:szCs w:val="24"/>
        </w:rPr>
      </w:pPr>
    </w:p>
    <w:p w14:paraId="316F5475" w14:textId="77777777" w:rsidR="008C1E34" w:rsidRDefault="008C1E34" w:rsidP="008C1E34">
      <w:pPr>
        <w:spacing w:line="340" w:lineRule="exact"/>
        <w:rPr>
          <w:rFonts w:ascii="Arial" w:hAnsi="Arial"/>
          <w:szCs w:val="24"/>
          <w:rtl/>
        </w:rPr>
      </w:pPr>
    </w:p>
    <w:p w14:paraId="1707CBBF" w14:textId="77777777" w:rsidR="008C1E34" w:rsidRPr="0051278F" w:rsidRDefault="008C1E34" w:rsidP="008C1E34">
      <w:pPr>
        <w:pStyle w:val="22"/>
        <w:ind w:left="7200" w:firstLine="720"/>
        <w:rPr>
          <w:sz w:val="28"/>
          <w:szCs w:val="28"/>
          <w:u w:val="single"/>
          <w:rtl/>
        </w:rPr>
      </w:pPr>
      <w:r>
        <w:rPr>
          <w:rFonts w:hint="cs"/>
          <w:sz w:val="28"/>
          <w:szCs w:val="28"/>
          <w:u w:val="single"/>
          <w:rtl/>
        </w:rPr>
        <w:t>נספח ט"ז</w:t>
      </w:r>
    </w:p>
    <w:p w14:paraId="21201D8E" w14:textId="77777777" w:rsidR="008C1E34" w:rsidRPr="00C670D8" w:rsidRDefault="008C1E34" w:rsidP="008C1E34">
      <w:pPr>
        <w:jc w:val="center"/>
        <w:rPr>
          <w:szCs w:val="24"/>
          <w:u w:val="single"/>
          <w:rtl/>
        </w:rPr>
      </w:pPr>
    </w:p>
    <w:p w14:paraId="681A88C8" w14:textId="77777777" w:rsidR="008C1E34" w:rsidRPr="001A2F2A" w:rsidRDefault="008C1E34" w:rsidP="008C1E34">
      <w:pPr>
        <w:jc w:val="center"/>
        <w:rPr>
          <w:b/>
          <w:bCs/>
          <w:sz w:val="28"/>
          <w:szCs w:val="28"/>
          <w:u w:val="single"/>
          <w:rtl/>
        </w:rPr>
      </w:pPr>
      <w:r w:rsidRPr="001A2F2A">
        <w:rPr>
          <w:rFonts w:hint="cs"/>
          <w:b/>
          <w:bCs/>
          <w:sz w:val="28"/>
          <w:szCs w:val="28"/>
          <w:u w:val="single"/>
          <w:rtl/>
        </w:rPr>
        <w:t>חלקים חסויים בהצעה</w:t>
      </w:r>
    </w:p>
    <w:p w14:paraId="5CFE4356" w14:textId="77777777" w:rsidR="008C1E34" w:rsidRDefault="008C1E34" w:rsidP="008C1E34">
      <w:pPr>
        <w:jc w:val="center"/>
        <w:rPr>
          <w:rtl/>
        </w:rPr>
      </w:pPr>
      <w:r>
        <w:rPr>
          <w:rFonts w:ascii="Arial" w:hAnsi="Arial" w:hint="cs"/>
          <w:b/>
          <w:bCs/>
          <w:szCs w:val="24"/>
          <w:rtl/>
        </w:rPr>
        <w:t xml:space="preserve">במסגרת </w:t>
      </w:r>
      <w:r w:rsidRPr="00B36740">
        <w:rPr>
          <w:rFonts w:ascii="Arial" w:hAnsi="Arial" w:hint="cs"/>
          <w:b/>
          <w:bCs/>
          <w:szCs w:val="24"/>
          <w:rtl/>
        </w:rPr>
        <w:t xml:space="preserve">מכרז פומבי מס' </w:t>
      </w:r>
      <w:r>
        <w:rPr>
          <w:rFonts w:ascii="Arial" w:hAnsi="Arial"/>
          <w:b/>
          <w:bCs/>
          <w:szCs w:val="24"/>
        </w:rPr>
        <w:t>24</w:t>
      </w:r>
      <w:r>
        <w:rPr>
          <w:rFonts w:ascii="Arial" w:hAnsi="Arial" w:hint="cs"/>
          <w:b/>
          <w:bCs/>
          <w:szCs w:val="24"/>
        </w:rPr>
        <w:t>/15</w:t>
      </w:r>
      <w:r w:rsidRPr="00B36740">
        <w:rPr>
          <w:rFonts w:ascii="Arial" w:hAnsi="Arial" w:hint="cs"/>
          <w:b/>
          <w:bCs/>
          <w:szCs w:val="24"/>
          <w:rtl/>
        </w:rPr>
        <w:t xml:space="preserve"> לביצוע סקר </w:t>
      </w:r>
      <w:r>
        <w:rPr>
          <w:rFonts w:ascii="Arial" w:hAnsi="Arial" w:hint="cs"/>
          <w:b/>
          <w:bCs/>
          <w:szCs w:val="24"/>
          <w:rtl/>
        </w:rPr>
        <w:t>גיאולוגי לבחינת איכות וכמות חומר הגלם באתר קדרים</w:t>
      </w:r>
    </w:p>
    <w:p w14:paraId="216A1C8D" w14:textId="77777777" w:rsidR="008C1E34" w:rsidRDefault="008C1E34" w:rsidP="008C1E34">
      <w:pPr>
        <w:rPr>
          <w:rtl/>
        </w:rPr>
      </w:pPr>
    </w:p>
    <w:p w14:paraId="7ED60CAF" w14:textId="77777777" w:rsidR="008C1E34" w:rsidRPr="001A2F2A" w:rsidRDefault="008C1E34" w:rsidP="008C1E34">
      <w:pPr>
        <w:jc w:val="both"/>
        <w:rPr>
          <w:szCs w:val="24"/>
          <w:rtl/>
        </w:rPr>
      </w:pPr>
      <w:r w:rsidRPr="001A2F2A">
        <w:rPr>
          <w:rFonts w:hint="cs"/>
          <w:szCs w:val="24"/>
          <w:rtl/>
        </w:rPr>
        <w:t>אני מבקש שלא תינתן זכו</w:t>
      </w:r>
      <w:r>
        <w:rPr>
          <w:rFonts w:hint="cs"/>
          <w:szCs w:val="24"/>
          <w:rtl/>
        </w:rPr>
        <w:t>ת</w:t>
      </w:r>
      <w:r w:rsidRPr="001A2F2A">
        <w:rPr>
          <w:rFonts w:hint="cs"/>
          <w:szCs w:val="24"/>
          <w:rtl/>
        </w:rPr>
        <w:t xml:space="preserve"> עיון בסעיפים הבאים בהצעתי, בשל היותם סוד מסחרי או מקצועי:</w:t>
      </w:r>
    </w:p>
    <w:p w14:paraId="74B19001" w14:textId="77777777" w:rsidR="008C1E34" w:rsidRPr="001A2F2A" w:rsidRDefault="008C1E34" w:rsidP="008C1E34">
      <w:pPr>
        <w:jc w:val="both"/>
        <w:rPr>
          <w:szCs w:val="24"/>
          <w:rtl/>
        </w:rPr>
      </w:pPr>
    </w:p>
    <w:p w14:paraId="5AEE6F12" w14:textId="77777777" w:rsidR="008C1E34" w:rsidRPr="001A2F2A" w:rsidRDefault="008C1E34" w:rsidP="008C1E34">
      <w:pPr>
        <w:jc w:val="both"/>
        <w:rPr>
          <w:szCs w:val="24"/>
          <w:rtl/>
        </w:rPr>
      </w:pPr>
    </w:p>
    <w:p w14:paraId="0827F75C" w14:textId="77777777" w:rsidR="008C1E34" w:rsidRPr="001A2F2A" w:rsidRDefault="008C1E34" w:rsidP="008C1E34">
      <w:pPr>
        <w:spacing w:line="360" w:lineRule="auto"/>
        <w:jc w:val="both"/>
        <w:rPr>
          <w:szCs w:val="24"/>
          <w:rtl/>
        </w:rPr>
      </w:pPr>
      <w:r w:rsidRPr="001A2F2A">
        <w:rPr>
          <w:rFonts w:hint="cs"/>
          <w:szCs w:val="24"/>
          <w:rtl/>
        </w:rPr>
        <w:t>עמוד ____ בהצעה בדבר _______________________________________________</w:t>
      </w:r>
    </w:p>
    <w:p w14:paraId="00493488" w14:textId="77777777" w:rsidR="008C1E34" w:rsidRPr="001A2F2A" w:rsidRDefault="008C1E34" w:rsidP="008C1E34">
      <w:pPr>
        <w:spacing w:line="360" w:lineRule="auto"/>
        <w:jc w:val="both"/>
        <w:rPr>
          <w:szCs w:val="24"/>
          <w:rtl/>
        </w:rPr>
      </w:pPr>
      <w:r w:rsidRPr="001A2F2A">
        <w:rPr>
          <w:rFonts w:hint="cs"/>
          <w:szCs w:val="24"/>
          <w:rtl/>
        </w:rPr>
        <w:t>עמוד ____ בהצעה בדבר _______________________________________________</w:t>
      </w:r>
    </w:p>
    <w:p w14:paraId="1370EA0D" w14:textId="77777777" w:rsidR="008C1E34" w:rsidRPr="001A2F2A" w:rsidRDefault="008C1E34" w:rsidP="008C1E34">
      <w:pPr>
        <w:spacing w:line="360" w:lineRule="auto"/>
        <w:jc w:val="both"/>
        <w:rPr>
          <w:szCs w:val="24"/>
          <w:rtl/>
        </w:rPr>
      </w:pPr>
      <w:r w:rsidRPr="001A2F2A">
        <w:rPr>
          <w:rFonts w:hint="cs"/>
          <w:szCs w:val="24"/>
          <w:rtl/>
        </w:rPr>
        <w:t>עמוד ____ בהצעה בדבר _______________________________________________</w:t>
      </w:r>
    </w:p>
    <w:p w14:paraId="6DCFA161" w14:textId="77777777" w:rsidR="008C1E34" w:rsidRPr="001A2F2A" w:rsidRDefault="008C1E34" w:rsidP="008C1E34">
      <w:pPr>
        <w:spacing w:line="360" w:lineRule="auto"/>
        <w:jc w:val="both"/>
        <w:rPr>
          <w:szCs w:val="24"/>
          <w:rtl/>
        </w:rPr>
      </w:pPr>
      <w:r w:rsidRPr="001A2F2A">
        <w:rPr>
          <w:rFonts w:hint="cs"/>
          <w:szCs w:val="24"/>
          <w:rtl/>
        </w:rPr>
        <w:t>עמוד ____ בהצעה בדבר _______________________________________________</w:t>
      </w:r>
    </w:p>
    <w:p w14:paraId="516EF856" w14:textId="77777777" w:rsidR="008C1E34" w:rsidRPr="001A2F2A" w:rsidRDefault="008C1E34" w:rsidP="008C1E34">
      <w:pPr>
        <w:spacing w:line="360" w:lineRule="auto"/>
        <w:jc w:val="both"/>
        <w:rPr>
          <w:szCs w:val="24"/>
          <w:rtl/>
        </w:rPr>
      </w:pPr>
    </w:p>
    <w:p w14:paraId="2939CF17" w14:textId="77777777" w:rsidR="008C1E34" w:rsidRPr="001A2F2A" w:rsidRDefault="008C1E34" w:rsidP="008C1E34">
      <w:pPr>
        <w:spacing w:line="360" w:lineRule="auto"/>
        <w:jc w:val="both"/>
        <w:rPr>
          <w:szCs w:val="24"/>
          <w:rtl/>
        </w:rPr>
      </w:pPr>
      <w:r w:rsidRPr="001A2F2A">
        <w:rPr>
          <w:rFonts w:hint="cs"/>
          <w:szCs w:val="24"/>
          <w:rtl/>
        </w:rPr>
        <w:t>וכן מעמוד ___ בהצעה בדבר _____________________________________________ ועד עמוד ____ בהצעה בדבר _____________________________________________</w:t>
      </w:r>
    </w:p>
    <w:p w14:paraId="29CA62A6" w14:textId="77777777" w:rsidR="008C1E34" w:rsidRPr="001A2F2A" w:rsidRDefault="008C1E34" w:rsidP="008C1E34">
      <w:pPr>
        <w:spacing w:line="360" w:lineRule="auto"/>
        <w:jc w:val="both"/>
        <w:rPr>
          <w:szCs w:val="24"/>
          <w:rtl/>
        </w:rPr>
      </w:pPr>
    </w:p>
    <w:p w14:paraId="5437441C" w14:textId="77777777" w:rsidR="008C1E34" w:rsidRPr="001A2F2A" w:rsidRDefault="008C1E34" w:rsidP="008C1E34">
      <w:pPr>
        <w:spacing w:line="360" w:lineRule="auto"/>
        <w:jc w:val="both"/>
        <w:rPr>
          <w:szCs w:val="24"/>
          <w:rtl/>
        </w:rPr>
      </w:pPr>
    </w:p>
    <w:p w14:paraId="673CBCC9" w14:textId="77777777" w:rsidR="008C1E34" w:rsidRPr="001A2F2A" w:rsidRDefault="008C1E34" w:rsidP="008C1E34">
      <w:pPr>
        <w:spacing w:line="360" w:lineRule="auto"/>
        <w:jc w:val="both"/>
        <w:rPr>
          <w:szCs w:val="24"/>
          <w:rtl/>
        </w:rPr>
      </w:pPr>
      <w:r w:rsidRPr="001A2F2A">
        <w:rPr>
          <w:rFonts w:hint="cs"/>
          <w:szCs w:val="24"/>
          <w:rtl/>
        </w:rPr>
        <w:t>מוסכם עלי, כי אם ועדת המכרזים תקבל את בקשתי הנ"ל, אזי אותם סעיפים יהיו חסויים בפני ביתר ההצעות, שיוגשו למכרז זה.</w:t>
      </w:r>
    </w:p>
    <w:p w14:paraId="20236A53" w14:textId="77777777" w:rsidR="008C1E34" w:rsidRPr="001A2F2A" w:rsidRDefault="008C1E34" w:rsidP="008C1E34">
      <w:pPr>
        <w:spacing w:line="360" w:lineRule="auto"/>
        <w:jc w:val="both"/>
        <w:rPr>
          <w:szCs w:val="24"/>
          <w:rtl/>
        </w:rPr>
      </w:pPr>
    </w:p>
    <w:p w14:paraId="09B2BCEF" w14:textId="77777777" w:rsidR="008C1E34" w:rsidRPr="001A2F2A" w:rsidRDefault="008C1E34" w:rsidP="008C1E34">
      <w:pPr>
        <w:spacing w:line="360" w:lineRule="auto"/>
        <w:jc w:val="both"/>
        <w:rPr>
          <w:szCs w:val="24"/>
          <w:rtl/>
        </w:rPr>
      </w:pPr>
    </w:p>
    <w:p w14:paraId="2906DAF1" w14:textId="77777777" w:rsidR="008C1E34" w:rsidRPr="001A2F2A" w:rsidRDefault="008C1E34" w:rsidP="008C1E34">
      <w:pPr>
        <w:spacing w:line="360" w:lineRule="auto"/>
        <w:jc w:val="both"/>
        <w:rPr>
          <w:szCs w:val="24"/>
          <w:rtl/>
        </w:rPr>
      </w:pPr>
    </w:p>
    <w:p w14:paraId="070A1949" w14:textId="77777777" w:rsidR="008C1E34" w:rsidRPr="001A2F2A" w:rsidRDefault="008C1E34" w:rsidP="008C1E34">
      <w:pPr>
        <w:spacing w:line="360" w:lineRule="auto"/>
        <w:jc w:val="both"/>
        <w:rPr>
          <w:szCs w:val="24"/>
          <w:rtl/>
        </w:rPr>
      </w:pPr>
      <w:r w:rsidRPr="001A2F2A">
        <w:rPr>
          <w:rFonts w:hint="cs"/>
          <w:szCs w:val="24"/>
          <w:rtl/>
        </w:rPr>
        <w:t>חתימת המציע:</w:t>
      </w:r>
    </w:p>
    <w:p w14:paraId="2978AECF" w14:textId="77777777" w:rsidR="008C1E34" w:rsidRPr="001A2F2A" w:rsidRDefault="008C1E34" w:rsidP="008C1E34">
      <w:pPr>
        <w:spacing w:line="360" w:lineRule="auto"/>
        <w:jc w:val="both"/>
        <w:rPr>
          <w:szCs w:val="24"/>
          <w:rtl/>
        </w:rPr>
      </w:pPr>
    </w:p>
    <w:p w14:paraId="15D6F1E6" w14:textId="77777777" w:rsidR="008C1E34" w:rsidRPr="001A2F2A" w:rsidRDefault="008C1E34" w:rsidP="008C1E34">
      <w:pPr>
        <w:spacing w:line="360" w:lineRule="auto"/>
        <w:jc w:val="both"/>
        <w:rPr>
          <w:szCs w:val="24"/>
          <w:rtl/>
        </w:rPr>
      </w:pPr>
    </w:p>
    <w:p w14:paraId="720ACEF5" w14:textId="77777777" w:rsidR="008C1E34" w:rsidRPr="001A2F2A" w:rsidRDefault="008C1E34" w:rsidP="008C1E34">
      <w:pPr>
        <w:spacing w:line="360" w:lineRule="auto"/>
        <w:jc w:val="both"/>
        <w:rPr>
          <w:szCs w:val="24"/>
          <w:rtl/>
        </w:rPr>
      </w:pPr>
    </w:p>
    <w:p w14:paraId="23B27502" w14:textId="77777777" w:rsidR="008C1E34" w:rsidRPr="001A2F2A" w:rsidRDefault="008C1E34" w:rsidP="008C1E34">
      <w:pPr>
        <w:spacing w:line="360" w:lineRule="auto"/>
        <w:jc w:val="both"/>
        <w:rPr>
          <w:szCs w:val="24"/>
          <w:rtl/>
        </w:rPr>
      </w:pPr>
      <w:r w:rsidRPr="001A2F2A">
        <w:rPr>
          <w:rFonts w:hint="cs"/>
          <w:szCs w:val="24"/>
          <w:rtl/>
        </w:rPr>
        <w:t>___________            _________               ______________         _______________</w:t>
      </w:r>
    </w:p>
    <w:p w14:paraId="103F85B4" w14:textId="77777777" w:rsidR="008C1E34" w:rsidRPr="001A2F2A" w:rsidRDefault="008C1E34" w:rsidP="008C1E34">
      <w:pPr>
        <w:spacing w:line="360" w:lineRule="auto"/>
        <w:jc w:val="both"/>
        <w:rPr>
          <w:szCs w:val="24"/>
          <w:rtl/>
        </w:rPr>
      </w:pPr>
      <w:r w:rsidRPr="001A2F2A">
        <w:rPr>
          <w:rFonts w:hint="cs"/>
          <w:szCs w:val="24"/>
          <w:rtl/>
        </w:rPr>
        <w:t>שם המציע                     תאריך                          חתימה/חותמת       מס' זהות/עוסק מורשה</w:t>
      </w:r>
    </w:p>
    <w:p w14:paraId="6FF8F1CD" w14:textId="77777777" w:rsidR="008C1E34" w:rsidRDefault="008C1E34" w:rsidP="008C1E34">
      <w:pPr>
        <w:spacing w:line="360" w:lineRule="auto"/>
        <w:jc w:val="both"/>
        <w:rPr>
          <w:rFonts w:ascii="Arial" w:hAnsi="Arial"/>
          <w:szCs w:val="24"/>
          <w:rtl/>
        </w:rPr>
      </w:pPr>
    </w:p>
    <w:p w14:paraId="3C613424" w14:textId="77777777" w:rsidR="008C1E34" w:rsidRDefault="008C1E34" w:rsidP="008C1E34">
      <w:pPr>
        <w:spacing w:line="340" w:lineRule="exact"/>
        <w:rPr>
          <w:rFonts w:ascii="Arial" w:hAnsi="Arial"/>
          <w:szCs w:val="24"/>
          <w:rtl/>
        </w:rPr>
      </w:pPr>
    </w:p>
    <w:p w14:paraId="781A2DDB" w14:textId="77777777" w:rsidR="008C1E34" w:rsidRDefault="008C1E34" w:rsidP="008C1E34">
      <w:pPr>
        <w:bidi w:val="0"/>
        <w:rPr>
          <w:rFonts w:ascii="Arial" w:hAnsi="Arial"/>
          <w:szCs w:val="24"/>
          <w:rtl/>
        </w:rPr>
      </w:pPr>
      <w:r>
        <w:rPr>
          <w:rFonts w:ascii="Arial" w:hAnsi="Arial"/>
          <w:szCs w:val="24"/>
          <w:rtl/>
        </w:rPr>
        <w:br w:type="page"/>
      </w:r>
    </w:p>
    <w:p w14:paraId="1F5E102A" w14:textId="77777777" w:rsidR="008C1E34" w:rsidRPr="0051278F" w:rsidRDefault="008C1E34" w:rsidP="008C1E34">
      <w:pPr>
        <w:pStyle w:val="22"/>
        <w:ind w:left="7920"/>
        <w:rPr>
          <w:noProof/>
          <w:sz w:val="28"/>
          <w:szCs w:val="28"/>
          <w:u w:val="single"/>
          <w:rtl/>
        </w:rPr>
      </w:pPr>
      <w:r w:rsidRPr="0051278F">
        <w:rPr>
          <w:rFonts w:hint="cs"/>
          <w:noProof/>
          <w:sz w:val="28"/>
          <w:szCs w:val="28"/>
          <w:u w:val="single"/>
          <w:rtl/>
        </w:rPr>
        <w:t xml:space="preserve">נספח </w:t>
      </w:r>
      <w:r>
        <w:rPr>
          <w:rFonts w:hint="cs"/>
          <w:noProof/>
          <w:sz w:val="28"/>
          <w:szCs w:val="28"/>
          <w:u w:val="single"/>
          <w:rtl/>
        </w:rPr>
        <w:t>י"ז</w:t>
      </w:r>
    </w:p>
    <w:tbl>
      <w:tblPr>
        <w:tblpPr w:leftFromText="181" w:rightFromText="181" w:bottomFromText="284" w:vertAnchor="text" w:horzAnchor="margin" w:tblpY="560"/>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4525"/>
        <w:gridCol w:w="4525"/>
      </w:tblGrid>
      <w:tr w:rsidR="008C1E34" w:rsidRPr="00576799" w14:paraId="472E3FCB" w14:textId="77777777" w:rsidTr="00CF5031">
        <w:trPr>
          <w:trHeight w:hRule="exact" w:val="561"/>
        </w:trPr>
        <w:tc>
          <w:tcPr>
            <w:tcW w:w="9050" w:type="dxa"/>
            <w:gridSpan w:val="2"/>
            <w:tcBorders>
              <w:top w:val="nil"/>
              <w:bottom w:val="nil"/>
            </w:tcBorders>
            <w:shd w:val="clear" w:color="auto" w:fill="1B3461"/>
            <w:vAlign w:val="center"/>
          </w:tcPr>
          <w:p w14:paraId="769EDA6B" w14:textId="77777777" w:rsidR="008C1E34" w:rsidRPr="00576799" w:rsidRDefault="008C1E34" w:rsidP="00CF5031">
            <w:pPr>
              <w:pStyle w:val="aff1"/>
              <w:jc w:val="left"/>
              <w:rPr>
                <w:rtl/>
              </w:rPr>
            </w:pPr>
            <w:r w:rsidRPr="00576799">
              <w:rPr>
                <w:rtl/>
              </w:rPr>
              <w:t xml:space="preserve">שם </w:t>
            </w:r>
            <w:r>
              <w:rPr>
                <w:rFonts w:hint="cs"/>
                <w:rtl/>
              </w:rPr>
              <w:t>טופס</w:t>
            </w:r>
            <w:r w:rsidRPr="00576799">
              <w:rPr>
                <w:rFonts w:hint="cs"/>
                <w:rtl/>
              </w:rPr>
              <w:t>:</w:t>
            </w:r>
            <w:r w:rsidRPr="00401729">
              <w:rPr>
                <w:rFonts w:hint="cs"/>
                <w:b w:val="0"/>
                <w:i/>
                <w:rtl/>
              </w:rPr>
              <w:t xml:space="preserve"> הצהרת מדווח על בסיס מזומן </w:t>
            </w:r>
            <w:r w:rsidRPr="00401729">
              <w:rPr>
                <w:b w:val="0"/>
                <w:i/>
                <w:rtl/>
              </w:rPr>
              <w:t xml:space="preserve"> לצרכי מס ערך מוסף</w:t>
            </w:r>
          </w:p>
        </w:tc>
      </w:tr>
      <w:tr w:rsidR="008C1E34" w:rsidRPr="00BF3DD4" w14:paraId="1938CB88" w14:textId="77777777" w:rsidTr="00CF5031">
        <w:trPr>
          <w:trHeight w:val="284"/>
        </w:trPr>
        <w:tc>
          <w:tcPr>
            <w:tcW w:w="4525" w:type="dxa"/>
            <w:tcBorders>
              <w:top w:val="nil"/>
              <w:left w:val="nil"/>
              <w:bottom w:val="single" w:sz="4" w:space="0" w:color="auto"/>
              <w:right w:val="nil"/>
            </w:tcBorders>
            <w:shd w:val="clear" w:color="auto" w:fill="E6E6E6"/>
            <w:vAlign w:val="center"/>
          </w:tcPr>
          <w:p w14:paraId="54523193" w14:textId="77777777" w:rsidR="008C1E34" w:rsidRPr="00BF3DD4" w:rsidRDefault="008C1E34" w:rsidP="00CF5031">
            <w:pPr>
              <w:pStyle w:val="aff2"/>
              <w:ind w:left="982" w:hanging="982"/>
              <w:jc w:val="left"/>
              <w:rPr>
                <w:rtl/>
              </w:rPr>
            </w:pPr>
            <w:r w:rsidRPr="00BF3DD4">
              <w:rPr>
                <w:rFonts w:hint="cs"/>
                <w:rtl/>
              </w:rPr>
              <w:t>פרק ראשי:</w:t>
            </w:r>
            <w:r>
              <w:rPr>
                <w:rtl/>
              </w:rPr>
              <w:tab/>
            </w:r>
            <w:r>
              <w:rPr>
                <w:rFonts w:hint="cs"/>
                <w:rtl/>
              </w:rPr>
              <w:t xml:space="preserve">חשבונאות ממשלתית </w:t>
            </w:r>
          </w:p>
        </w:tc>
        <w:tc>
          <w:tcPr>
            <w:tcW w:w="4525" w:type="dxa"/>
            <w:tcBorders>
              <w:top w:val="nil"/>
              <w:left w:val="nil"/>
              <w:bottom w:val="single" w:sz="4" w:space="0" w:color="auto"/>
              <w:right w:val="nil"/>
            </w:tcBorders>
            <w:shd w:val="clear" w:color="auto" w:fill="E6E6E6"/>
            <w:vAlign w:val="center"/>
          </w:tcPr>
          <w:p w14:paraId="7044C4A4" w14:textId="77777777" w:rsidR="008C1E34" w:rsidRPr="00BF3DD4" w:rsidRDefault="008C1E34" w:rsidP="00CF5031">
            <w:pPr>
              <w:pStyle w:val="aff2"/>
            </w:pPr>
            <w:r>
              <w:rPr>
                <w:rFonts w:hint="cs"/>
                <w:rtl/>
              </w:rPr>
              <w:t>מספר ההוראה: 2.2.3</w:t>
            </w:r>
          </w:p>
        </w:tc>
      </w:tr>
    </w:tbl>
    <w:tbl>
      <w:tblPr>
        <w:tblpPr w:leftFromText="180" w:rightFromText="180" w:vertAnchor="text" w:horzAnchor="margin" w:tblpY="1610"/>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4536"/>
        <w:gridCol w:w="4536"/>
      </w:tblGrid>
      <w:tr w:rsidR="008C1E34" w:rsidRPr="00BF3DD4" w14:paraId="4D637689" w14:textId="77777777" w:rsidTr="00CF5031">
        <w:trPr>
          <w:trHeight w:val="252"/>
        </w:trPr>
        <w:tc>
          <w:tcPr>
            <w:tcW w:w="4536" w:type="dxa"/>
            <w:tcBorders>
              <w:top w:val="single" w:sz="4" w:space="0" w:color="auto"/>
              <w:left w:val="nil"/>
              <w:bottom w:val="single" w:sz="4" w:space="0" w:color="auto"/>
              <w:right w:val="nil"/>
            </w:tcBorders>
            <w:shd w:val="clear" w:color="auto" w:fill="E6E6E6"/>
            <w:vAlign w:val="center"/>
          </w:tcPr>
          <w:p w14:paraId="32E4CEF0" w14:textId="77777777" w:rsidR="008C1E34" w:rsidRPr="00BF3DD4" w:rsidRDefault="008C1E34" w:rsidP="00CF5031">
            <w:pPr>
              <w:pStyle w:val="aff2"/>
              <w:ind w:left="982" w:hanging="982"/>
              <w:jc w:val="left"/>
              <w:rPr>
                <w:rtl/>
              </w:rPr>
            </w:pPr>
            <w:r w:rsidRPr="00BF3DD4">
              <w:rPr>
                <w:rFonts w:hint="cs"/>
                <w:rtl/>
              </w:rPr>
              <w:t>פרק משני:</w:t>
            </w:r>
            <w:r>
              <w:rPr>
                <w:rtl/>
              </w:rPr>
              <w:tab/>
            </w:r>
            <w:r>
              <w:rPr>
                <w:rFonts w:hint="cs"/>
                <w:rtl/>
              </w:rPr>
              <w:t xml:space="preserve">כללי רישום </w:t>
            </w:r>
          </w:p>
        </w:tc>
        <w:tc>
          <w:tcPr>
            <w:tcW w:w="4536" w:type="dxa"/>
            <w:tcBorders>
              <w:top w:val="single" w:sz="4" w:space="0" w:color="auto"/>
              <w:left w:val="nil"/>
              <w:bottom w:val="single" w:sz="4" w:space="0" w:color="auto"/>
              <w:right w:val="nil"/>
            </w:tcBorders>
            <w:shd w:val="clear" w:color="auto" w:fill="E6E6E6"/>
            <w:vAlign w:val="center"/>
          </w:tcPr>
          <w:p w14:paraId="0EE39F50" w14:textId="77777777" w:rsidR="008C1E34" w:rsidRPr="00BF3DD4" w:rsidRDefault="008C1E34" w:rsidP="00CF5031">
            <w:pPr>
              <w:pStyle w:val="aff2"/>
              <w:rPr>
                <w:rtl/>
              </w:rPr>
            </w:pPr>
            <w:r>
              <w:rPr>
                <w:rFonts w:hint="cs"/>
                <w:rtl/>
              </w:rPr>
              <w:t>מספר טופס: ט. 2.2.3.1</w:t>
            </w:r>
          </w:p>
        </w:tc>
      </w:tr>
    </w:tbl>
    <w:p w14:paraId="7BC741A1" w14:textId="77777777" w:rsidR="008C1E34" w:rsidRDefault="008C1E34" w:rsidP="008C1E34">
      <w:pPr>
        <w:rPr>
          <w:rFonts w:ascii="Times New Roman Bold" w:hAnsi="Times New Roman Bold"/>
          <w:rtl/>
        </w:rPr>
      </w:pPr>
    </w:p>
    <w:p w14:paraId="262DB1DB" w14:textId="77777777" w:rsidR="008C1E34" w:rsidRDefault="008C1E34" w:rsidP="008C1E34">
      <w:pPr>
        <w:rPr>
          <w:noProof/>
          <w:szCs w:val="24"/>
          <w:rtl/>
        </w:rPr>
      </w:pPr>
    </w:p>
    <w:p w14:paraId="420CD57B" w14:textId="77777777" w:rsidR="008C1E34" w:rsidRPr="00802ED5" w:rsidRDefault="008C1E34" w:rsidP="008C1E34">
      <w:pPr>
        <w:spacing w:line="360" w:lineRule="auto"/>
        <w:jc w:val="both"/>
        <w:rPr>
          <w:rFonts w:ascii="Arial" w:hAnsi="Arial"/>
          <w:b/>
          <w:szCs w:val="24"/>
          <w:rtl/>
        </w:rPr>
      </w:pPr>
      <w:r w:rsidRPr="00802ED5">
        <w:rPr>
          <w:rFonts w:ascii="Arial" w:hAnsi="Arial"/>
          <w:szCs w:val="24"/>
          <w:rtl/>
        </w:rPr>
        <w:t xml:space="preserve">שם הספק: </w:t>
      </w:r>
      <w:r w:rsidRPr="00802ED5">
        <w:rPr>
          <w:rFonts w:ascii="Arial" w:hAnsi="Arial" w:hint="cs"/>
          <w:b/>
          <w:szCs w:val="24"/>
          <w:rtl/>
        </w:rPr>
        <w:t>_____________________</w:t>
      </w:r>
    </w:p>
    <w:p w14:paraId="0166AEFF" w14:textId="77777777" w:rsidR="008C1E34" w:rsidRPr="00802ED5" w:rsidRDefault="008C1E34" w:rsidP="008C1E34">
      <w:pPr>
        <w:spacing w:line="360" w:lineRule="auto"/>
        <w:jc w:val="both"/>
        <w:rPr>
          <w:rFonts w:ascii="Arial" w:hAnsi="Arial"/>
          <w:b/>
          <w:szCs w:val="24"/>
          <w:rtl/>
        </w:rPr>
      </w:pPr>
      <w:r w:rsidRPr="00802ED5">
        <w:rPr>
          <w:rFonts w:ascii="Arial" w:hAnsi="Arial"/>
          <w:szCs w:val="24"/>
          <w:rtl/>
        </w:rPr>
        <w:t xml:space="preserve">מספר ע.מ./ח.פ. : </w:t>
      </w:r>
      <w:r w:rsidRPr="00802ED5">
        <w:rPr>
          <w:rFonts w:ascii="Arial" w:hAnsi="Arial" w:hint="cs"/>
          <w:b/>
          <w:szCs w:val="24"/>
          <w:rtl/>
        </w:rPr>
        <w:t>________________</w:t>
      </w:r>
    </w:p>
    <w:p w14:paraId="5B5421E9" w14:textId="77777777" w:rsidR="008C1E34" w:rsidRPr="00802ED5" w:rsidRDefault="008C1E34" w:rsidP="008C1E34">
      <w:pPr>
        <w:jc w:val="right"/>
        <w:rPr>
          <w:rFonts w:ascii="Arial" w:hAnsi="Arial"/>
          <w:b/>
          <w:szCs w:val="24"/>
          <w:rtl/>
        </w:rPr>
      </w:pP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t>תאריך:__________</w:t>
      </w:r>
    </w:p>
    <w:p w14:paraId="45A5C71B" w14:textId="77777777" w:rsidR="008C1E34" w:rsidRPr="00802ED5" w:rsidRDefault="008C1E34" w:rsidP="008C1E34">
      <w:pPr>
        <w:spacing w:line="360" w:lineRule="auto"/>
        <w:jc w:val="both"/>
        <w:rPr>
          <w:rFonts w:ascii="Arial" w:hAnsi="Arial"/>
          <w:b/>
          <w:szCs w:val="24"/>
          <w:rtl/>
        </w:rPr>
      </w:pPr>
      <w:r w:rsidRPr="00802ED5">
        <w:rPr>
          <w:rFonts w:ascii="Arial" w:hAnsi="Arial"/>
          <w:szCs w:val="24"/>
          <w:rtl/>
        </w:rPr>
        <w:t>לכבוד</w:t>
      </w:r>
    </w:p>
    <w:p w14:paraId="03D4257D" w14:textId="77777777" w:rsidR="008C1E34" w:rsidRPr="00802ED5" w:rsidRDefault="008C1E34" w:rsidP="008C1E34">
      <w:pPr>
        <w:spacing w:line="360" w:lineRule="auto"/>
        <w:jc w:val="both"/>
        <w:rPr>
          <w:rFonts w:ascii="Arial" w:hAnsi="Arial"/>
          <w:b/>
          <w:szCs w:val="24"/>
          <w:u w:val="single"/>
          <w:rtl/>
        </w:rPr>
      </w:pPr>
      <w:r w:rsidRPr="00802ED5">
        <w:rPr>
          <w:rFonts w:ascii="Arial" w:hAnsi="Arial"/>
          <w:szCs w:val="24"/>
          <w:u w:val="single"/>
          <w:rtl/>
        </w:rPr>
        <w:t>מדינת ישראל – אגף החשב הכללי</w:t>
      </w:r>
    </w:p>
    <w:p w14:paraId="7CAED53E" w14:textId="77777777" w:rsidR="008C1E34" w:rsidRDefault="008C1E34" w:rsidP="008C1E34">
      <w:pPr>
        <w:spacing w:line="360" w:lineRule="auto"/>
        <w:jc w:val="both"/>
        <w:rPr>
          <w:rFonts w:ascii="Arial" w:hAnsi="Arial"/>
          <w:szCs w:val="24"/>
          <w:rtl/>
        </w:rPr>
      </w:pPr>
      <w:r w:rsidRPr="00802ED5">
        <w:rPr>
          <w:rFonts w:ascii="Arial" w:hAnsi="Arial"/>
          <w:szCs w:val="24"/>
          <w:rtl/>
        </w:rPr>
        <w:t>א.ג.נ.,</w:t>
      </w:r>
    </w:p>
    <w:p w14:paraId="5A37AB80" w14:textId="77777777" w:rsidR="008C1E34" w:rsidRPr="00802ED5" w:rsidRDefault="008C1E34" w:rsidP="008C1E34">
      <w:pPr>
        <w:spacing w:line="360" w:lineRule="auto"/>
        <w:jc w:val="both"/>
        <w:rPr>
          <w:rFonts w:ascii="Arial" w:hAnsi="Arial"/>
          <w:b/>
          <w:bCs/>
          <w:szCs w:val="24"/>
          <w:u w:val="single"/>
          <w:rtl/>
        </w:rPr>
      </w:pPr>
      <w:r w:rsidRPr="00802ED5">
        <w:rPr>
          <w:rFonts w:ascii="Arial" w:hAnsi="Arial"/>
          <w:bCs/>
          <w:szCs w:val="24"/>
          <w:rtl/>
        </w:rPr>
        <w:t xml:space="preserve">הנדון: </w:t>
      </w:r>
      <w:r w:rsidRPr="00802ED5">
        <w:rPr>
          <w:rFonts w:ascii="Arial" w:hAnsi="Arial"/>
          <w:bCs/>
          <w:szCs w:val="24"/>
          <w:u w:val="single"/>
          <w:rtl/>
        </w:rPr>
        <w:t>הצהר</w:t>
      </w:r>
      <w:r w:rsidRPr="00802ED5">
        <w:rPr>
          <w:rFonts w:ascii="Arial" w:hAnsi="Arial" w:hint="cs"/>
          <w:bCs/>
          <w:szCs w:val="24"/>
          <w:u w:val="single"/>
          <w:rtl/>
        </w:rPr>
        <w:t>ת</w:t>
      </w:r>
      <w:r w:rsidRPr="00802ED5">
        <w:rPr>
          <w:rFonts w:ascii="Arial" w:hAnsi="Arial"/>
          <w:bCs/>
          <w:szCs w:val="24"/>
          <w:u w:val="single"/>
          <w:rtl/>
        </w:rPr>
        <w:t xml:space="preserve"> </w:t>
      </w:r>
      <w:r w:rsidRPr="00802ED5">
        <w:rPr>
          <w:rFonts w:ascii="Arial" w:hAnsi="Arial" w:hint="cs"/>
          <w:bCs/>
          <w:szCs w:val="24"/>
          <w:u w:val="single"/>
          <w:rtl/>
        </w:rPr>
        <w:t>מדווח</w:t>
      </w:r>
      <w:r w:rsidRPr="00802ED5">
        <w:rPr>
          <w:rFonts w:ascii="Arial" w:hAnsi="Arial"/>
          <w:bCs/>
          <w:szCs w:val="24"/>
          <w:u w:val="single"/>
          <w:rtl/>
        </w:rPr>
        <w:t xml:space="preserve"> על בסיס מזומן לצרכי מס ערך מוסף</w:t>
      </w:r>
    </w:p>
    <w:p w14:paraId="24BB30A2" w14:textId="77777777" w:rsidR="008C1E34" w:rsidRPr="00802ED5" w:rsidRDefault="008C1E34" w:rsidP="008C1E34">
      <w:pPr>
        <w:ind w:left="565" w:hanging="567"/>
        <w:jc w:val="both"/>
        <w:rPr>
          <w:rFonts w:ascii="Arial" w:hAnsi="Arial"/>
          <w:b/>
          <w:szCs w:val="24"/>
          <w:rtl/>
        </w:rPr>
      </w:pPr>
      <w:r w:rsidRPr="00802ED5">
        <w:rPr>
          <w:rFonts w:ascii="Arial" w:hAnsi="Arial"/>
          <w:szCs w:val="24"/>
          <w:rtl/>
        </w:rPr>
        <w:t>1.</w:t>
      </w:r>
      <w:r w:rsidRPr="00802ED5">
        <w:rPr>
          <w:rFonts w:ascii="Arial" w:hAnsi="Arial"/>
          <w:szCs w:val="24"/>
          <w:rtl/>
        </w:rPr>
        <w:tab/>
        <w:t xml:space="preserve">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 </w:t>
      </w:r>
      <w:r w:rsidRPr="00802ED5">
        <w:rPr>
          <w:rFonts w:ascii="Arial" w:hAnsi="Arial"/>
          <w:szCs w:val="24"/>
        </w:rPr>
        <w:t xml:space="preserve">X </w:t>
      </w:r>
      <w:r w:rsidRPr="00802ED5">
        <w:rPr>
          <w:rFonts w:ascii="Arial" w:hAnsi="Arial"/>
          <w:szCs w:val="24"/>
          <w:rtl/>
        </w:rPr>
        <w:t xml:space="preserve"> במשבצת המתאימה):</w:t>
      </w:r>
    </w:p>
    <w:p w14:paraId="3C45763E" w14:textId="77777777" w:rsidR="008C1E34" w:rsidRPr="00802ED5" w:rsidRDefault="008C1E34" w:rsidP="008C1E34">
      <w:pPr>
        <w:ind w:left="565" w:hanging="567"/>
        <w:jc w:val="both"/>
        <w:rPr>
          <w:rFonts w:ascii="Arial" w:hAnsi="Arial"/>
          <w:b/>
          <w:bCs/>
          <w:szCs w:val="24"/>
          <w:rtl/>
        </w:rPr>
      </w:pPr>
    </w:p>
    <w:p w14:paraId="4FD5F5A0" w14:textId="77777777" w:rsidR="008C1E34" w:rsidRPr="00802ED5" w:rsidRDefault="008C1E34" w:rsidP="008C1E34">
      <w:pPr>
        <w:spacing w:line="276" w:lineRule="auto"/>
        <w:ind w:left="1440"/>
        <w:jc w:val="both"/>
        <w:rPr>
          <w:rFonts w:ascii="Arial" w:hAnsi="Arial"/>
          <w:b/>
          <w:szCs w:val="24"/>
          <w:rtl/>
        </w:rPr>
      </w:pPr>
      <w:r>
        <w:rPr>
          <w:rFonts w:ascii="Arial" w:hAnsi="Arial"/>
          <w:noProof/>
          <w:szCs w:val="24"/>
          <w:rtl/>
        </w:rPr>
        <mc:AlternateContent>
          <mc:Choice Requires="wps">
            <w:drawing>
              <wp:anchor distT="0" distB="0" distL="114300" distR="114300" simplePos="0" relativeHeight="251654144" behindDoc="0" locked="0" layoutInCell="1" allowOverlap="1" wp14:anchorId="30F8F949" wp14:editId="5A802D60">
                <wp:simplePos x="0" y="0"/>
                <wp:positionH relativeFrom="column">
                  <wp:posOffset>5262245</wp:posOffset>
                </wp:positionH>
                <wp:positionV relativeFrom="paragraph">
                  <wp:posOffset>47625</wp:posOffset>
                </wp:positionV>
                <wp:extent cx="125730" cy="128270"/>
                <wp:effectExtent l="0" t="0" r="266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11DA7844" w14:textId="77777777" w:rsidR="00CF5031" w:rsidRPr="00105BC1" w:rsidRDefault="00CF5031" w:rsidP="008C1E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8F949" id="_x0000_t202" coordsize="21600,21600" o:spt="202" path="m,l,21600r21600,l21600,xe">
                <v:stroke joinstyle="miter"/>
                <v:path gradientshapeok="t" o:connecttype="rect"/>
              </v:shapetype>
              <v:shape id="Text Box 2" o:spid="_x0000_s1026" type="#_x0000_t202" style="position:absolute;left:0;text-align:left;margin-left:414.35pt;margin-top:3.75pt;width:9.9pt;height:1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LkKAIAAE8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Lvk1ZwY6&#10;kuhRDoG9xYHlkZ3e+oKcHiy5hYGuSeVUqbf3KL55ZnDTgtnJW+ewbyXUlN0svswuno44PoJU/Ues&#10;KQzsAyagoXFdpI7IYIROKh3PysRURAyZL65ek0WQaZYv86ukXAbF02PrfHgvsWNxU3JHwidwONz7&#10;EJOB4sklxvKoVb1VWqeD21Ub7dgBqEm26Uv5P3PThvVE0yJfjPX/FWKavj9BdCpQt2vVlXx5doIi&#10;svbO1KkXAyg97illbU40RuZGDsNQDSdZKqyPRKjDsatpCmnTovvBWU8dXXL/fQ9OcqY/GBLlejaf&#10;xxFIh/niKqeDu7RUlxYwgqBKHjgbt5swjs3eOrVrKdLYBgZvSchGJZKj4mNWp7ypaxP3pwmLY3F5&#10;Tl6//gPrnwAAAP//AwBQSwMEFAAGAAgAAAAhACxgZ/zeAAAACAEAAA8AAABkcnMvZG93bnJldi54&#10;bWxMj8tOwzAQRfdI/IM1SGwQdQilNiFOhZBAsIOCYOvG0yTCj2C7afh7hhXsZnSvzpyp17OzbMKY&#10;huAVXCwKYOjbYAbfKXh7vT+XwFLW3mgbPCr4xgTr5vio1pUJB/+C0yZ3jCA+VVpBn/NYcZ7aHp1O&#10;izCip2wXotOZ1thxE/WB4M7ysihW3OnB04Vej3jXY/u52TsFcvk4faSny+f3drWz1/lMTA9fUanT&#10;k/n2BljGOf+V4Vef1KEhp23Ye5OYJUYpBVUViCtglMulpGGroBQCeFPz/w80PwAAAP//AwBQSwEC&#10;LQAUAAYACAAAACEAtoM4kv4AAADhAQAAEwAAAAAAAAAAAAAAAAAAAAAAW0NvbnRlbnRfVHlwZXNd&#10;LnhtbFBLAQItABQABgAIAAAAIQA4/SH/1gAAAJQBAAALAAAAAAAAAAAAAAAAAC8BAABfcmVscy8u&#10;cmVsc1BLAQItABQABgAIAAAAIQAV4jLkKAIAAE8EAAAOAAAAAAAAAAAAAAAAAC4CAABkcnMvZTJv&#10;RG9jLnhtbFBLAQItABQABgAIAAAAIQAsYGf83gAAAAgBAAAPAAAAAAAAAAAAAAAAAIIEAABkcnMv&#10;ZG93bnJldi54bWxQSwUGAAAAAAQABADzAAAAjQUAAAAA&#10;">
                <v:textbox>
                  <w:txbxContent>
                    <w:p w14:paraId="11DA7844" w14:textId="77777777" w:rsidR="00CF5031" w:rsidRPr="00105BC1" w:rsidRDefault="00CF5031" w:rsidP="008C1E34"/>
                  </w:txbxContent>
                </v:textbox>
              </v:shape>
            </w:pict>
          </mc:Fallback>
        </mc:AlternateContent>
      </w:r>
      <w:r w:rsidRPr="00802ED5">
        <w:rPr>
          <w:rFonts w:ascii="Arial" w:hAnsi="Arial"/>
          <w:szCs w:val="24"/>
          <w:rtl/>
        </w:rPr>
        <w:t>הנני נותן שירותים שמנהל את ספריו בהתאם לתוספת ה' להוראות מס הכנסה (ניהול פנקסי חשבונות), התשל"ג-1973;</w:t>
      </w:r>
    </w:p>
    <w:p w14:paraId="5E3CD171" w14:textId="77777777" w:rsidR="008C1E34" w:rsidRPr="00802ED5" w:rsidRDefault="008C1E34" w:rsidP="008C1E34">
      <w:pPr>
        <w:spacing w:before="240" w:line="276" w:lineRule="auto"/>
        <w:ind w:left="1440"/>
        <w:jc w:val="both"/>
        <w:rPr>
          <w:rFonts w:ascii="Arial" w:hAnsi="Arial"/>
          <w:b/>
          <w:szCs w:val="24"/>
          <w:rtl/>
        </w:rPr>
      </w:pPr>
      <w:r>
        <w:rPr>
          <w:rFonts w:ascii="Arial" w:hAnsi="Arial"/>
          <w:noProof/>
          <w:szCs w:val="24"/>
          <w:rtl/>
        </w:rPr>
        <mc:AlternateContent>
          <mc:Choice Requires="wps">
            <w:drawing>
              <wp:anchor distT="0" distB="0" distL="114300" distR="114300" simplePos="0" relativeHeight="251656192" behindDoc="0" locked="0" layoutInCell="1" allowOverlap="1" wp14:anchorId="02599D23" wp14:editId="42EDF259">
                <wp:simplePos x="0" y="0"/>
                <wp:positionH relativeFrom="column">
                  <wp:posOffset>5262245</wp:posOffset>
                </wp:positionH>
                <wp:positionV relativeFrom="paragraph">
                  <wp:posOffset>184785</wp:posOffset>
                </wp:positionV>
                <wp:extent cx="125730" cy="128270"/>
                <wp:effectExtent l="0" t="0" r="26670" b="241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054473A4" w14:textId="77777777" w:rsidR="00CF5031" w:rsidRPr="00105BC1" w:rsidRDefault="00CF5031" w:rsidP="008C1E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99D23" id="Text Box 3" o:spid="_x0000_s1027" type="#_x0000_t202" style="position:absolute;left:0;text-align:left;margin-left:414.35pt;margin-top:14.55pt;width:9.9pt;height:10.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CPVLaffAAAACQEAAA8AAABkcnMvZG93bnJl&#10;di54bWxMj8FOwzAMQO9I/ENkJC5oS9eVLS1NJ4QEYjfYEFyz1msrEqckWVf+nnCCo+Wn5+dyMxnN&#10;RnS+tyRhMU+AIdW26amV8LZ/nAlgPihqlLaEEr7Rw6a6vChV0dgzveK4Cy2LEvKFktCFMBSc+7pD&#10;o/zcDkhxd7TOqBBH1/LGqXOUG83TJFlxo3qKFzo14EOH9efuZCSI7Hn88Nvly3u9Ouo83KzHpy8n&#10;5fXVdH8HLOAU/mD4zY/pUMWmgz1R45mOjlSsIyohzRfAIiAycQvsICHLl8Crkv//oPoBAAD//wMA&#10;UEsBAi0AFAAGAAgAAAAhALaDOJL+AAAA4QEAABMAAAAAAAAAAAAAAAAAAAAAAFtDb250ZW50X1R5&#10;cGVzXS54bWxQSwECLQAUAAYACAAAACEAOP0h/9YAAACUAQAACwAAAAAAAAAAAAAAAAAvAQAAX3Jl&#10;bHMvLnJlbHNQSwECLQAUAAYACAAAACEAVbfyVCsCAABWBAAADgAAAAAAAAAAAAAAAAAuAgAAZHJz&#10;L2Uyb0RvYy54bWxQSwECLQAUAAYACAAAACEAI9Utp98AAAAJAQAADwAAAAAAAAAAAAAAAACFBAAA&#10;ZHJzL2Rvd25yZXYueG1sUEsFBgAAAAAEAAQA8wAAAJEFAAAAAA==&#10;">
                <v:textbox>
                  <w:txbxContent>
                    <w:p w14:paraId="054473A4" w14:textId="77777777" w:rsidR="00CF5031" w:rsidRPr="00105BC1" w:rsidRDefault="00CF5031" w:rsidP="008C1E34"/>
                  </w:txbxContent>
                </v:textbox>
              </v:shape>
            </w:pict>
          </mc:Fallback>
        </mc:AlternateContent>
      </w:r>
      <w:r w:rsidRPr="00802ED5">
        <w:rPr>
          <w:rFonts w:ascii="Arial" w:hAnsi="Arial"/>
          <w:szCs w:val="24"/>
          <w:rtl/>
        </w:rPr>
        <w:t xml:space="preserve">הנני נותן שירותים שמנהל את ספריו בהתאם לתוספת י"א להוראות מס הכנסה (ניהול פנקסי חשבונות), התשל"ג-1973 ומחזור עסקאותיי אינו עולה על 15 מליון </w:t>
      </w:r>
      <w:r w:rsidRPr="00802ED5">
        <w:rPr>
          <w:rFonts w:ascii="Arial" w:hAnsi="Arial" w:hint="cs"/>
          <w:szCs w:val="24"/>
          <w:rtl/>
        </w:rPr>
        <w:t>שקלים חדשים</w:t>
      </w:r>
      <w:r w:rsidRPr="00802ED5">
        <w:rPr>
          <w:rFonts w:ascii="Arial" w:hAnsi="Arial"/>
          <w:szCs w:val="24"/>
          <w:rtl/>
        </w:rPr>
        <w:t xml:space="preserve"> בשנה;</w:t>
      </w:r>
    </w:p>
    <w:p w14:paraId="5E3BBF7B" w14:textId="77777777" w:rsidR="008C1E34" w:rsidRPr="00802ED5" w:rsidRDefault="008C1E34" w:rsidP="008C1E34">
      <w:pPr>
        <w:spacing w:before="240" w:line="276" w:lineRule="auto"/>
        <w:ind w:left="1440"/>
        <w:jc w:val="both"/>
        <w:rPr>
          <w:rFonts w:ascii="Arial" w:hAnsi="Arial"/>
          <w:b/>
          <w:szCs w:val="24"/>
          <w:rtl/>
        </w:rPr>
      </w:pPr>
      <w:r>
        <w:rPr>
          <w:rFonts w:ascii="Arial" w:hAnsi="Arial"/>
          <w:noProof/>
          <w:szCs w:val="24"/>
          <w:rtl/>
        </w:rPr>
        <mc:AlternateContent>
          <mc:Choice Requires="wps">
            <w:drawing>
              <wp:anchor distT="0" distB="0" distL="114300" distR="114300" simplePos="0" relativeHeight="251658240" behindDoc="0" locked="0" layoutInCell="1" allowOverlap="1" wp14:anchorId="3D7727BC" wp14:editId="1F3C3B41">
                <wp:simplePos x="0" y="0"/>
                <wp:positionH relativeFrom="column">
                  <wp:posOffset>5262245</wp:posOffset>
                </wp:positionH>
                <wp:positionV relativeFrom="paragraph">
                  <wp:posOffset>188595</wp:posOffset>
                </wp:positionV>
                <wp:extent cx="125730" cy="128270"/>
                <wp:effectExtent l="0" t="0" r="26670" b="241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E151121" w14:textId="77777777" w:rsidR="00CF5031" w:rsidRPr="00105BC1" w:rsidRDefault="00CF5031" w:rsidP="008C1E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727BC" id="Text Box 4" o:spid="_x0000_s1028" type="#_x0000_t202" style="position:absolute;left:0;text-align:left;margin-left:414.35pt;margin-top:14.85pt;width:9.9pt;height:1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vlJnQrqA/LqYGxuHEbcdOB+UtJjY5fU/9gxJyhRHw1q&#10;czObz+MkpMN8cZ3jwV1aqksLMxyhShooGbebME7PzjrZdhhp7AYDd6hnIxPXUfgxq2P62LxJguOg&#10;xem4PCevX7+D9TMAAAD//wMAUEsDBBQABgAIAAAAIQCrOfgT3wAAAAkBAAAPAAAAZHJzL2Rvd25y&#10;ZXYueG1sTI/LTsMwEEX3SPyDNUhsEHUIoXVCnAohgegOCoKtG0+TCD+C7abh7xlWsBqN5urMufV6&#10;toZNGOLgnYSrRQYMXev14DoJb68PlwJYTMppZbxDCd8YYd2cntSq0v7oXnDapo4RxMVKSehTGivO&#10;Y9ujVXHhR3R02/tgVaI1dFwHdSS4NTzPsiW3anD0oVcj3vfYfm4PVoIonqaPuLl+fm+Xe1Omi9X0&#10;+BWkPD+b726BJZzTXxh+9UkdGnLa+YPTkRli5GJFUQl5SZMCohA3wHYSirIE3tT8f4PmBwAA//8D&#10;AFBLAQItABQABgAIAAAAIQC2gziS/gAAAOEBAAATAAAAAAAAAAAAAAAAAAAAAABbQ29udGVudF9U&#10;eXBlc10ueG1sUEsBAi0AFAAGAAgAAAAhADj9If/WAAAAlAEAAAsAAAAAAAAAAAAAAAAALwEAAF9y&#10;ZWxzLy5yZWxzUEsBAi0AFAAGAAgAAAAhAMtBitwsAgAAVgQAAA4AAAAAAAAAAAAAAAAALgIAAGRy&#10;cy9lMm9Eb2MueG1sUEsBAi0AFAAGAAgAAAAhAKs5+BPfAAAACQEAAA8AAAAAAAAAAAAAAAAAhgQA&#10;AGRycy9kb3ducmV2LnhtbFBLBQYAAAAABAAEAPMAAACSBQAAAAA=&#10;">
                <v:textbox>
                  <w:txbxContent>
                    <w:p w14:paraId="2E151121" w14:textId="77777777" w:rsidR="00CF5031" w:rsidRPr="00105BC1" w:rsidRDefault="00CF5031" w:rsidP="008C1E34"/>
                  </w:txbxContent>
                </v:textbox>
              </v:shape>
            </w:pict>
          </mc:Fallback>
        </mc:AlternateContent>
      </w:r>
      <w:r w:rsidRPr="00802ED5">
        <w:rPr>
          <w:rFonts w:ascii="Arial" w:hAnsi="Arial"/>
          <w:szCs w:val="24"/>
          <w:rtl/>
        </w:rPr>
        <w:t xml:space="preserve">הנני עוסק שמכרתי נכס וחל עלי האמור בסעיף 2(ד) לתוספת א' להוראות מס הכנסה (ניהול פנקסי חשבונות), התשל"ג-1973; (יצרנים שמחזור עסקאותיהם אינו עולה על 1,950,000 </w:t>
      </w:r>
      <w:r w:rsidRPr="00802ED5">
        <w:rPr>
          <w:rFonts w:ascii="Arial" w:hAnsi="Arial" w:hint="cs"/>
          <w:szCs w:val="24"/>
          <w:rtl/>
        </w:rPr>
        <w:t>שקלים חדשים</w:t>
      </w:r>
      <w:r w:rsidRPr="00802ED5">
        <w:rPr>
          <w:rFonts w:ascii="Arial" w:hAnsi="Arial"/>
          <w:szCs w:val="24"/>
          <w:rtl/>
        </w:rPr>
        <w:t xml:space="preserve"> ובעסקם לא יותר מ- 6 מועסקים);</w:t>
      </w:r>
    </w:p>
    <w:p w14:paraId="352DACF2" w14:textId="77777777" w:rsidR="008C1E34" w:rsidRPr="00802ED5" w:rsidRDefault="008C1E34" w:rsidP="008C1E34">
      <w:pPr>
        <w:spacing w:before="240" w:line="276" w:lineRule="auto"/>
        <w:ind w:left="1440"/>
        <w:jc w:val="both"/>
        <w:rPr>
          <w:rFonts w:ascii="Arial" w:hAnsi="Arial"/>
          <w:b/>
          <w:szCs w:val="24"/>
          <w:rtl/>
        </w:rPr>
      </w:pPr>
      <w:r>
        <w:rPr>
          <w:rFonts w:ascii="Arial" w:hAnsi="Arial"/>
          <w:noProof/>
          <w:szCs w:val="24"/>
          <w:rtl/>
        </w:rPr>
        <mc:AlternateContent>
          <mc:Choice Requires="wps">
            <w:drawing>
              <wp:anchor distT="0" distB="0" distL="114300" distR="114300" simplePos="0" relativeHeight="251660288" behindDoc="0" locked="0" layoutInCell="1" allowOverlap="1" wp14:anchorId="64B9EBED" wp14:editId="4B9CCF98">
                <wp:simplePos x="0" y="0"/>
                <wp:positionH relativeFrom="column">
                  <wp:posOffset>5262245</wp:posOffset>
                </wp:positionH>
                <wp:positionV relativeFrom="paragraph">
                  <wp:posOffset>199390</wp:posOffset>
                </wp:positionV>
                <wp:extent cx="125730" cy="128270"/>
                <wp:effectExtent l="0" t="0" r="26670" b="2413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793EDB74" w14:textId="77777777" w:rsidR="00CF5031" w:rsidRPr="00105BC1" w:rsidRDefault="00CF5031" w:rsidP="008C1E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9EBED" id="Text Box 5" o:spid="_x0000_s1029" type="#_x0000_t202" style="position:absolute;left:0;text-align:left;margin-left:414.35pt;margin-top:15.7pt;width:9.9pt;height:1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rLAIAAFY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TXlBim&#10;UaJnMQTyFgayiOz01hfo9GTRLQx4jSqnSr19BP7NEwObjplW3DsHfSdYjdnN4svs4umI4yNI1X+E&#10;GsOwXYAENDROR+qQDILoqNLhrExMhceQ+eLmCi0cTbN8md8k5TJWnB5b58N7AZrETUkdCp/A2f7R&#10;h5gMK04uMZYHJeutVCodXFttlCN7hk2yTV/K/4WbMqQv6e0iX4z1/xVimr4/QWgZsNuV1CVdnp1Y&#10;EVl7Z+rUi4FJNe4xZWWONEbmRg7DUA1Jr6uTOhXUB+TVwdjcOIy46cD9oKTHxi6p/75jTlCiPhjU&#10;5nY2n8dJSIf54ibHg7u0VJcWZjhClTRQMm43YZyenXWy7TDS2A0G7lHPRiauo/BjVsf0sXmTBMdB&#10;i9NxeU5ev34H658AAAD//wMAUEsDBBQABgAIAAAAIQAr0ahn3wAAAAkBAAAPAAAAZHJzL2Rvd25y&#10;ZXYueG1sTI/BTsMwDEDvSPxDZCQuaEu7dV0oTSeEBGI32BBcs9ZrKxKnJFlX/p5wgqPlp+fncjMZ&#10;zUZ0vrckIZ0nwJBq2/TUSnjbP84EMB8UNUpbQgnf6GFTXV6UqmjsmV5x3IWWRQn5QknoQhgKzn3d&#10;oVF+bgekuDtaZ1SIo2t549Q5yo3miyTJuVE9xQudGvChw/pzdzISRPY8fvjt8uW9zo/6Ntysx6cv&#10;J+X11XR/ByzgFP5g+M2P6VDFpoM9UeOZjo6FWEdUwjLNgEVAZGIF7CBhlebAq5L//6D6AQAA//8D&#10;AFBLAQItABQABgAIAAAAIQC2gziS/gAAAOEBAAATAAAAAAAAAAAAAAAAAAAAAABbQ29udGVudF9U&#10;eXBlc10ueG1sUEsBAi0AFAAGAAgAAAAhADj9If/WAAAAlAEAAAsAAAAAAAAAAAAAAAAALwEAAF9y&#10;ZWxzLy5yZWxzUEsBAi0AFAAGAAgAAAAhAL7q6OssAgAAVgQAAA4AAAAAAAAAAAAAAAAALgIAAGRy&#10;cy9lMm9Eb2MueG1sUEsBAi0AFAAGAAgAAAAhACvRqGffAAAACQEAAA8AAAAAAAAAAAAAAAAAhgQA&#10;AGRycy9kb3ducmV2LnhtbFBLBQYAAAAABAAEAPMAAACSBQAAAAA=&#10;">
                <v:textbox>
                  <w:txbxContent>
                    <w:p w14:paraId="793EDB74" w14:textId="77777777" w:rsidR="00CF5031" w:rsidRPr="00105BC1" w:rsidRDefault="00CF5031" w:rsidP="008C1E34"/>
                  </w:txbxContent>
                </v:textbox>
              </v:shape>
            </w:pict>
          </mc:Fallback>
        </mc:AlternateContent>
      </w:r>
      <w:r w:rsidRPr="00802ED5">
        <w:rPr>
          <w:rFonts w:ascii="Arial" w:hAnsi="Arial"/>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3450A2E5" w14:textId="77777777" w:rsidR="008C1E34" w:rsidRPr="00802ED5" w:rsidRDefault="008C1E34" w:rsidP="008C1E34">
      <w:pPr>
        <w:spacing w:before="240" w:line="276" w:lineRule="auto"/>
        <w:ind w:left="565" w:hanging="567"/>
        <w:jc w:val="both"/>
        <w:rPr>
          <w:rFonts w:ascii="Arial" w:hAnsi="Arial"/>
          <w:b/>
          <w:szCs w:val="24"/>
          <w:rtl/>
        </w:rPr>
      </w:pPr>
      <w:r>
        <w:rPr>
          <w:rFonts w:ascii="Arial" w:hAnsi="Arial"/>
          <w:noProof/>
          <w:szCs w:val="24"/>
          <w:rtl/>
        </w:rPr>
        <mc:AlternateContent>
          <mc:Choice Requires="wps">
            <w:drawing>
              <wp:anchor distT="0" distB="0" distL="114300" distR="114300" simplePos="0" relativeHeight="251662336" behindDoc="0" locked="0" layoutInCell="1" allowOverlap="1" wp14:anchorId="59D4D4A8" wp14:editId="54EF1416">
                <wp:simplePos x="0" y="0"/>
                <wp:positionH relativeFrom="column">
                  <wp:posOffset>5262245</wp:posOffset>
                </wp:positionH>
                <wp:positionV relativeFrom="paragraph">
                  <wp:posOffset>209550</wp:posOffset>
                </wp:positionV>
                <wp:extent cx="125730" cy="128270"/>
                <wp:effectExtent l="0" t="0" r="26670" b="241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7B75E161" w14:textId="77777777" w:rsidR="00CF5031" w:rsidRPr="00105BC1" w:rsidRDefault="00CF5031" w:rsidP="008C1E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4D4A8" id="Text Box 6" o:spid="_x0000_s1030" type="#_x0000_t202" style="position:absolute;left:0;text-align:left;margin-left:414.35pt;margin-top:16.5pt;width:9.9pt;height:1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9LAIAAFY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uqQLSgzT&#10;KNGTGAJ5BwO5iuz01hfo9GjRLQx4jSqnSr19AP7dEwObjplW3DkHfSdYjdnN4svs4umI4yNI1X+C&#10;GsOwXYAENDROR+qQDILoqNLhrExMhceQ+eL6LVo4mmb5Mr9OymWsOD22zocPAjSJm5I6FD6Bs/2D&#10;DzEZVpxcYiwPStZbqVQ6uLbaKEf2DJtkm76U/ws3ZUhf0ptFvhjr/yvENH1/gtAyYLcrqUu6PDux&#10;IrL23tSpFwOTatxjysocaYzMjRyGoRqSXvOTOhXUB+TVwdjcOIy46cD9pKTHxi6p/7FjTlCiPhrU&#10;5mY2n8dJSIf54jrHg7u0VJcWZjhClTRQMm43YZyenXWy7TDS2A0G7lDPRiauo/BjVsf0sXmTBMdB&#10;i9NxeU5ev34H62cAAAD//wMAUEsDBBQABgAIAAAAIQCt2s+m3wAAAAkBAAAPAAAAZHJzL2Rvd25y&#10;ZXYueG1sTI/LTsMwEEX3SPyDNUhsEHVI+jAhToWQQLCDtoKtG0+TCD+C7abh7xlWsBzN0bn3VuvJ&#10;GjZiiL13Em5mGTB0jde9ayXsto/XAlhMymllvEMJ3xhhXZ+fVarU/uTecNyklpHExVJJ6FIaSs5j&#10;06FVceYHdPQ7+GBVojO0XAd1Irk1PM+yJbeqd5TQqQEfOmw+N0crQcyfx4/4Ury+N8uDuU1Xq/Hp&#10;K0h5eTHd3wFLOKU/GH7rU3WoqdPeH52OzJAjFytCJRQFbSJAzMUC2F7CosiB1xX/v6D+AQAA//8D&#10;AFBLAQItABQABgAIAAAAIQC2gziS/gAAAOEBAAATAAAAAAAAAAAAAAAAAAAAAABbQ29udGVudF9U&#10;eXBlc10ueG1sUEsBAi0AFAAGAAgAAAAhADj9If/WAAAAlAEAAAsAAAAAAAAAAAAAAAAALwEAAF9y&#10;ZWxzLy5yZWxzUEsBAi0AFAAGAAgAAAAhAB3Ecn0sAgAAVgQAAA4AAAAAAAAAAAAAAAAALgIAAGRy&#10;cy9lMm9Eb2MueG1sUEsBAi0AFAAGAAgAAAAhAK3az6bfAAAACQEAAA8AAAAAAAAAAAAAAAAAhgQA&#10;AGRycy9kb3ducmV2LnhtbFBLBQYAAAAABAAEAPMAAACSBQAAAAA=&#10;">
                <v:textbox>
                  <w:txbxContent>
                    <w:p w14:paraId="7B75E161" w14:textId="77777777" w:rsidR="00CF5031" w:rsidRPr="00105BC1" w:rsidRDefault="00CF5031" w:rsidP="008C1E34"/>
                  </w:txbxContent>
                </v:textbox>
              </v:shape>
            </w:pict>
          </mc:Fallback>
        </mc:AlternateContent>
      </w:r>
      <w:r w:rsidRPr="00802ED5">
        <w:rPr>
          <w:rFonts w:ascii="Arial" w:hAnsi="Arial"/>
          <w:szCs w:val="24"/>
          <w:rtl/>
        </w:rPr>
        <w:tab/>
      </w:r>
      <w:r w:rsidRPr="00802ED5">
        <w:rPr>
          <w:rFonts w:ascii="Arial" w:hAnsi="Arial"/>
          <w:szCs w:val="24"/>
          <w:rtl/>
        </w:rPr>
        <w:tab/>
        <w:t>הנני מדווח על בסיס מזומן מכל סיבה אחרת. נא פרט את הסיבה_________________.</w:t>
      </w:r>
    </w:p>
    <w:p w14:paraId="14860303" w14:textId="77777777" w:rsidR="008C1E34" w:rsidRPr="00802ED5" w:rsidRDefault="008C1E34" w:rsidP="008C1E34">
      <w:pPr>
        <w:ind w:left="565" w:hanging="567"/>
        <w:jc w:val="both"/>
        <w:rPr>
          <w:rFonts w:ascii="Arial" w:hAnsi="Arial"/>
          <w:b/>
          <w:szCs w:val="24"/>
          <w:rtl/>
        </w:rPr>
      </w:pPr>
    </w:p>
    <w:p w14:paraId="742E3911" w14:textId="77777777" w:rsidR="008C1E34" w:rsidRPr="00802ED5" w:rsidRDefault="008C1E34" w:rsidP="008C1E34">
      <w:pPr>
        <w:ind w:left="565" w:hanging="567"/>
        <w:jc w:val="both"/>
        <w:rPr>
          <w:rFonts w:ascii="Arial" w:hAnsi="Arial"/>
          <w:b/>
          <w:szCs w:val="24"/>
          <w:rtl/>
        </w:rPr>
      </w:pPr>
      <w:r w:rsidRPr="00802ED5">
        <w:rPr>
          <w:rFonts w:ascii="Arial" w:hAnsi="Arial"/>
          <w:szCs w:val="24"/>
          <w:rtl/>
        </w:rPr>
        <w:t>2.</w:t>
      </w:r>
      <w:r w:rsidRPr="00802ED5">
        <w:rPr>
          <w:rFonts w:ascii="Arial" w:hAnsi="Arial"/>
          <w:szCs w:val="24"/>
          <w:rtl/>
        </w:rPr>
        <w:tab/>
        <w:t>ידוע לי שהאחריות הראשונית והבלעדית לאמור לעיל, מוטלת עלי, ואין בקבלת מסמך זה על ידכם, משום אישורכם לאמור בו.</w:t>
      </w:r>
    </w:p>
    <w:p w14:paraId="2C503D1C" w14:textId="77777777" w:rsidR="008C1E34" w:rsidRPr="00802ED5" w:rsidRDefault="008C1E34" w:rsidP="008C1E34">
      <w:pPr>
        <w:ind w:left="565" w:hanging="567"/>
        <w:jc w:val="both"/>
        <w:rPr>
          <w:rFonts w:ascii="Arial" w:hAnsi="Arial"/>
          <w:b/>
          <w:szCs w:val="24"/>
          <w:rtl/>
        </w:rPr>
      </w:pPr>
    </w:p>
    <w:p w14:paraId="1D451F6F" w14:textId="77777777" w:rsidR="008C1E34" w:rsidRPr="00802ED5" w:rsidRDefault="008C1E34" w:rsidP="008C1E34">
      <w:pPr>
        <w:ind w:left="565" w:hanging="567"/>
        <w:jc w:val="both"/>
        <w:rPr>
          <w:rFonts w:ascii="Arial" w:hAnsi="Arial"/>
          <w:b/>
          <w:szCs w:val="24"/>
          <w:rtl/>
        </w:rPr>
      </w:pPr>
      <w:r w:rsidRPr="00802ED5">
        <w:rPr>
          <w:rFonts w:ascii="Arial" w:hAnsi="Arial"/>
          <w:szCs w:val="24"/>
          <w:rtl/>
        </w:rPr>
        <w:t>3.</w:t>
      </w:r>
      <w:r w:rsidRPr="00802ED5">
        <w:rPr>
          <w:rFonts w:ascii="Arial" w:hAnsi="Arial"/>
          <w:szCs w:val="24"/>
          <w:rtl/>
        </w:rPr>
        <w:tab/>
        <w:t>הריני מתחייב להודיעכם על כל שינוי שיחול בעתיד בהתייחס לבסיס הדיווח כאמור.</w:t>
      </w:r>
    </w:p>
    <w:p w14:paraId="7FD3AB01" w14:textId="77777777" w:rsidR="008C1E34" w:rsidRPr="00802ED5" w:rsidRDefault="008C1E34" w:rsidP="008C1E34">
      <w:pPr>
        <w:ind w:left="565" w:hanging="567"/>
        <w:jc w:val="both"/>
        <w:rPr>
          <w:rFonts w:ascii="Arial" w:hAnsi="Arial"/>
          <w:b/>
          <w:szCs w:val="24"/>
          <w:rtl/>
        </w:rPr>
      </w:pPr>
    </w:p>
    <w:p w14:paraId="765442B7" w14:textId="77777777" w:rsidR="008C1E34" w:rsidRPr="00802ED5" w:rsidRDefault="008C1E34" w:rsidP="008C1E34">
      <w:pPr>
        <w:jc w:val="right"/>
        <w:rPr>
          <w:rFonts w:ascii="Arial" w:hAnsi="Arial"/>
          <w:bCs/>
          <w:szCs w:val="24"/>
          <w:rtl/>
        </w:rPr>
      </w:pPr>
    </w:p>
    <w:p w14:paraId="531960D2" w14:textId="7D9C7318" w:rsidR="008C1E34" w:rsidRPr="004E4D6F" w:rsidRDefault="008C1E34" w:rsidP="008C1E34">
      <w:pPr>
        <w:jc w:val="right"/>
        <w:rPr>
          <w:szCs w:val="24"/>
          <w:rtl/>
        </w:rPr>
      </w:pPr>
      <w:r w:rsidRPr="00802ED5">
        <w:rPr>
          <w:rFonts w:ascii="Arial" w:hAnsi="Arial"/>
          <w:bCs/>
          <w:szCs w:val="24"/>
          <w:rtl/>
        </w:rPr>
        <w:t>בברכה, __________</w:t>
      </w:r>
    </w:p>
    <w:p w14:paraId="745B90EA" w14:textId="77777777" w:rsidR="00136007" w:rsidRPr="008C1E34" w:rsidRDefault="00136007" w:rsidP="008C1E34">
      <w:pPr>
        <w:rPr>
          <w:szCs w:val="24"/>
          <w:rtl/>
        </w:rPr>
      </w:pPr>
    </w:p>
    <w:sectPr w:rsidR="00136007" w:rsidRPr="008C1E34" w:rsidSect="00EA4FBF">
      <w:headerReference w:type="even" r:id="rId18"/>
      <w:headerReference w:type="default" r:id="rId19"/>
      <w:footerReference w:type="default" r:id="rId20"/>
      <w:headerReference w:type="first" r:id="rId21"/>
      <w:footerReference w:type="first" r:id="rId22"/>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6A24C0" w14:textId="77777777" w:rsidR="00CF5031" w:rsidRDefault="00CF5031">
      <w:r>
        <w:separator/>
      </w:r>
    </w:p>
  </w:endnote>
  <w:endnote w:type="continuationSeparator" w:id="0">
    <w:p w14:paraId="5F6A24C1" w14:textId="77777777" w:rsidR="00CF5031" w:rsidRDefault="00CF5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khbar Simplified MT">
    <w:panose1 w:val="00000000000000000000"/>
    <w:charset w:val="02"/>
    <w:family w:val="auto"/>
    <w:notTrueType/>
    <w:pitch w:val="variable"/>
  </w:font>
  <w:font w:name="Verdana">
    <w:panose1 w:val="020B0604030504040204"/>
    <w:charset w:val="00"/>
    <w:family w:val="swiss"/>
    <w:pitch w:val="variable"/>
    <w:sig w:usb0="A1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 w:name="Times New Roman Bold">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3951D" w14:textId="77777777" w:rsidR="00CF5031" w:rsidRDefault="00CF5031" w:rsidP="007A56CE">
    <w:pPr>
      <w:pStyle w:val="af2"/>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912C91" w:rsidRPr="00912C91">
      <w:rPr>
        <w:noProof/>
        <w:rtl/>
        <w:lang w:val="he-IL"/>
      </w:rPr>
      <w:t>56</w:t>
    </w:r>
    <w:r>
      <w:rPr>
        <w:noProof/>
        <w:lang w:val="he-IL"/>
      </w:rPr>
      <w:fldChar w:fldCharType="end"/>
    </w:r>
    <w:r>
      <w:rPr>
        <w:rFonts w:hint="cs"/>
        <w:rtl/>
      </w:rPr>
      <w:t xml:space="preserve"> מתוך  </w:t>
    </w:r>
    <w:r w:rsidR="00912C91">
      <w:fldChar w:fldCharType="begin"/>
    </w:r>
    <w:r w:rsidR="00912C91">
      <w:instrText xml:space="preserve"> NUMPAGES   \* MERGEFORMAT </w:instrText>
    </w:r>
    <w:r w:rsidR="00912C91">
      <w:fldChar w:fldCharType="separate"/>
    </w:r>
    <w:r w:rsidR="00912C91">
      <w:rPr>
        <w:noProof/>
        <w:rtl/>
      </w:rPr>
      <w:t>78</w:t>
    </w:r>
    <w:r w:rsidR="00912C91">
      <w:rPr>
        <w:noProof/>
      </w:rPr>
      <w:fldChar w:fldCharType="end"/>
    </w:r>
  </w:p>
  <w:p w14:paraId="127C54E0" w14:textId="77777777" w:rsidR="00CF5031" w:rsidRDefault="00CF5031" w:rsidP="007A56CE">
    <w:pPr>
      <w:pStyle w:val="af2"/>
      <w:pBdr>
        <w:top w:val="single" w:sz="6" w:space="1" w:color="auto"/>
      </w:pBdr>
      <w:jc w:val="center"/>
      <w:rPr>
        <w:rtl/>
      </w:rPr>
    </w:pPr>
  </w:p>
  <w:p w14:paraId="46D0D8F6" w14:textId="77777777" w:rsidR="00CF5031" w:rsidRDefault="00CF5031" w:rsidP="007A56CE">
    <w:pPr>
      <w:pStyle w:val="af2"/>
      <w:pBdr>
        <w:top w:val="single" w:sz="6" w:space="1" w:color="auto"/>
      </w:pBdr>
      <w:rPr>
        <w:rtl/>
      </w:rPr>
    </w:pPr>
    <w:r>
      <w:rPr>
        <w:rFonts w:hint="cs"/>
        <w:rtl/>
      </w:rPr>
      <w:t>תאריך: _________________                                     חתימת המציע: ________________</w:t>
    </w:r>
  </w:p>
  <w:p w14:paraId="55202910" w14:textId="77777777" w:rsidR="00CF5031" w:rsidRDefault="00CF5031" w:rsidP="007A56CE">
    <w:pPr>
      <w:pStyle w:val="af2"/>
      <w:pBdr>
        <w:top w:val="single" w:sz="6" w:space="1" w:color="auto"/>
      </w:pBdr>
      <w:jc w:val="center"/>
      <w:rPr>
        <w:rtl/>
      </w:rPr>
    </w:pPr>
  </w:p>
  <w:p w14:paraId="4DD42088" w14:textId="77777777" w:rsidR="00CF5031" w:rsidRDefault="00CF5031" w:rsidP="007A56CE">
    <w:pPr>
      <w:pStyle w:val="af2"/>
      <w:pBdr>
        <w:top w:val="single" w:sz="6" w:space="1" w:color="auto"/>
      </w:pBdr>
      <w:jc w:val="center"/>
      <w:rPr>
        <w:rtl/>
      </w:rPr>
    </w:pPr>
    <w:r>
      <w:rPr>
        <w:rFonts w:hint="cs"/>
        <w:noProof/>
        <w:rtl/>
        <w:lang w:eastAsia="en-US"/>
      </w:rPr>
      <w:drawing>
        <wp:anchor distT="0" distB="0" distL="114300" distR="114300" simplePos="0" relativeHeight="251661312" behindDoc="0" locked="0" layoutInCell="1" allowOverlap="1" wp14:anchorId="7AECDF01" wp14:editId="6C342FB5">
          <wp:simplePos x="0" y="0"/>
          <wp:positionH relativeFrom="column">
            <wp:posOffset>5617845</wp:posOffset>
          </wp:positionH>
          <wp:positionV relativeFrom="paragraph">
            <wp:posOffset>-41275</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r w:rsidRPr="000A474B">
      <w:rPr>
        <w:rFonts w:hint="cs"/>
        <w:rtl/>
      </w:rPr>
      <w:t>רח' יפו 216 ת.ד. 36148 ירושלים 91360 טל'</w:t>
    </w:r>
    <w:r>
      <w:rPr>
        <w:rFonts w:hint="cs"/>
        <w:rtl/>
      </w:rPr>
      <w:t>:</w:t>
    </w:r>
    <w:r w:rsidRPr="00524880">
      <w:rPr>
        <w:rFonts w:hint="cs"/>
        <w:rtl/>
      </w:rPr>
      <w:t xml:space="preserve"> </w:t>
    </w:r>
    <w:r>
      <w:rPr>
        <w:rFonts w:hint="cs"/>
        <w:rtl/>
      </w:rPr>
      <w:t xml:space="preserve"> </w:t>
    </w:r>
    <w:sdt>
      <w:sdtPr>
        <w:rPr>
          <w:rtl/>
        </w:rPr>
        <w:alias w:val="טלפון עבודה של חותם"/>
        <w:tag w:val="טלפון עבודה של חותם"/>
        <w:id w:val="259571355"/>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1745644074"/>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5DF0D374" w14:textId="77777777" w:rsidR="00CF5031" w:rsidRPr="00FC5DE0" w:rsidRDefault="00CF5031" w:rsidP="007A56CE">
    <w:pPr>
      <w:pStyle w:val="af2"/>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1641725719"/>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Pr>
            <w:rFonts w:hint="cs"/>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p w14:paraId="2B56ACA7" w14:textId="77777777" w:rsidR="00CF5031" w:rsidRDefault="00CF5031" w:rsidP="00F757BF">
    <w:pPr>
      <w:pStyle w:val="af2"/>
      <w:pBdr>
        <w:top w:val="single" w:sz="6" w:space="1" w:color="auto"/>
      </w:pBdr>
      <w:jc w:val="center"/>
      <w:rPr>
        <w:rtl/>
      </w:rPr>
    </w:pPr>
  </w:p>
  <w:p w14:paraId="372A4235" w14:textId="77777777" w:rsidR="00CF5031" w:rsidRDefault="00CF5031" w:rsidP="00F757BF">
    <w:pPr>
      <w:pStyle w:val="af2"/>
      <w:pBdr>
        <w:top w:val="single" w:sz="6" w:space="1" w:color="auto"/>
      </w:pBdr>
      <w:jc w:val="center"/>
      <w:rPr>
        <w:rtl/>
      </w:rPr>
    </w:pPr>
  </w:p>
  <w:p w14:paraId="5F6A24C7" w14:textId="77777777" w:rsidR="00CF5031" w:rsidRPr="00F757BF" w:rsidRDefault="00CF5031" w:rsidP="00F757BF">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A24CD" w14:textId="77777777" w:rsidR="00CF5031" w:rsidRDefault="00CF5031" w:rsidP="0061706E">
    <w:pPr>
      <w:pStyle w:val="af2"/>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912C91" w:rsidRPr="00912C91">
      <w:rPr>
        <w:noProof/>
        <w:rtl/>
        <w:lang w:val="he-IL"/>
      </w:rPr>
      <w:t>1</w:t>
    </w:r>
    <w:r>
      <w:rPr>
        <w:noProof/>
        <w:lang w:val="he-IL"/>
      </w:rPr>
      <w:fldChar w:fldCharType="end"/>
    </w:r>
    <w:r>
      <w:rPr>
        <w:rFonts w:hint="cs"/>
        <w:rtl/>
      </w:rPr>
      <w:t xml:space="preserve"> מתוך  </w:t>
    </w:r>
    <w:r w:rsidR="00912C91">
      <w:fldChar w:fldCharType="begin"/>
    </w:r>
    <w:r w:rsidR="00912C91">
      <w:instrText xml:space="preserve"> NUMPAGES   \* MERGEFORMAT </w:instrText>
    </w:r>
    <w:r w:rsidR="00912C91">
      <w:fldChar w:fldCharType="separate"/>
    </w:r>
    <w:r w:rsidR="00912C91">
      <w:rPr>
        <w:noProof/>
        <w:rtl/>
      </w:rPr>
      <w:t>78</w:t>
    </w:r>
    <w:r w:rsidR="00912C91">
      <w:rPr>
        <w:noProof/>
      </w:rPr>
      <w:fldChar w:fldCharType="end"/>
    </w:r>
  </w:p>
  <w:p w14:paraId="5F6A24CE" w14:textId="77777777" w:rsidR="00CF5031" w:rsidRDefault="00CF5031" w:rsidP="0061706E">
    <w:pPr>
      <w:pStyle w:val="af2"/>
      <w:pBdr>
        <w:top w:val="single" w:sz="6" w:space="1" w:color="auto"/>
      </w:pBdr>
      <w:jc w:val="center"/>
      <w:rPr>
        <w:rtl/>
      </w:rPr>
    </w:pPr>
  </w:p>
  <w:p w14:paraId="5F6A24CF" w14:textId="77777777" w:rsidR="00CF5031" w:rsidRDefault="00CF5031" w:rsidP="0061706E">
    <w:pPr>
      <w:pStyle w:val="af2"/>
      <w:pBdr>
        <w:top w:val="single" w:sz="6" w:space="1" w:color="auto"/>
      </w:pBdr>
      <w:rPr>
        <w:rtl/>
      </w:rPr>
    </w:pPr>
    <w:r>
      <w:rPr>
        <w:rFonts w:hint="cs"/>
        <w:rtl/>
      </w:rPr>
      <w:t>תאריך: _________________                                     חתימת המציע: ________________</w:t>
    </w:r>
  </w:p>
  <w:p w14:paraId="5F6A24D0" w14:textId="77777777" w:rsidR="00CF5031" w:rsidRDefault="00CF5031" w:rsidP="008C31B3">
    <w:pPr>
      <w:pStyle w:val="af2"/>
      <w:pBdr>
        <w:top w:val="single" w:sz="6" w:space="1" w:color="auto"/>
      </w:pBdr>
      <w:jc w:val="center"/>
      <w:rPr>
        <w:rtl/>
      </w:rPr>
    </w:pPr>
  </w:p>
  <w:p w14:paraId="5F6A24D1" w14:textId="77777777" w:rsidR="00CF5031" w:rsidRDefault="00CF5031" w:rsidP="008C31B3">
    <w:pPr>
      <w:pStyle w:val="af2"/>
      <w:pBdr>
        <w:top w:val="single" w:sz="6" w:space="1" w:color="auto"/>
      </w:pBdr>
      <w:jc w:val="center"/>
      <w:rPr>
        <w:rtl/>
      </w:rPr>
    </w:pPr>
    <w:r>
      <w:rPr>
        <w:rFonts w:hint="cs"/>
        <w:noProof/>
        <w:rtl/>
        <w:lang w:eastAsia="en-US"/>
      </w:rPr>
      <w:drawing>
        <wp:anchor distT="0" distB="0" distL="114300" distR="114300" simplePos="0" relativeHeight="251655168" behindDoc="0" locked="0" layoutInCell="1" allowOverlap="1" wp14:anchorId="5F6A24D6" wp14:editId="5F6A24D7">
          <wp:simplePos x="0" y="0"/>
          <wp:positionH relativeFrom="column">
            <wp:posOffset>5617845</wp:posOffset>
          </wp:positionH>
          <wp:positionV relativeFrom="paragraph">
            <wp:posOffset>-41275</wp:posOffset>
          </wp:positionV>
          <wp:extent cx="685800" cy="323850"/>
          <wp:effectExtent l="19050" t="0" r="0" b="0"/>
          <wp:wrapNone/>
          <wp:docPr id="26"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r w:rsidRPr="000A474B">
      <w:rPr>
        <w:rFonts w:hint="cs"/>
        <w:rtl/>
      </w:rPr>
      <w:t>רח' יפו 216 ת.ד. 36148 ירושלים 91360 טל'</w:t>
    </w:r>
    <w:r>
      <w:rPr>
        <w:rFonts w:hint="cs"/>
        <w:rtl/>
      </w:rPr>
      <w:t>:</w:t>
    </w:r>
    <w:r w:rsidRPr="00524880">
      <w:rPr>
        <w:rFonts w:hint="cs"/>
        <w:rtl/>
      </w:rPr>
      <w:t xml:space="preserve"> </w:t>
    </w:r>
    <w:r>
      <w:rPr>
        <w:rFonts w:hint="cs"/>
        <w:rtl/>
      </w:rPr>
      <w:t xml:space="preserve"> </w:t>
    </w:r>
    <w:sdt>
      <w:sdtPr>
        <w:rPr>
          <w:rtl/>
        </w:rPr>
        <w:alias w:val="טלפון עבודה של חותם"/>
        <w:tag w:val="טלפון עבודה של חותם"/>
        <w:id w:val="3322801"/>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3322809"/>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5F6A24D2" w14:textId="77777777" w:rsidR="00CF5031" w:rsidRPr="00FC5DE0" w:rsidRDefault="00CF5031" w:rsidP="00F757BF">
    <w:pPr>
      <w:pStyle w:val="af2"/>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3650001"/>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Pr>
            <w:rFonts w:hint="cs"/>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A24BE" w14:textId="77777777" w:rsidR="00CF5031" w:rsidRDefault="00CF5031">
      <w:r>
        <w:separator/>
      </w:r>
    </w:p>
  </w:footnote>
  <w:footnote w:type="continuationSeparator" w:id="0">
    <w:p w14:paraId="5F6A24BF" w14:textId="77777777" w:rsidR="00CF5031" w:rsidRDefault="00CF50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A24C2" w14:textId="77777777" w:rsidR="00CF5031" w:rsidRDefault="00CF5031">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31CA6" w14:textId="6FB56921" w:rsidR="00CF5031" w:rsidRPr="008D2A12" w:rsidRDefault="00CF5031" w:rsidP="00136007">
    <w:pPr>
      <w:pStyle w:val="ad"/>
      <w:tabs>
        <w:tab w:val="left" w:pos="2447"/>
      </w:tabs>
      <w:spacing w:line="276" w:lineRule="auto"/>
      <w:jc w:val="right"/>
      <w:rPr>
        <w:b/>
        <w:bCs/>
        <w:sz w:val="28"/>
        <w:szCs w:val="28"/>
        <w:rtl/>
      </w:rPr>
    </w:pPr>
    <w:r w:rsidRPr="008D2A12">
      <w:rPr>
        <w:rFonts w:hint="cs"/>
        <w:b/>
        <w:bCs/>
        <w:sz w:val="28"/>
        <w:szCs w:val="28"/>
        <w:rtl/>
      </w:rPr>
      <w:t xml:space="preserve">מכרז פומבי מס' </w:t>
    </w:r>
    <w:r>
      <w:rPr>
        <w:rFonts w:hint="cs"/>
        <w:b/>
        <w:bCs/>
        <w:sz w:val="28"/>
        <w:szCs w:val="28"/>
        <w:rtl/>
      </w:rPr>
      <w:t>24/15</w:t>
    </w:r>
  </w:p>
  <w:p w14:paraId="5F6A24C4" w14:textId="77777777" w:rsidR="00CF5031" w:rsidRPr="008B766D" w:rsidRDefault="00CF5031" w:rsidP="00C80CDB">
    <w:pPr>
      <w:pStyle w:val="ad"/>
      <w:jc w:val="center"/>
      <w:rPr>
        <w:b/>
        <w:bCs/>
        <w:sz w:val="32"/>
        <w:szCs w:val="3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A24C8" w14:textId="77777777" w:rsidR="00CF5031" w:rsidRDefault="00912C91" w:rsidP="00EA4FBF">
    <w:pPr>
      <w:pStyle w:val="ad"/>
      <w:spacing w:line="276" w:lineRule="auto"/>
      <w:jc w:val="center"/>
      <w:rPr>
        <w:b/>
        <w:bCs/>
        <w:szCs w:val="40"/>
        <w:rtl/>
      </w:rPr>
    </w:pPr>
    <w:r>
      <w:rPr>
        <w:b/>
        <w:bCs/>
        <w:noProof/>
        <w:szCs w:val="40"/>
        <w:rtl/>
      </w:rPr>
      <w:object w:dxaOrig="1440" w:dyaOrig="1440" w14:anchorId="5F6A2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21" type="#_x0000_t75" style="position:absolute;left:0;text-align:left;margin-left:206.45pt;margin-top:-27.6pt;width:40.05pt;height:47.55pt;z-index:251663872;visibility:visible;mso-wrap-edited:f">
          <v:imagedata r:id="rId1" o:title=""/>
          <w10:wrap type="topAndBottom"/>
        </v:shape>
        <o:OLEObject Type="Embed" ProgID="Word.Picture.8" ShapeID="_x0000_s107521" DrawAspect="Content" ObjectID="_1498378871" r:id="rId2"/>
      </w:object>
    </w:r>
  </w:p>
  <w:p w14:paraId="5F6A24C9" w14:textId="77777777" w:rsidR="00CF5031" w:rsidRDefault="00CF5031" w:rsidP="00EA4FBF">
    <w:pPr>
      <w:pStyle w:val="ad"/>
      <w:spacing w:line="276" w:lineRule="auto"/>
      <w:jc w:val="center"/>
      <w:rPr>
        <w:b/>
        <w:bCs/>
        <w:szCs w:val="40"/>
        <w:rtl/>
      </w:rPr>
    </w:pPr>
    <w:r>
      <w:rPr>
        <w:b/>
        <w:bCs/>
        <w:szCs w:val="40"/>
        <w:rtl/>
      </w:rPr>
      <w:t>מדינת ישראל</w:t>
    </w:r>
  </w:p>
  <w:p w14:paraId="5F6A24CA" w14:textId="36BBD8C4" w:rsidR="00CF5031" w:rsidRDefault="00CF5031" w:rsidP="004E42D2">
    <w:pPr>
      <w:pStyle w:val="ad"/>
      <w:tabs>
        <w:tab w:val="left" w:pos="2447"/>
      </w:tabs>
      <w:spacing w:line="276" w:lineRule="auto"/>
      <w:jc w:val="center"/>
      <w:rPr>
        <w:b/>
        <w:bCs/>
        <w:szCs w:val="32"/>
        <w:rtl/>
      </w:rPr>
    </w:pPr>
    <w:r>
      <w:rPr>
        <w:rFonts w:hint="cs"/>
        <w:b/>
        <w:bCs/>
        <w:szCs w:val="32"/>
        <w:rtl/>
      </w:rPr>
      <w:t>משרד התשתיות הלאומיות, האנרגיה והמים</w:t>
    </w:r>
  </w:p>
  <w:p w14:paraId="5F6A24CC" w14:textId="742D3B44" w:rsidR="00CF5031" w:rsidRDefault="00CF5031" w:rsidP="00712C29">
    <w:pPr>
      <w:pStyle w:val="ad"/>
      <w:tabs>
        <w:tab w:val="left" w:pos="2447"/>
      </w:tabs>
      <w:spacing w:line="276" w:lineRule="auto"/>
      <w:jc w:val="right"/>
      <w:rPr>
        <w:b/>
        <w:bCs/>
        <w:sz w:val="28"/>
        <w:szCs w:val="28"/>
        <w:rtl/>
      </w:rPr>
    </w:pPr>
  </w:p>
  <w:p w14:paraId="6C3A2121" w14:textId="18F22D15" w:rsidR="00CF5031" w:rsidRDefault="00CF5031" w:rsidP="00136007">
    <w:pPr>
      <w:pStyle w:val="ad"/>
      <w:tabs>
        <w:tab w:val="left" w:pos="2447"/>
      </w:tabs>
      <w:spacing w:line="276" w:lineRule="auto"/>
      <w:jc w:val="right"/>
    </w:pPr>
    <w:r w:rsidRPr="008D2A12">
      <w:rPr>
        <w:rFonts w:hint="cs"/>
        <w:b/>
        <w:bCs/>
        <w:sz w:val="28"/>
        <w:szCs w:val="28"/>
        <w:rtl/>
      </w:rPr>
      <w:t xml:space="preserve">מכרז פומבי מס' </w:t>
    </w:r>
    <w:r>
      <w:rPr>
        <w:rFonts w:hint="cs"/>
        <w:b/>
        <w:bCs/>
        <w:sz w:val="28"/>
        <w:szCs w:val="28"/>
        <w:rtl/>
      </w:rPr>
      <w:t>24/15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nsid w:val="FFFFFF7E"/>
    <w:multiLevelType w:val="singleLevel"/>
    <w:tmpl w:val="8D1C1156"/>
    <w:lvl w:ilvl="0">
      <w:start w:val="1"/>
      <w:numFmt w:val="decimal"/>
      <w:pStyle w:val="3"/>
      <w:lvlText w:val="%1."/>
      <w:lvlJc w:val="left"/>
      <w:pPr>
        <w:tabs>
          <w:tab w:val="num" w:pos="926"/>
        </w:tabs>
        <w:ind w:left="926" w:hanging="360"/>
      </w:pPr>
    </w:lvl>
  </w:abstractNum>
  <w:abstractNum w:abstractNumId="3">
    <w:nsid w:val="FFFFFF7F"/>
    <w:multiLevelType w:val="singleLevel"/>
    <w:tmpl w:val="59F8D0D2"/>
    <w:lvl w:ilvl="0">
      <w:start w:val="1"/>
      <w:numFmt w:val="decimal"/>
      <w:pStyle w:val="2"/>
      <w:lvlText w:val="%1."/>
      <w:lvlJc w:val="left"/>
      <w:pPr>
        <w:tabs>
          <w:tab w:val="num" w:pos="643"/>
        </w:tabs>
        <w:ind w:left="643" w:hanging="360"/>
      </w:pPr>
    </w:lvl>
  </w:abstractNum>
  <w:abstractNum w:abstractNumId="4">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8"/>
    <w:multiLevelType w:val="singleLevel"/>
    <w:tmpl w:val="43DA6674"/>
    <w:lvl w:ilvl="0">
      <w:start w:val="1"/>
      <w:numFmt w:val="decimal"/>
      <w:pStyle w:val="a"/>
      <w:lvlText w:val="%1."/>
      <w:lvlJc w:val="left"/>
      <w:pPr>
        <w:tabs>
          <w:tab w:val="num" w:pos="360"/>
        </w:tabs>
        <w:ind w:left="360" w:hanging="360"/>
      </w:pPr>
    </w:lvl>
  </w:abstractNum>
  <w:abstractNum w:abstractNumId="8">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11F1E49"/>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1">
    <w:nsid w:val="021C1F0A"/>
    <w:multiLevelType w:val="hybridMultilevel"/>
    <w:tmpl w:val="C94E634C"/>
    <w:lvl w:ilvl="0" w:tplc="48E626FE">
      <w:start w:val="1"/>
      <w:numFmt w:val="hebrew1"/>
      <w:lvlText w:val="%1."/>
      <w:lvlJc w:val="center"/>
      <w:pPr>
        <w:ind w:left="1069" w:hanging="360"/>
      </w:pPr>
      <w:rPr>
        <w:rFonts w:hint="default"/>
        <w:lang w:val="ru-RU"/>
      </w:rPr>
    </w:lvl>
    <w:lvl w:ilvl="1" w:tplc="48E626FE">
      <w:start w:val="1"/>
      <w:numFmt w:val="decimal"/>
      <w:lvlText w:val="%2)"/>
      <w:lvlJc w:val="left"/>
      <w:pPr>
        <w:ind w:left="1789" w:hanging="360"/>
      </w:pPr>
    </w:lvl>
    <w:lvl w:ilvl="2" w:tplc="04090013">
      <w:start w:val="1"/>
      <w:numFmt w:val="lowerRoman"/>
      <w:lvlText w:val="%3."/>
      <w:lvlJc w:val="right"/>
      <w:pPr>
        <w:ind w:left="2509" w:hanging="180"/>
      </w:pPr>
    </w:lvl>
    <w:lvl w:ilvl="3" w:tplc="0B32CBD6" w:tentative="1">
      <w:start w:val="1"/>
      <w:numFmt w:val="decimal"/>
      <w:lvlText w:val="%4."/>
      <w:lvlJc w:val="left"/>
      <w:pPr>
        <w:ind w:left="3229" w:hanging="360"/>
      </w:pPr>
    </w:lvl>
    <w:lvl w:ilvl="4" w:tplc="D40C7084" w:tentative="1">
      <w:start w:val="1"/>
      <w:numFmt w:val="lowerLetter"/>
      <w:lvlText w:val="%5."/>
      <w:lvlJc w:val="left"/>
      <w:pPr>
        <w:ind w:left="3949" w:hanging="360"/>
      </w:pPr>
    </w:lvl>
    <w:lvl w:ilvl="5" w:tplc="F9D05B5E"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3">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3D376C5"/>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5">
    <w:nsid w:val="05DF7BF3"/>
    <w:multiLevelType w:val="hybridMultilevel"/>
    <w:tmpl w:val="F370BC68"/>
    <w:lvl w:ilvl="0" w:tplc="EA567C28">
      <w:start w:val="1"/>
      <w:numFmt w:val="hebrew1"/>
      <w:lvlText w:val="%1."/>
      <w:lvlJc w:val="center"/>
      <w:pPr>
        <w:tabs>
          <w:tab w:val="num" w:pos="720"/>
        </w:tabs>
        <w:ind w:left="720" w:hanging="360"/>
      </w:pPr>
      <w:rPr>
        <w:b w:val="0"/>
        <w:bCs w:val="0"/>
      </w:rPr>
    </w:lvl>
    <w:lvl w:ilvl="1" w:tplc="89A29000">
      <w:start w:val="1"/>
      <w:numFmt w:val="upperRoman"/>
      <w:lvlText w:val="%2."/>
      <w:lvlJc w:val="right"/>
      <w:pPr>
        <w:tabs>
          <w:tab w:val="num" w:pos="1440"/>
        </w:tabs>
        <w:ind w:left="1440" w:hanging="360"/>
      </w:pPr>
      <w:rPr>
        <w:b/>
        <w:bCs/>
      </w:rPr>
    </w:lvl>
    <w:lvl w:ilvl="2" w:tplc="EB723B6E">
      <w:start w:val="7"/>
      <w:numFmt w:val="bullet"/>
      <w:lvlText w:val="-"/>
      <w:lvlJc w:val="left"/>
      <w:pPr>
        <w:ind w:left="2340" w:hanging="360"/>
      </w:pPr>
      <w:rPr>
        <w:rFonts w:ascii="Arial" w:eastAsia="Times New Roman" w:hAnsi="Arial" w:cs="David" w:hint="default"/>
      </w:rPr>
    </w:lvl>
    <w:lvl w:ilvl="3" w:tplc="0B32CBD6">
      <w:start w:val="1"/>
      <w:numFmt w:val="decimal"/>
      <w:lvlText w:val="%4."/>
      <w:lvlJc w:val="left"/>
      <w:pPr>
        <w:ind w:left="2880" w:hanging="360"/>
      </w:pPr>
      <w:rPr>
        <w:rFonts w:hint="default"/>
      </w:rPr>
    </w:lvl>
    <w:lvl w:ilvl="4" w:tplc="D40C7084">
      <w:start w:val="53"/>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78F230B"/>
    <w:multiLevelType w:val="multilevel"/>
    <w:tmpl w:val="31F61300"/>
    <w:lvl w:ilvl="0">
      <w:start w:val="1"/>
      <w:numFmt w:val="decimal"/>
      <w:lvlText w:val="%1."/>
      <w:lvlJc w:val="left"/>
      <w:pPr>
        <w:tabs>
          <w:tab w:val="num" w:pos="567"/>
        </w:tabs>
        <w:ind w:left="567" w:right="567" w:hanging="567"/>
      </w:pPr>
    </w:lvl>
    <w:lvl w:ilvl="1">
      <w:start w:val="1"/>
      <w:numFmt w:val="hebrew1"/>
      <w:lvlText w:val="%2)"/>
      <w:lvlJc w:val="left"/>
      <w:pPr>
        <w:tabs>
          <w:tab w:val="num" w:pos="1134"/>
        </w:tabs>
        <w:ind w:left="1134" w:right="1134" w:hanging="567"/>
      </w:pPr>
    </w:lvl>
    <w:lvl w:ilvl="2">
      <w:start w:val="1"/>
      <w:numFmt w:val="decimal"/>
      <w:lvlText w:val="%3."/>
      <w:lvlJc w:val="left"/>
      <w:pPr>
        <w:tabs>
          <w:tab w:val="num" w:pos="1701"/>
        </w:tabs>
        <w:ind w:left="1701" w:right="1701" w:hanging="567"/>
      </w:p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rPr>
        <w:b/>
        <w:bCs/>
      </w:rPr>
    </w:lvl>
    <w:lvl w:ilvl="8">
      <w:start w:val="1"/>
      <w:numFmt w:val="upperRoman"/>
      <w:lvlText w:val="%9."/>
      <w:lvlJc w:val="left"/>
      <w:pPr>
        <w:tabs>
          <w:tab w:val="num" w:pos="5102"/>
        </w:tabs>
        <w:ind w:left="5102" w:right="5102" w:hanging="567"/>
      </w:pPr>
    </w:lvl>
  </w:abstractNum>
  <w:abstractNum w:abstractNumId="17">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8">
    <w:nsid w:val="08D804D1"/>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9">
    <w:nsid w:val="08E740CE"/>
    <w:multiLevelType w:val="singleLevel"/>
    <w:tmpl w:val="0CDCAF1A"/>
    <w:lvl w:ilvl="0">
      <w:start w:val="1"/>
      <w:numFmt w:val="none"/>
      <w:pStyle w:val="BulletList0"/>
      <w:lvlText w:val=""/>
      <w:lvlJc w:val="center"/>
      <w:pPr>
        <w:tabs>
          <w:tab w:val="num" w:pos="357"/>
        </w:tabs>
        <w:ind w:left="357" w:hanging="300"/>
      </w:pPr>
      <w:rPr>
        <w:rFonts w:ascii="Symbol" w:hAnsi="Symbol" w:cs="David" w:hint="default"/>
        <w:bCs w:val="0"/>
        <w:iCs w:val="0"/>
        <w:szCs w:val="24"/>
      </w:rPr>
    </w:lvl>
  </w:abstractNum>
  <w:abstractNum w:abstractNumId="20">
    <w:nsid w:val="09954961"/>
    <w:multiLevelType w:val="multilevel"/>
    <w:tmpl w:val="C172D2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064"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23">
    <w:nsid w:val="109F6385"/>
    <w:multiLevelType w:val="hybridMultilevel"/>
    <w:tmpl w:val="3D6A6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155248E"/>
    <w:multiLevelType w:val="hybridMultilevel"/>
    <w:tmpl w:val="A7D64E2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5">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124B7CF1"/>
    <w:multiLevelType w:val="multilevel"/>
    <w:tmpl w:val="7AC6A14E"/>
    <w:styleLink w:val="a1"/>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7">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8">
    <w:nsid w:val="13764A6D"/>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9">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31">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32">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33">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064"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1ABC5614"/>
    <w:multiLevelType w:val="hybridMultilevel"/>
    <w:tmpl w:val="17F4626A"/>
    <w:lvl w:ilvl="0" w:tplc="B9104F12">
      <w:start w:val="1"/>
      <w:numFmt w:val="bullet"/>
      <w:lvlText w:val=""/>
      <w:lvlJc w:val="left"/>
      <w:pPr>
        <w:ind w:left="1440" w:hanging="360"/>
      </w:pPr>
      <w:rPr>
        <w:rFonts w:ascii="Symbol" w:hAnsi="Symbol" w:hint="default"/>
      </w:rPr>
    </w:lvl>
    <w:lvl w:ilvl="1" w:tplc="B9104F1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6">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7">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1F4545ED"/>
    <w:multiLevelType w:val="hybridMultilevel"/>
    <w:tmpl w:val="35D44F52"/>
    <w:lvl w:ilvl="0" w:tplc="48E626FE">
      <w:start w:val="1"/>
      <w:numFmt w:val="hebrew1"/>
      <w:lvlText w:val="%1."/>
      <w:lvlJc w:val="center"/>
      <w:pPr>
        <w:ind w:left="1069" w:hanging="360"/>
      </w:pPr>
      <w:rPr>
        <w:rFonts w:hint="default"/>
        <w:lang w:val="ru-RU"/>
      </w:rPr>
    </w:lvl>
    <w:lvl w:ilvl="1" w:tplc="48E626FE">
      <w:start w:val="1"/>
      <w:numFmt w:val="decimal"/>
      <w:lvlText w:val="%2)"/>
      <w:lvlJc w:val="left"/>
      <w:pPr>
        <w:ind w:left="1789" w:hanging="360"/>
      </w:pPr>
    </w:lvl>
    <w:lvl w:ilvl="2" w:tplc="1ADA5ED4">
      <w:start w:val="7"/>
      <w:numFmt w:val="bullet"/>
      <w:lvlText w:val="-"/>
      <w:lvlJc w:val="left"/>
      <w:pPr>
        <w:ind w:left="2509" w:hanging="180"/>
      </w:pPr>
      <w:rPr>
        <w:rFonts w:ascii="Arial" w:eastAsia="Times New Roman" w:hAnsi="Arial" w:cs="David" w:hint="default"/>
        <w:b/>
        <w:bCs w:val="0"/>
      </w:rPr>
    </w:lvl>
    <w:lvl w:ilvl="3" w:tplc="CB668E36">
      <w:start w:val="1"/>
      <w:numFmt w:val="bullet"/>
      <w:lvlText w:val="-"/>
      <w:lvlJc w:val="left"/>
      <w:pPr>
        <w:ind w:left="3229" w:hanging="360"/>
      </w:pPr>
      <w:rPr>
        <w:rFonts w:ascii="Times New Roman" w:eastAsia="Times New Roman" w:hAnsi="Times New Roman" w:cs="David" w:hint="default"/>
      </w:rPr>
    </w:lvl>
    <w:lvl w:ilvl="4" w:tplc="9070A602">
      <w:start w:val="1"/>
      <w:numFmt w:val="upperRoman"/>
      <w:lvlText w:val="%5."/>
      <w:lvlJc w:val="left"/>
      <w:pPr>
        <w:ind w:left="4309" w:hanging="720"/>
      </w:pPr>
      <w:rPr>
        <w:rFonts w:hint="default"/>
      </w:rPr>
    </w:lvl>
    <w:lvl w:ilvl="5" w:tplc="F9D05B5E"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20005516"/>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40">
    <w:nsid w:val="203F59F9"/>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41">
    <w:nsid w:val="20CC7383"/>
    <w:multiLevelType w:val="hybridMultilevel"/>
    <w:tmpl w:val="957C198E"/>
    <w:lvl w:ilvl="0" w:tplc="4296D64A">
      <w:start w:val="1"/>
      <w:numFmt w:val="hebrew1"/>
      <w:lvlText w:val="%1."/>
      <w:lvlJc w:val="left"/>
      <w:pPr>
        <w:tabs>
          <w:tab w:val="num" w:pos="3960"/>
        </w:tabs>
        <w:ind w:left="3960" w:hanging="360"/>
      </w:pPr>
      <w:rPr>
        <w:rFonts w:hint="default"/>
        <w:u w:val="none"/>
      </w:rPr>
    </w:lvl>
    <w:lvl w:ilvl="1" w:tplc="1ADA5ED4">
      <w:start w:val="7"/>
      <w:numFmt w:val="bullet"/>
      <w:lvlText w:val="-"/>
      <w:lvlJc w:val="left"/>
      <w:pPr>
        <w:tabs>
          <w:tab w:val="num" w:pos="1440"/>
        </w:tabs>
        <w:ind w:left="1440" w:hanging="360"/>
      </w:pPr>
      <w:rPr>
        <w:rFonts w:ascii="Arial" w:eastAsia="Times New Roman" w:hAnsi="Arial" w:cs="David" w:hint="default"/>
        <w:b/>
        <w:bCs w:val="0"/>
      </w:rPr>
    </w:lvl>
    <w:lvl w:ilvl="2" w:tplc="DCF898FC">
      <w:start w:val="6"/>
      <w:numFmt w:val="bullet"/>
      <w:lvlText w:val="-"/>
      <w:lvlJc w:val="left"/>
      <w:pPr>
        <w:tabs>
          <w:tab w:val="num" w:pos="2340"/>
        </w:tabs>
        <w:ind w:left="2340" w:hanging="360"/>
      </w:pPr>
      <w:rPr>
        <w:rFonts w:ascii="Courier New" w:eastAsia="Times New Roman" w:hAnsi="Courier New" w:cs="David" w:hint="default"/>
        <w:lang w:bidi="he-IL"/>
      </w:rPr>
    </w:lvl>
    <w:lvl w:ilvl="3" w:tplc="8076B426">
      <w:start w:val="1"/>
      <w:numFmt w:val="decimal"/>
      <w:lvlText w:val="%4."/>
      <w:lvlJc w:val="left"/>
      <w:pPr>
        <w:tabs>
          <w:tab w:val="num" w:pos="2880"/>
        </w:tabs>
        <w:ind w:left="2880" w:hanging="360"/>
      </w:pPr>
    </w:lvl>
    <w:lvl w:ilvl="4" w:tplc="BE4615C8" w:tentative="1">
      <w:start w:val="1"/>
      <w:numFmt w:val="lowerLetter"/>
      <w:lvlText w:val="%5."/>
      <w:lvlJc w:val="left"/>
      <w:pPr>
        <w:tabs>
          <w:tab w:val="num" w:pos="3600"/>
        </w:tabs>
        <w:ind w:left="3600" w:hanging="360"/>
      </w:pPr>
    </w:lvl>
    <w:lvl w:ilvl="5" w:tplc="180A8572" w:tentative="1">
      <w:start w:val="1"/>
      <w:numFmt w:val="lowerRoman"/>
      <w:lvlText w:val="%6."/>
      <w:lvlJc w:val="right"/>
      <w:pPr>
        <w:tabs>
          <w:tab w:val="num" w:pos="4320"/>
        </w:tabs>
        <w:ind w:left="4320" w:hanging="180"/>
      </w:pPr>
    </w:lvl>
    <w:lvl w:ilvl="6" w:tplc="F65269A6" w:tentative="1">
      <w:start w:val="1"/>
      <w:numFmt w:val="decimal"/>
      <w:lvlText w:val="%7."/>
      <w:lvlJc w:val="left"/>
      <w:pPr>
        <w:tabs>
          <w:tab w:val="num" w:pos="5040"/>
        </w:tabs>
        <w:ind w:left="5040" w:hanging="360"/>
      </w:pPr>
    </w:lvl>
    <w:lvl w:ilvl="7" w:tplc="80A83780" w:tentative="1">
      <w:start w:val="1"/>
      <w:numFmt w:val="lowerLetter"/>
      <w:lvlText w:val="%8."/>
      <w:lvlJc w:val="left"/>
      <w:pPr>
        <w:tabs>
          <w:tab w:val="num" w:pos="5760"/>
        </w:tabs>
        <w:ind w:left="5760" w:hanging="360"/>
      </w:pPr>
    </w:lvl>
    <w:lvl w:ilvl="8" w:tplc="ABBCCE3E" w:tentative="1">
      <w:start w:val="1"/>
      <w:numFmt w:val="lowerRoman"/>
      <w:lvlText w:val="%9."/>
      <w:lvlJc w:val="right"/>
      <w:pPr>
        <w:tabs>
          <w:tab w:val="num" w:pos="6480"/>
        </w:tabs>
        <w:ind w:left="6480" w:hanging="180"/>
      </w:pPr>
    </w:lvl>
  </w:abstractNum>
  <w:abstractNum w:abstractNumId="42">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43">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4">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4A50C7C"/>
    <w:multiLevelType w:val="multilevel"/>
    <w:tmpl w:val="10422426"/>
    <w:lvl w:ilvl="0">
      <w:start w:val="1"/>
      <w:numFmt w:val="decimal"/>
      <w:lvlText w:val="%1."/>
      <w:lvlJc w:val="left"/>
      <w:pPr>
        <w:tabs>
          <w:tab w:val="num" w:pos="567"/>
        </w:tabs>
        <w:ind w:left="567" w:right="567" w:hanging="567"/>
      </w:pPr>
      <w:rPr>
        <w:b/>
        <w:bCs/>
      </w:rPr>
    </w:lvl>
    <w:lvl w:ilvl="1">
      <w:start w:val="1"/>
      <w:numFmt w:val="hebrew1"/>
      <w:lvlText w:val="%2."/>
      <w:lvlJc w:val="center"/>
      <w:pPr>
        <w:tabs>
          <w:tab w:val="num" w:pos="993"/>
        </w:tabs>
        <w:ind w:left="993"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6">
    <w:nsid w:val="24D53170"/>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7">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8">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49">
    <w:nsid w:val="260D7B07"/>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5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27F23C3F"/>
    <w:multiLevelType w:val="hybridMultilevel"/>
    <w:tmpl w:val="57EEA1C2"/>
    <w:name w:val="listhnumber43223222322233"/>
    <w:lvl w:ilvl="0" w:tplc="7696CDFA">
      <w:start w:val="1"/>
      <w:numFmt w:val="bullet"/>
      <w:lvlText w:val=""/>
      <w:lvlJc w:val="left"/>
      <w:pPr>
        <w:tabs>
          <w:tab w:val="num" w:pos="720"/>
        </w:tabs>
        <w:ind w:left="720" w:hanging="360"/>
      </w:pPr>
      <w:rPr>
        <w:rFonts w:ascii="Symbol" w:hAnsi="Symbol" w:hint="default"/>
      </w:rPr>
    </w:lvl>
    <w:lvl w:ilvl="1" w:tplc="7B3AFB56" w:tentative="1">
      <w:start w:val="1"/>
      <w:numFmt w:val="bullet"/>
      <w:lvlText w:val="o"/>
      <w:lvlJc w:val="left"/>
      <w:pPr>
        <w:tabs>
          <w:tab w:val="num" w:pos="1440"/>
        </w:tabs>
        <w:ind w:left="1440" w:hanging="360"/>
      </w:pPr>
      <w:rPr>
        <w:rFonts w:ascii="Courier New" w:hAnsi="Courier New" w:cs="Courier New" w:hint="default"/>
      </w:rPr>
    </w:lvl>
    <w:lvl w:ilvl="2" w:tplc="DD7C980E" w:tentative="1">
      <w:start w:val="1"/>
      <w:numFmt w:val="bullet"/>
      <w:lvlText w:val=""/>
      <w:lvlJc w:val="left"/>
      <w:pPr>
        <w:tabs>
          <w:tab w:val="num" w:pos="2160"/>
        </w:tabs>
        <w:ind w:left="2160" w:hanging="360"/>
      </w:pPr>
      <w:rPr>
        <w:rFonts w:ascii="Wingdings" w:hAnsi="Wingdings" w:hint="default"/>
      </w:rPr>
    </w:lvl>
    <w:lvl w:ilvl="3" w:tplc="CBDC559C" w:tentative="1">
      <w:start w:val="1"/>
      <w:numFmt w:val="bullet"/>
      <w:lvlText w:val=""/>
      <w:lvlJc w:val="left"/>
      <w:pPr>
        <w:tabs>
          <w:tab w:val="num" w:pos="2880"/>
        </w:tabs>
        <w:ind w:left="2880" w:hanging="360"/>
      </w:pPr>
      <w:rPr>
        <w:rFonts w:ascii="Symbol" w:hAnsi="Symbol" w:hint="default"/>
      </w:rPr>
    </w:lvl>
    <w:lvl w:ilvl="4" w:tplc="D886424A" w:tentative="1">
      <w:start w:val="1"/>
      <w:numFmt w:val="bullet"/>
      <w:lvlText w:val="o"/>
      <w:lvlJc w:val="left"/>
      <w:pPr>
        <w:tabs>
          <w:tab w:val="num" w:pos="3600"/>
        </w:tabs>
        <w:ind w:left="3600" w:hanging="360"/>
      </w:pPr>
      <w:rPr>
        <w:rFonts w:ascii="Courier New" w:hAnsi="Courier New" w:cs="Courier New" w:hint="default"/>
      </w:rPr>
    </w:lvl>
    <w:lvl w:ilvl="5" w:tplc="5B94C3CC" w:tentative="1">
      <w:start w:val="1"/>
      <w:numFmt w:val="bullet"/>
      <w:lvlText w:val=""/>
      <w:lvlJc w:val="left"/>
      <w:pPr>
        <w:tabs>
          <w:tab w:val="num" w:pos="4320"/>
        </w:tabs>
        <w:ind w:left="4320" w:hanging="360"/>
      </w:pPr>
      <w:rPr>
        <w:rFonts w:ascii="Wingdings" w:hAnsi="Wingdings" w:hint="default"/>
      </w:rPr>
    </w:lvl>
    <w:lvl w:ilvl="6" w:tplc="F12E328A" w:tentative="1">
      <w:start w:val="1"/>
      <w:numFmt w:val="bullet"/>
      <w:lvlText w:val=""/>
      <w:lvlJc w:val="left"/>
      <w:pPr>
        <w:tabs>
          <w:tab w:val="num" w:pos="5040"/>
        </w:tabs>
        <w:ind w:left="5040" w:hanging="360"/>
      </w:pPr>
      <w:rPr>
        <w:rFonts w:ascii="Symbol" w:hAnsi="Symbol" w:hint="default"/>
      </w:rPr>
    </w:lvl>
    <w:lvl w:ilvl="7" w:tplc="629091D4" w:tentative="1">
      <w:start w:val="1"/>
      <w:numFmt w:val="bullet"/>
      <w:lvlText w:val="o"/>
      <w:lvlJc w:val="left"/>
      <w:pPr>
        <w:tabs>
          <w:tab w:val="num" w:pos="5760"/>
        </w:tabs>
        <w:ind w:left="5760" w:hanging="360"/>
      </w:pPr>
      <w:rPr>
        <w:rFonts w:ascii="Courier New" w:hAnsi="Courier New" w:cs="Courier New" w:hint="default"/>
      </w:rPr>
    </w:lvl>
    <w:lvl w:ilvl="8" w:tplc="DDA4782C" w:tentative="1">
      <w:start w:val="1"/>
      <w:numFmt w:val="bullet"/>
      <w:lvlText w:val=""/>
      <w:lvlJc w:val="left"/>
      <w:pPr>
        <w:tabs>
          <w:tab w:val="num" w:pos="6480"/>
        </w:tabs>
        <w:ind w:left="6480" w:hanging="360"/>
      </w:pPr>
      <w:rPr>
        <w:rFonts w:ascii="Wingdings" w:hAnsi="Wingdings" w:hint="default"/>
      </w:rPr>
    </w:lvl>
  </w:abstractNum>
  <w:abstractNum w:abstractNumId="52">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AAE1E0D"/>
    <w:multiLevelType w:val="hybridMultilevel"/>
    <w:tmpl w:val="25A48EFA"/>
    <w:lvl w:ilvl="0" w:tplc="48E626FE">
      <w:start w:val="1"/>
      <w:numFmt w:val="decimal"/>
      <w:lvlText w:val="%1)"/>
      <w:lvlJc w:val="left"/>
      <w:pPr>
        <w:ind w:left="178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55">
    <w:nsid w:val="2B522849"/>
    <w:multiLevelType w:val="hybridMultilevel"/>
    <w:tmpl w:val="CF66046E"/>
    <w:lvl w:ilvl="0" w:tplc="C9381336">
      <w:start w:val="1"/>
      <w:numFmt w:val="decimal"/>
      <w:lvlText w:val="%1."/>
      <w:lvlJc w:val="left"/>
      <w:pPr>
        <w:tabs>
          <w:tab w:val="num" w:pos="720"/>
        </w:tabs>
        <w:ind w:left="720" w:right="720" w:hanging="360"/>
      </w:pPr>
      <w:rPr>
        <w:rFonts w:hint="cs"/>
        <w:lang w:bidi="he-I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2C271247"/>
    <w:multiLevelType w:val="hybridMultilevel"/>
    <w:tmpl w:val="E0C803CC"/>
    <w:lvl w:ilvl="0" w:tplc="2F566684">
      <w:start w:val="1"/>
      <w:numFmt w:val="hebrew1"/>
      <w:lvlText w:val="%1."/>
      <w:lvlJc w:val="center"/>
      <w:pPr>
        <w:ind w:left="720" w:hanging="360"/>
      </w:pPr>
      <w:rPr>
        <w:rFonts w:ascii="Arial" w:eastAsia="Times New Roman" w:hAnsi="Arial" w:cs="David"/>
        <w:b w:val="0"/>
        <w:bCs w:val="0"/>
        <w:lang w:val="en-US"/>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D0025E2"/>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58">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2"/>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9">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6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61">
    <w:nsid w:val="32477BD4"/>
    <w:multiLevelType w:val="hybridMultilevel"/>
    <w:tmpl w:val="E9E6DE0C"/>
    <w:lvl w:ilvl="0" w:tplc="04090001">
      <w:start w:val="1"/>
      <w:numFmt w:val="bullet"/>
      <w:lvlText w:val=""/>
      <w:lvlJc w:val="left"/>
      <w:pPr>
        <w:ind w:left="1080" w:hanging="360"/>
      </w:pPr>
      <w:rPr>
        <w:rFonts w:ascii="Symbol" w:hAnsi="Symbol" w:hint="default"/>
      </w:rPr>
    </w:lvl>
    <w:lvl w:ilvl="1" w:tplc="F4062FE4">
      <w:start w:val="1"/>
      <w:numFmt w:val="decimal"/>
      <w:lvlText w:val="%2."/>
      <w:lvlJc w:val="left"/>
      <w:pPr>
        <w:ind w:left="1800" w:hanging="360"/>
      </w:pPr>
      <w:rPr>
        <w:rFonts w:ascii="Times New Roman" w:eastAsia="Times New Roman" w:hAnsi="Times New Roman" w:cs="David"/>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32A94171"/>
    <w:multiLevelType w:val="hybridMultilevel"/>
    <w:tmpl w:val="A7D64E2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63">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64">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5">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66">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67">
    <w:nsid w:val="35D86268"/>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68">
    <w:nsid w:val="38E316DF"/>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69">
    <w:nsid w:val="3B073F9A"/>
    <w:multiLevelType w:val="hybridMultilevel"/>
    <w:tmpl w:val="6B3AED68"/>
    <w:lvl w:ilvl="0" w:tplc="0409000F">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0">
    <w:nsid w:val="3B711338"/>
    <w:multiLevelType w:val="hybridMultilevel"/>
    <w:tmpl w:val="A7D64E2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71">
    <w:nsid w:val="3CC803C6"/>
    <w:multiLevelType w:val="hybridMultilevel"/>
    <w:tmpl w:val="052A8826"/>
    <w:lvl w:ilvl="0" w:tplc="090A0F2C">
      <w:start w:val="1"/>
      <w:numFmt w:val="decimal"/>
      <w:lvlText w:val="%1."/>
      <w:lvlJc w:val="left"/>
      <w:pPr>
        <w:ind w:left="1128" w:hanging="360"/>
      </w:pPr>
      <w:rPr>
        <w:rFonts w:hint="default"/>
      </w:rPr>
    </w:lvl>
    <w:lvl w:ilvl="1" w:tplc="B89477BC">
      <w:start w:val="1"/>
      <w:numFmt w:val="hebrew1"/>
      <w:lvlText w:val="%2."/>
      <w:lvlJc w:val="left"/>
      <w:pPr>
        <w:ind w:left="1848" w:hanging="360"/>
      </w:pPr>
      <w:rPr>
        <w:rFonts w:ascii="Arial" w:eastAsia="Times New Roman" w:hAnsi="Arial" w:cs="David"/>
      </w:r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72">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73">
    <w:nsid w:val="3CF41482"/>
    <w:multiLevelType w:val="hybridMultilevel"/>
    <w:tmpl w:val="E9B20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3F4923C7"/>
    <w:multiLevelType w:val="hybridMultilevel"/>
    <w:tmpl w:val="AB30F47E"/>
    <w:lvl w:ilvl="0" w:tplc="04090001">
      <w:start w:val="1"/>
      <w:numFmt w:val="bullet"/>
      <w:lvlText w:val=""/>
      <w:lvlJc w:val="left"/>
      <w:pPr>
        <w:ind w:left="1584" w:hanging="360"/>
      </w:pPr>
      <w:rPr>
        <w:rFonts w:ascii="Symbol" w:hAnsi="Symbol" w:hint="default"/>
      </w:rPr>
    </w:lvl>
    <w:lvl w:ilvl="1" w:tplc="04090019" w:tentative="1">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75">
    <w:nsid w:val="3FEB60A1"/>
    <w:multiLevelType w:val="hybridMultilevel"/>
    <w:tmpl w:val="A7D64E2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76">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77">
    <w:nsid w:val="4262654A"/>
    <w:multiLevelType w:val="multilevel"/>
    <w:tmpl w:val="10422426"/>
    <w:lvl w:ilvl="0">
      <w:start w:val="1"/>
      <w:numFmt w:val="decimal"/>
      <w:lvlText w:val="%1."/>
      <w:lvlJc w:val="left"/>
      <w:pPr>
        <w:tabs>
          <w:tab w:val="num" w:pos="567"/>
        </w:tabs>
        <w:ind w:left="567" w:right="567" w:hanging="567"/>
      </w:pPr>
      <w:rPr>
        <w:b/>
        <w:bCs/>
      </w:rPr>
    </w:lvl>
    <w:lvl w:ilvl="1">
      <w:start w:val="1"/>
      <w:numFmt w:val="hebrew1"/>
      <w:lvlText w:val="%2."/>
      <w:lvlJc w:val="center"/>
      <w:pPr>
        <w:tabs>
          <w:tab w:val="num" w:pos="993"/>
        </w:tabs>
        <w:ind w:left="993"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8">
    <w:nsid w:val="429E5F31"/>
    <w:multiLevelType w:val="hybridMultilevel"/>
    <w:tmpl w:val="6C4AE6B2"/>
    <w:lvl w:ilvl="0" w:tplc="EB723B6E">
      <w:start w:val="7"/>
      <w:numFmt w:val="bullet"/>
      <w:lvlText w:val="-"/>
      <w:lvlJc w:val="left"/>
      <w:pPr>
        <w:ind w:left="1250" w:hanging="360"/>
      </w:pPr>
      <w:rPr>
        <w:rFonts w:ascii="Arial" w:eastAsia="Times New Roman" w:hAnsi="Arial" w:cs="David"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79">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81">
    <w:nsid w:val="43EA23C7"/>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82">
    <w:nsid w:val="44733602"/>
    <w:multiLevelType w:val="hybridMultilevel"/>
    <w:tmpl w:val="182CBE22"/>
    <w:lvl w:ilvl="0" w:tplc="8DC660B0">
      <w:start w:val="1"/>
      <w:numFmt w:val="decimal"/>
      <w:lvlText w:val="%1."/>
      <w:lvlJc w:val="left"/>
      <w:pPr>
        <w:tabs>
          <w:tab w:val="num" w:pos="720"/>
        </w:tabs>
        <w:ind w:left="720" w:right="720" w:hanging="360"/>
      </w:pPr>
      <w:rPr>
        <w:b w:val="0"/>
        <w:bCs w:val="0"/>
        <w:lang w:bidi="he-IL"/>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83">
    <w:nsid w:val="45E5165C"/>
    <w:multiLevelType w:val="multilevel"/>
    <w:tmpl w:val="10422426"/>
    <w:lvl w:ilvl="0">
      <w:start w:val="1"/>
      <w:numFmt w:val="decimal"/>
      <w:lvlText w:val="%1."/>
      <w:lvlJc w:val="left"/>
      <w:pPr>
        <w:tabs>
          <w:tab w:val="num" w:pos="567"/>
        </w:tabs>
        <w:ind w:left="567" w:right="567" w:hanging="567"/>
      </w:pPr>
      <w:rPr>
        <w:b/>
        <w:bCs/>
      </w:rPr>
    </w:lvl>
    <w:lvl w:ilvl="1">
      <w:start w:val="1"/>
      <w:numFmt w:val="hebrew1"/>
      <w:lvlText w:val="%2."/>
      <w:lvlJc w:val="center"/>
      <w:pPr>
        <w:tabs>
          <w:tab w:val="num" w:pos="993"/>
        </w:tabs>
        <w:ind w:left="993"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84">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85">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86">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87">
    <w:nsid w:val="4CDE35EE"/>
    <w:multiLevelType w:val="hybridMultilevel"/>
    <w:tmpl w:val="25A48EFA"/>
    <w:lvl w:ilvl="0" w:tplc="48E626FE">
      <w:start w:val="1"/>
      <w:numFmt w:val="decimal"/>
      <w:lvlText w:val="%1)"/>
      <w:lvlJc w:val="left"/>
      <w:pPr>
        <w:ind w:left="178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89">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516F512E"/>
    <w:multiLevelType w:val="multilevel"/>
    <w:tmpl w:val="FD3C9C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064"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92">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93">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2"/>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94">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95">
    <w:nsid w:val="57C27C4D"/>
    <w:multiLevelType w:val="hybridMultilevel"/>
    <w:tmpl w:val="515E1718"/>
    <w:lvl w:ilvl="0" w:tplc="71D2DEDC">
      <w:start w:val="1"/>
      <w:numFmt w:val="hebrew1"/>
      <w:lvlText w:val="%1."/>
      <w:lvlJc w:val="left"/>
      <w:pPr>
        <w:ind w:left="529" w:hanging="360"/>
      </w:pPr>
      <w:rPr>
        <w:rFonts w:hint="default"/>
        <w:b/>
        <w:bCs/>
      </w:rPr>
    </w:lvl>
    <w:lvl w:ilvl="1" w:tplc="04090019" w:tentative="1">
      <w:start w:val="1"/>
      <w:numFmt w:val="lowerLetter"/>
      <w:lvlText w:val="%2."/>
      <w:lvlJc w:val="left"/>
      <w:pPr>
        <w:ind w:left="1249" w:hanging="360"/>
      </w:pPr>
    </w:lvl>
    <w:lvl w:ilvl="2" w:tplc="0409001B">
      <w:start w:val="1"/>
      <w:numFmt w:val="lowerRoman"/>
      <w:lvlText w:val="%3."/>
      <w:lvlJc w:val="right"/>
      <w:pPr>
        <w:ind w:left="1969" w:hanging="180"/>
      </w:pPr>
    </w:lvl>
    <w:lvl w:ilvl="3" w:tplc="0409000F" w:tentative="1">
      <w:start w:val="1"/>
      <w:numFmt w:val="decimal"/>
      <w:lvlText w:val="%4."/>
      <w:lvlJc w:val="left"/>
      <w:pPr>
        <w:ind w:left="2689" w:hanging="360"/>
      </w:pPr>
    </w:lvl>
    <w:lvl w:ilvl="4" w:tplc="04090019" w:tentative="1">
      <w:start w:val="1"/>
      <w:numFmt w:val="lowerLetter"/>
      <w:lvlText w:val="%5."/>
      <w:lvlJc w:val="left"/>
      <w:pPr>
        <w:ind w:left="3409" w:hanging="360"/>
      </w:pPr>
    </w:lvl>
    <w:lvl w:ilvl="5" w:tplc="0409001B" w:tentative="1">
      <w:start w:val="1"/>
      <w:numFmt w:val="lowerRoman"/>
      <w:lvlText w:val="%6."/>
      <w:lvlJc w:val="right"/>
      <w:pPr>
        <w:ind w:left="4129" w:hanging="180"/>
      </w:pPr>
    </w:lvl>
    <w:lvl w:ilvl="6" w:tplc="0409000F" w:tentative="1">
      <w:start w:val="1"/>
      <w:numFmt w:val="decimal"/>
      <w:lvlText w:val="%7."/>
      <w:lvlJc w:val="left"/>
      <w:pPr>
        <w:ind w:left="4849" w:hanging="360"/>
      </w:pPr>
    </w:lvl>
    <w:lvl w:ilvl="7" w:tplc="04090019" w:tentative="1">
      <w:start w:val="1"/>
      <w:numFmt w:val="lowerLetter"/>
      <w:lvlText w:val="%8."/>
      <w:lvlJc w:val="left"/>
      <w:pPr>
        <w:ind w:left="5569" w:hanging="360"/>
      </w:pPr>
    </w:lvl>
    <w:lvl w:ilvl="8" w:tplc="0409001B" w:tentative="1">
      <w:start w:val="1"/>
      <w:numFmt w:val="lowerRoman"/>
      <w:lvlText w:val="%9."/>
      <w:lvlJc w:val="right"/>
      <w:pPr>
        <w:ind w:left="6289" w:hanging="180"/>
      </w:pPr>
    </w:lvl>
  </w:abstractNum>
  <w:abstractNum w:abstractNumId="96">
    <w:nsid w:val="58340559"/>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97">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98">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9">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101">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2">
    <w:nsid w:val="5E7E533A"/>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03">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104">
    <w:nsid w:val="627E3EF3"/>
    <w:multiLevelType w:val="hybridMultilevel"/>
    <w:tmpl w:val="C94E634C"/>
    <w:lvl w:ilvl="0" w:tplc="48E626FE">
      <w:start w:val="1"/>
      <w:numFmt w:val="hebrew1"/>
      <w:lvlText w:val="%1."/>
      <w:lvlJc w:val="center"/>
      <w:pPr>
        <w:ind w:left="1069" w:hanging="360"/>
      </w:pPr>
      <w:rPr>
        <w:rFonts w:hint="default"/>
        <w:lang w:val="ru-RU"/>
      </w:rPr>
    </w:lvl>
    <w:lvl w:ilvl="1" w:tplc="48E626FE">
      <w:start w:val="1"/>
      <w:numFmt w:val="decimal"/>
      <w:lvlText w:val="%2)"/>
      <w:lvlJc w:val="left"/>
      <w:pPr>
        <w:ind w:left="1789" w:hanging="360"/>
      </w:pPr>
    </w:lvl>
    <w:lvl w:ilvl="2" w:tplc="04090013">
      <w:start w:val="1"/>
      <w:numFmt w:val="lowerRoman"/>
      <w:lvlText w:val="%3."/>
      <w:lvlJc w:val="right"/>
      <w:pPr>
        <w:ind w:left="2509" w:hanging="180"/>
      </w:pPr>
    </w:lvl>
    <w:lvl w:ilvl="3" w:tplc="0B32CBD6" w:tentative="1">
      <w:start w:val="1"/>
      <w:numFmt w:val="decimal"/>
      <w:lvlText w:val="%4."/>
      <w:lvlJc w:val="left"/>
      <w:pPr>
        <w:ind w:left="3229" w:hanging="360"/>
      </w:pPr>
    </w:lvl>
    <w:lvl w:ilvl="4" w:tplc="D40C7084" w:tentative="1">
      <w:start w:val="1"/>
      <w:numFmt w:val="lowerLetter"/>
      <w:lvlText w:val="%5."/>
      <w:lvlJc w:val="left"/>
      <w:pPr>
        <w:ind w:left="3949" w:hanging="360"/>
      </w:pPr>
    </w:lvl>
    <w:lvl w:ilvl="5" w:tplc="F9D05B5E"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5">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106">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nsid w:val="65816208"/>
    <w:multiLevelType w:val="multilevel"/>
    <w:tmpl w:val="10422426"/>
    <w:lvl w:ilvl="0">
      <w:start w:val="1"/>
      <w:numFmt w:val="decimal"/>
      <w:lvlText w:val="%1."/>
      <w:lvlJc w:val="left"/>
      <w:pPr>
        <w:tabs>
          <w:tab w:val="num" w:pos="567"/>
        </w:tabs>
        <w:ind w:left="567" w:right="567" w:hanging="567"/>
      </w:pPr>
      <w:rPr>
        <w:b/>
        <w:bCs/>
      </w:rPr>
    </w:lvl>
    <w:lvl w:ilvl="1">
      <w:start w:val="1"/>
      <w:numFmt w:val="hebrew1"/>
      <w:lvlText w:val="%2."/>
      <w:lvlJc w:val="center"/>
      <w:pPr>
        <w:tabs>
          <w:tab w:val="num" w:pos="993"/>
        </w:tabs>
        <w:ind w:left="993"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8">
    <w:nsid w:val="66437801"/>
    <w:multiLevelType w:val="hybridMultilevel"/>
    <w:tmpl w:val="10A4B7F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9">
    <w:nsid w:val="683D4AAB"/>
    <w:multiLevelType w:val="hybridMultilevel"/>
    <w:tmpl w:val="A7D64E2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10">
    <w:nsid w:val="688C000C"/>
    <w:multiLevelType w:val="hybridMultilevel"/>
    <w:tmpl w:val="35183A0E"/>
    <w:lvl w:ilvl="0" w:tplc="B4967E8A">
      <w:start w:val="1"/>
      <w:numFmt w:val="hebrew1"/>
      <w:lvlText w:val="%1."/>
      <w:lvlJc w:val="center"/>
      <w:pPr>
        <w:ind w:left="1069" w:hanging="360"/>
      </w:pPr>
      <w:rPr>
        <w:rFonts w:hint="default"/>
        <w:b/>
        <w:bCs/>
        <w:lang w:val="ru-RU"/>
      </w:rPr>
    </w:lvl>
    <w:lvl w:ilvl="1" w:tplc="48E626FE">
      <w:start w:val="1"/>
      <w:numFmt w:val="decimal"/>
      <w:lvlText w:val="%2)"/>
      <w:lvlJc w:val="left"/>
      <w:pPr>
        <w:ind w:left="1789" w:hanging="360"/>
      </w:pPr>
    </w:lvl>
    <w:lvl w:ilvl="2" w:tplc="04090013">
      <w:start w:val="1"/>
      <w:numFmt w:val="lowerRoman"/>
      <w:lvlText w:val="%3."/>
      <w:lvlJc w:val="right"/>
      <w:pPr>
        <w:ind w:left="2509" w:hanging="180"/>
      </w:pPr>
    </w:lvl>
    <w:lvl w:ilvl="3" w:tplc="0B32CBD6" w:tentative="1">
      <w:start w:val="1"/>
      <w:numFmt w:val="decimal"/>
      <w:lvlText w:val="%4."/>
      <w:lvlJc w:val="left"/>
      <w:pPr>
        <w:ind w:left="3229" w:hanging="360"/>
      </w:pPr>
    </w:lvl>
    <w:lvl w:ilvl="4" w:tplc="D40C7084" w:tentative="1">
      <w:start w:val="1"/>
      <w:numFmt w:val="lowerLetter"/>
      <w:lvlText w:val="%5."/>
      <w:lvlJc w:val="left"/>
      <w:pPr>
        <w:ind w:left="3949" w:hanging="360"/>
      </w:pPr>
    </w:lvl>
    <w:lvl w:ilvl="5" w:tplc="F9D05B5E"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1">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112">
    <w:nsid w:val="6A883278"/>
    <w:multiLevelType w:val="multilevel"/>
    <w:tmpl w:val="10422426"/>
    <w:lvl w:ilvl="0">
      <w:start w:val="1"/>
      <w:numFmt w:val="decimal"/>
      <w:lvlText w:val="%1."/>
      <w:lvlJc w:val="left"/>
      <w:pPr>
        <w:tabs>
          <w:tab w:val="num" w:pos="567"/>
        </w:tabs>
        <w:ind w:left="567" w:right="567" w:hanging="567"/>
      </w:pPr>
      <w:rPr>
        <w:b/>
        <w:bCs/>
      </w:rPr>
    </w:lvl>
    <w:lvl w:ilvl="1">
      <w:start w:val="1"/>
      <w:numFmt w:val="hebrew1"/>
      <w:lvlText w:val="%2."/>
      <w:lvlJc w:val="center"/>
      <w:pPr>
        <w:tabs>
          <w:tab w:val="num" w:pos="993"/>
        </w:tabs>
        <w:ind w:left="993"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13">
    <w:nsid w:val="6A964D95"/>
    <w:multiLevelType w:val="multilevel"/>
    <w:tmpl w:val="04090023"/>
    <w:styleLink w:val="a3"/>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4">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115">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116">
    <w:nsid w:val="6BE6331D"/>
    <w:multiLevelType w:val="multilevel"/>
    <w:tmpl w:val="C61CAF34"/>
    <w:lvl w:ilvl="0">
      <w:start w:val="1"/>
      <w:numFmt w:val="hebrew1"/>
      <w:lvlText w:val="%1."/>
      <w:lvlJc w:val="center"/>
      <w:pPr>
        <w:ind w:left="1069" w:hanging="360"/>
      </w:pPr>
      <w:rPr>
        <w:rFonts w:hint="default"/>
      </w:rPr>
    </w:lvl>
    <w:lvl w:ilvl="1">
      <w:start w:val="1"/>
      <w:numFmt w:val="decimal"/>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1%2%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117">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118">
    <w:nsid w:val="6C5965A7"/>
    <w:multiLevelType w:val="multilevel"/>
    <w:tmpl w:val="4CF49B6A"/>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color w:val="auto"/>
      </w:rPr>
    </w:lvl>
    <w:lvl w:ilvl="2">
      <w:start w:val="1"/>
      <w:numFmt w:val="decimal"/>
      <w:pStyle w:val="a6"/>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2"/>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9">
    <w:nsid w:val="6CA373E0"/>
    <w:multiLevelType w:val="multilevel"/>
    <w:tmpl w:val="7D86F8A2"/>
    <w:styleLink w:val="a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nsid w:val="6D4828F6"/>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21">
    <w:nsid w:val="710A5D80"/>
    <w:multiLevelType w:val="hybridMultilevel"/>
    <w:tmpl w:val="5D1EE080"/>
    <w:lvl w:ilvl="0" w:tplc="1278CFCE">
      <w:start w:val="1"/>
      <w:numFmt w:val="hebrew1"/>
      <w:lvlText w:val="%1."/>
      <w:lvlJc w:val="center"/>
      <w:pPr>
        <w:ind w:left="720" w:hanging="360"/>
      </w:pPr>
      <w:rPr>
        <w:rFonts w:ascii="Arial" w:eastAsia="Times New Roman" w:hAnsi="Arial" w:cs="David"/>
        <w:b w:val="0"/>
        <w:bCs w:val="0"/>
        <w:lang w:val="en-US"/>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3">
    <w:nsid w:val="71F16F38"/>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24">
    <w:nsid w:val="77C4710C"/>
    <w:multiLevelType w:val="hybridMultilevel"/>
    <w:tmpl w:val="12B291C6"/>
    <w:lvl w:ilvl="0" w:tplc="4014B556">
      <w:start w:val="1"/>
      <w:numFmt w:val="decimal"/>
      <w:lvlText w:val="%1."/>
      <w:lvlJc w:val="left"/>
      <w:pPr>
        <w:tabs>
          <w:tab w:val="num" w:pos="720"/>
        </w:tabs>
        <w:ind w:left="720" w:hanging="360"/>
      </w:pPr>
    </w:lvl>
    <w:lvl w:ilvl="1" w:tplc="2398E570">
      <w:start w:val="1"/>
      <w:numFmt w:val="decimal"/>
      <w:lvlText w:val="%2."/>
      <w:lvlJc w:val="left"/>
      <w:pPr>
        <w:tabs>
          <w:tab w:val="num" w:pos="1440"/>
        </w:tabs>
        <w:ind w:left="1440" w:hanging="360"/>
      </w:pPr>
    </w:lvl>
    <w:lvl w:ilvl="2" w:tplc="BBDA1D5C">
      <w:start w:val="1"/>
      <w:numFmt w:val="decimal"/>
      <w:lvlText w:val="%3."/>
      <w:lvlJc w:val="left"/>
      <w:pPr>
        <w:tabs>
          <w:tab w:val="num" w:pos="2160"/>
        </w:tabs>
        <w:ind w:left="2160" w:hanging="360"/>
      </w:pPr>
    </w:lvl>
    <w:lvl w:ilvl="3" w:tplc="9A9614CC">
      <w:start w:val="1"/>
      <w:numFmt w:val="decimal"/>
      <w:lvlText w:val="%4."/>
      <w:lvlJc w:val="left"/>
      <w:pPr>
        <w:tabs>
          <w:tab w:val="num" w:pos="2880"/>
        </w:tabs>
        <w:ind w:left="2880" w:hanging="360"/>
      </w:pPr>
    </w:lvl>
    <w:lvl w:ilvl="4" w:tplc="3F6C9D96">
      <w:start w:val="1"/>
      <w:numFmt w:val="decimal"/>
      <w:lvlText w:val="%5."/>
      <w:lvlJc w:val="left"/>
      <w:pPr>
        <w:tabs>
          <w:tab w:val="num" w:pos="3600"/>
        </w:tabs>
        <w:ind w:left="3600" w:hanging="360"/>
      </w:pPr>
    </w:lvl>
    <w:lvl w:ilvl="5" w:tplc="ED0C866E">
      <w:start w:val="1"/>
      <w:numFmt w:val="decimal"/>
      <w:lvlText w:val="%6."/>
      <w:lvlJc w:val="left"/>
      <w:pPr>
        <w:tabs>
          <w:tab w:val="num" w:pos="4320"/>
        </w:tabs>
        <w:ind w:left="4320" w:hanging="360"/>
      </w:pPr>
    </w:lvl>
    <w:lvl w:ilvl="6" w:tplc="CD7A702A">
      <w:start w:val="1"/>
      <w:numFmt w:val="decimal"/>
      <w:lvlText w:val="%7."/>
      <w:lvlJc w:val="left"/>
      <w:pPr>
        <w:tabs>
          <w:tab w:val="num" w:pos="5040"/>
        </w:tabs>
        <w:ind w:left="5040" w:hanging="360"/>
      </w:pPr>
    </w:lvl>
    <w:lvl w:ilvl="7" w:tplc="5E06A04A">
      <w:start w:val="1"/>
      <w:numFmt w:val="decimal"/>
      <w:lvlText w:val="%8."/>
      <w:lvlJc w:val="left"/>
      <w:pPr>
        <w:tabs>
          <w:tab w:val="num" w:pos="5760"/>
        </w:tabs>
        <w:ind w:left="5760" w:hanging="360"/>
      </w:pPr>
    </w:lvl>
    <w:lvl w:ilvl="8" w:tplc="B860EECC">
      <w:start w:val="1"/>
      <w:numFmt w:val="decimal"/>
      <w:lvlText w:val="%9."/>
      <w:lvlJc w:val="left"/>
      <w:pPr>
        <w:tabs>
          <w:tab w:val="num" w:pos="6480"/>
        </w:tabs>
        <w:ind w:left="6480" w:hanging="360"/>
      </w:pPr>
    </w:lvl>
  </w:abstractNum>
  <w:abstractNum w:abstractNumId="125">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26">
    <w:nsid w:val="78385663"/>
    <w:multiLevelType w:val="hybridMultilevel"/>
    <w:tmpl w:val="25A48EFA"/>
    <w:lvl w:ilvl="0" w:tplc="48E626FE">
      <w:start w:val="1"/>
      <w:numFmt w:val="decimal"/>
      <w:lvlText w:val="%1)"/>
      <w:lvlJc w:val="left"/>
      <w:pPr>
        <w:ind w:left="178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28">
    <w:nsid w:val="79063CB2"/>
    <w:multiLevelType w:val="hybridMultilevel"/>
    <w:tmpl w:val="A7D64E2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29">
    <w:nsid w:val="7B751633"/>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3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1">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2">
    <w:nsid w:val="7C2733ED"/>
    <w:multiLevelType w:val="hybridMultilevel"/>
    <w:tmpl w:val="B6C8B54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3">
    <w:nsid w:val="7C732250"/>
    <w:multiLevelType w:val="hybridMultilevel"/>
    <w:tmpl w:val="6D386482"/>
    <w:lvl w:ilvl="0" w:tplc="348AF270">
      <w:start w:val="1"/>
      <w:numFmt w:val="hebrew1"/>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7CD07E43"/>
    <w:multiLevelType w:val="multilevel"/>
    <w:tmpl w:val="7B026654"/>
    <w:lvl w:ilvl="0">
      <w:start w:val="1"/>
      <w:numFmt w:val="decimal"/>
      <w:lvlText w:val="%1."/>
      <w:lvlJc w:val="left"/>
      <w:pPr>
        <w:ind w:left="360" w:hanging="360"/>
      </w:pPr>
      <w:rPr>
        <w:rFonts w:hint="default"/>
        <w:b/>
        <w:bCs/>
      </w:rPr>
    </w:lvl>
    <w:lvl w:ilvl="1">
      <w:start w:val="1"/>
      <w:numFmt w:val="hebrew1"/>
      <w:lvlText w:val="%2."/>
      <w:lvlJc w:val="left"/>
      <w:pPr>
        <w:ind w:left="792" w:hanging="432"/>
      </w:pPr>
      <w:rPr>
        <w:rFonts w:ascii="Times New Roman" w:eastAsia="Times New Roman" w:hAnsi="Times New Roman" w:cs="David"/>
        <w:b w:val="0"/>
        <w:bCs w:val="0"/>
        <w:color w:val="auto"/>
        <w:lang w:val="en-US"/>
      </w:rPr>
    </w:lvl>
    <w:lvl w:ilvl="2">
      <w:start w:val="1"/>
      <w:numFmt w:val="decimal"/>
      <w:lvlText w:val="%3."/>
      <w:lvlJc w:val="left"/>
      <w:pPr>
        <w:ind w:left="1224" w:hanging="504"/>
      </w:pPr>
      <w:rPr>
        <w:rFonts w:ascii="Times New Roman" w:eastAsia="Times New Roman" w:hAnsi="Times New Roman" w:cs="David"/>
        <w:b w:val="0"/>
        <w:bCs w:val="0"/>
        <w:color w:val="auto"/>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6">
    <w:nsid w:val="7EEE3E6E"/>
    <w:multiLevelType w:val="hybridMultilevel"/>
    <w:tmpl w:val="A7D64E2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num w:numId="1">
    <w:abstractNumId w:val="27"/>
  </w:num>
  <w:num w:numId="2">
    <w:abstractNumId w:val="130"/>
  </w:num>
  <w:num w:numId="3">
    <w:abstractNumId w:val="63"/>
  </w:num>
  <w:num w:numId="4">
    <w:abstractNumId w:val="44"/>
  </w:num>
  <w:num w:numId="5">
    <w:abstractNumId w:val="91"/>
  </w:num>
  <w:num w:numId="6">
    <w:abstractNumId w:val="118"/>
  </w:num>
  <w:num w:numId="7">
    <w:abstractNumId w:val="125"/>
  </w:num>
  <w:num w:numId="8">
    <w:abstractNumId w:val="100"/>
  </w:num>
  <w:num w:numId="9">
    <w:abstractNumId w:val="89"/>
  </w:num>
  <w:num w:numId="10">
    <w:abstractNumId w:val="105"/>
  </w:num>
  <w:num w:numId="11">
    <w:abstractNumId w:val="97"/>
  </w:num>
  <w:num w:numId="12">
    <w:abstractNumId w:val="58"/>
  </w:num>
  <w:num w:numId="13">
    <w:abstractNumId w:val="88"/>
  </w:num>
  <w:num w:numId="14">
    <w:abstractNumId w:val="119"/>
  </w:num>
  <w:num w:numId="15">
    <w:abstractNumId w:val="26"/>
  </w:num>
  <w:num w:numId="16">
    <w:abstractNumId w:val="50"/>
  </w:num>
  <w:num w:numId="17">
    <w:abstractNumId w:val="80"/>
  </w:num>
  <w:num w:numId="18">
    <w:abstractNumId w:val="32"/>
  </w:num>
  <w:num w:numId="19">
    <w:abstractNumId w:val="21"/>
  </w:num>
  <w:num w:numId="20">
    <w:abstractNumId w:val="114"/>
  </w:num>
  <w:num w:numId="21">
    <w:abstractNumId w:val="35"/>
  </w:num>
  <w:num w:numId="22">
    <w:abstractNumId w:val="60"/>
  </w:num>
  <w:num w:numId="23">
    <w:abstractNumId w:val="93"/>
  </w:num>
  <w:num w:numId="2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52"/>
  </w:num>
  <w:num w:numId="29">
    <w:abstractNumId w:val="127"/>
  </w:num>
  <w:num w:numId="30">
    <w:abstractNumId w:val="64"/>
  </w:num>
  <w:num w:numId="31">
    <w:abstractNumId w:val="131"/>
  </w:num>
  <w:num w:numId="32">
    <w:abstractNumId w:val="101"/>
  </w:num>
  <w:num w:numId="33">
    <w:abstractNumId w:val="79"/>
  </w:num>
  <w:num w:numId="34">
    <w:abstractNumId w:val="19"/>
  </w:num>
  <w:num w:numId="35">
    <w:abstractNumId w:val="31"/>
  </w:num>
  <w:num w:numId="36">
    <w:abstractNumId w:val="59"/>
  </w:num>
  <w:num w:numId="37">
    <w:abstractNumId w:val="54"/>
  </w:num>
  <w:num w:numId="38">
    <w:abstractNumId w:val="22"/>
  </w:num>
  <w:num w:numId="39">
    <w:abstractNumId w:val="48"/>
  </w:num>
  <w:num w:numId="40">
    <w:abstractNumId w:val="86"/>
  </w:num>
  <w:num w:numId="41">
    <w:abstractNumId w:val="30"/>
  </w:num>
  <w:num w:numId="42">
    <w:abstractNumId w:val="25"/>
  </w:num>
  <w:num w:numId="43">
    <w:abstractNumId w:val="111"/>
  </w:num>
  <w:num w:numId="44">
    <w:abstractNumId w:val="94"/>
  </w:num>
  <w:num w:numId="45">
    <w:abstractNumId w:val="72"/>
  </w:num>
  <w:num w:numId="46">
    <w:abstractNumId w:val="17"/>
  </w:num>
  <w:num w:numId="47">
    <w:abstractNumId w:val="12"/>
  </w:num>
  <w:num w:numId="48">
    <w:abstractNumId w:val="36"/>
  </w:num>
  <w:num w:numId="49">
    <w:abstractNumId w:val="76"/>
  </w:num>
  <w:num w:numId="50">
    <w:abstractNumId w:val="65"/>
  </w:num>
  <w:num w:numId="51">
    <w:abstractNumId w:val="84"/>
  </w:num>
  <w:num w:numId="52">
    <w:abstractNumId w:val="92"/>
  </w:num>
  <w:num w:numId="53">
    <w:abstractNumId w:val="115"/>
  </w:num>
  <w:num w:numId="54">
    <w:abstractNumId w:val="37"/>
  </w:num>
  <w:num w:numId="55">
    <w:abstractNumId w:val="135"/>
  </w:num>
  <w:num w:numId="56">
    <w:abstractNumId w:val="66"/>
  </w:num>
  <w:num w:numId="57">
    <w:abstractNumId w:val="42"/>
  </w:num>
  <w:num w:numId="58">
    <w:abstractNumId w:val="7"/>
  </w:num>
  <w:num w:numId="59">
    <w:abstractNumId w:val="3"/>
  </w:num>
  <w:num w:numId="60">
    <w:abstractNumId w:val="2"/>
  </w:num>
  <w:num w:numId="61">
    <w:abstractNumId w:val="1"/>
  </w:num>
  <w:num w:numId="62">
    <w:abstractNumId w:val="0"/>
  </w:num>
  <w:num w:numId="63">
    <w:abstractNumId w:val="8"/>
  </w:num>
  <w:num w:numId="64">
    <w:abstractNumId w:val="6"/>
  </w:num>
  <w:num w:numId="65">
    <w:abstractNumId w:val="5"/>
  </w:num>
  <w:num w:numId="66">
    <w:abstractNumId w:val="4"/>
  </w:num>
  <w:num w:numId="67">
    <w:abstractNumId w:val="106"/>
  </w:num>
  <w:num w:numId="68">
    <w:abstractNumId w:val="113"/>
  </w:num>
  <w:num w:numId="69">
    <w:abstractNumId w:val="122"/>
  </w:num>
  <w:num w:numId="70">
    <w:abstractNumId w:val="85"/>
  </w:num>
  <w:num w:numId="71">
    <w:abstractNumId w:val="99"/>
    <w:lvlOverride w:ilvl="0">
      <w:startOverride w:val="1"/>
    </w:lvlOverride>
  </w:num>
  <w:num w:numId="72">
    <w:abstractNumId w:val="98"/>
  </w:num>
  <w:num w:numId="73">
    <w:abstractNumId w:val="55"/>
  </w:num>
  <w:num w:numId="74">
    <w:abstractNumId w:val="71"/>
  </w:num>
  <w:num w:numId="75">
    <w:abstractNumId w:val="110"/>
  </w:num>
  <w:num w:numId="76">
    <w:abstractNumId w:val="95"/>
  </w:num>
  <w:num w:numId="77">
    <w:abstractNumId w:val="16"/>
  </w:num>
  <w:num w:numId="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
  </w:num>
  <w:num w:numId="80">
    <w:abstractNumId w:val="34"/>
  </w:num>
  <w:num w:numId="81">
    <w:abstractNumId w:val="117"/>
  </w:num>
  <w:num w:numId="82">
    <w:abstractNumId w:val="29"/>
  </w:num>
  <w:num w:numId="83">
    <w:abstractNumId w:val="68"/>
  </w:num>
  <w:num w:numId="84">
    <w:abstractNumId w:val="15"/>
  </w:num>
  <w:num w:numId="85">
    <w:abstractNumId w:val="28"/>
  </w:num>
  <w:num w:numId="86">
    <w:abstractNumId w:val="116"/>
  </w:num>
  <w:num w:numId="87">
    <w:abstractNumId w:val="104"/>
  </w:num>
  <w:num w:numId="88">
    <w:abstractNumId w:val="11"/>
  </w:num>
  <w:num w:numId="89">
    <w:abstractNumId w:val="38"/>
  </w:num>
  <w:num w:numId="90">
    <w:abstractNumId w:val="41"/>
  </w:num>
  <w:num w:numId="91">
    <w:abstractNumId w:val="121"/>
  </w:num>
  <w:num w:numId="92">
    <w:abstractNumId w:val="23"/>
  </w:num>
  <w:num w:numId="93">
    <w:abstractNumId w:val="134"/>
  </w:num>
  <w:num w:numId="94">
    <w:abstractNumId w:val="46"/>
  </w:num>
  <w:num w:numId="95">
    <w:abstractNumId w:val="24"/>
  </w:num>
  <w:num w:numId="96">
    <w:abstractNumId w:val="129"/>
  </w:num>
  <w:num w:numId="97">
    <w:abstractNumId w:val="56"/>
  </w:num>
  <w:num w:numId="98">
    <w:abstractNumId w:val="61"/>
  </w:num>
  <w:num w:numId="99">
    <w:abstractNumId w:val="74"/>
  </w:num>
  <w:num w:numId="100">
    <w:abstractNumId w:val="136"/>
  </w:num>
  <w:num w:numId="101">
    <w:abstractNumId w:val="62"/>
  </w:num>
  <w:num w:numId="102">
    <w:abstractNumId w:val="96"/>
  </w:num>
  <w:num w:numId="103">
    <w:abstractNumId w:val="33"/>
  </w:num>
  <w:num w:numId="104">
    <w:abstractNumId w:val="43"/>
  </w:num>
  <w:num w:numId="105">
    <w:abstractNumId w:val="90"/>
  </w:num>
  <w:num w:numId="106">
    <w:abstractNumId w:val="20"/>
  </w:num>
  <w:num w:numId="107">
    <w:abstractNumId w:val="108"/>
  </w:num>
  <w:num w:numId="108">
    <w:abstractNumId w:val="112"/>
  </w:num>
  <w:num w:numId="109">
    <w:abstractNumId w:val="109"/>
  </w:num>
  <w:num w:numId="110">
    <w:abstractNumId w:val="128"/>
  </w:num>
  <w:num w:numId="111">
    <w:abstractNumId w:val="70"/>
  </w:num>
  <w:num w:numId="112">
    <w:abstractNumId w:val="132"/>
  </w:num>
  <w:num w:numId="113">
    <w:abstractNumId w:val="75"/>
  </w:num>
  <w:num w:numId="114">
    <w:abstractNumId w:val="123"/>
  </w:num>
  <w:num w:numId="115">
    <w:abstractNumId w:val="40"/>
  </w:num>
  <w:num w:numId="116">
    <w:abstractNumId w:val="73"/>
  </w:num>
  <w:num w:numId="117">
    <w:abstractNumId w:val="49"/>
  </w:num>
  <w:num w:numId="118">
    <w:abstractNumId w:val="78"/>
  </w:num>
  <w:num w:numId="119">
    <w:abstractNumId w:val="82"/>
  </w:num>
  <w:num w:numId="120">
    <w:abstractNumId w:val="67"/>
  </w:num>
  <w:num w:numId="121">
    <w:abstractNumId w:val="14"/>
  </w:num>
  <w:num w:numId="122">
    <w:abstractNumId w:val="133"/>
  </w:num>
  <w:num w:numId="123">
    <w:abstractNumId w:val="53"/>
  </w:num>
  <w:num w:numId="124">
    <w:abstractNumId w:val="87"/>
  </w:num>
  <w:num w:numId="125">
    <w:abstractNumId w:val="126"/>
  </w:num>
  <w:num w:numId="126">
    <w:abstractNumId w:val="57"/>
  </w:num>
  <w:num w:numId="127">
    <w:abstractNumId w:val="120"/>
  </w:num>
  <w:num w:numId="128">
    <w:abstractNumId w:val="10"/>
  </w:num>
  <w:num w:numId="129">
    <w:abstractNumId w:val="81"/>
  </w:num>
  <w:num w:numId="130">
    <w:abstractNumId w:val="39"/>
  </w:num>
  <w:num w:numId="131">
    <w:abstractNumId w:val="18"/>
  </w:num>
  <w:num w:numId="132">
    <w:abstractNumId w:val="102"/>
  </w:num>
  <w:num w:numId="133">
    <w:abstractNumId w:val="45"/>
  </w:num>
  <w:num w:numId="134">
    <w:abstractNumId w:val="83"/>
  </w:num>
  <w:num w:numId="135">
    <w:abstractNumId w:val="77"/>
  </w:num>
  <w:num w:numId="136">
    <w:abstractNumId w:val="107"/>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07522"/>
    <o:shapelayout v:ext="edit">
      <o:idmap v:ext="edit" data="105"/>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576F"/>
    <w:rsid w:val="00016D3B"/>
    <w:rsid w:val="000206A9"/>
    <w:rsid w:val="000219A6"/>
    <w:rsid w:val="000306B6"/>
    <w:rsid w:val="000346D2"/>
    <w:rsid w:val="000436F3"/>
    <w:rsid w:val="00047E0F"/>
    <w:rsid w:val="000500AA"/>
    <w:rsid w:val="00052846"/>
    <w:rsid w:val="00055768"/>
    <w:rsid w:val="00064800"/>
    <w:rsid w:val="00064C89"/>
    <w:rsid w:val="000705A8"/>
    <w:rsid w:val="00073463"/>
    <w:rsid w:val="000744F2"/>
    <w:rsid w:val="000824A5"/>
    <w:rsid w:val="00084894"/>
    <w:rsid w:val="00087578"/>
    <w:rsid w:val="0009042F"/>
    <w:rsid w:val="0009109A"/>
    <w:rsid w:val="0009686E"/>
    <w:rsid w:val="00097847"/>
    <w:rsid w:val="000A474B"/>
    <w:rsid w:val="000A5ED3"/>
    <w:rsid w:val="000A732F"/>
    <w:rsid w:val="000B0D2E"/>
    <w:rsid w:val="000C47C5"/>
    <w:rsid w:val="000D46C2"/>
    <w:rsid w:val="000F0C8E"/>
    <w:rsid w:val="000F4CD1"/>
    <w:rsid w:val="000F7621"/>
    <w:rsid w:val="00113C09"/>
    <w:rsid w:val="00114616"/>
    <w:rsid w:val="001156EE"/>
    <w:rsid w:val="00122531"/>
    <w:rsid w:val="00124829"/>
    <w:rsid w:val="001304F5"/>
    <w:rsid w:val="00134695"/>
    <w:rsid w:val="00136007"/>
    <w:rsid w:val="00144716"/>
    <w:rsid w:val="00152C13"/>
    <w:rsid w:val="0015613E"/>
    <w:rsid w:val="0015781C"/>
    <w:rsid w:val="0016140F"/>
    <w:rsid w:val="001617C9"/>
    <w:rsid w:val="0016193E"/>
    <w:rsid w:val="00171B72"/>
    <w:rsid w:val="001728C4"/>
    <w:rsid w:val="00172E92"/>
    <w:rsid w:val="00176BB2"/>
    <w:rsid w:val="001858F8"/>
    <w:rsid w:val="00187A15"/>
    <w:rsid w:val="00197C7B"/>
    <w:rsid w:val="001A0FEB"/>
    <w:rsid w:val="001A3F3A"/>
    <w:rsid w:val="001A7874"/>
    <w:rsid w:val="001B2F89"/>
    <w:rsid w:val="001B327B"/>
    <w:rsid w:val="001C2911"/>
    <w:rsid w:val="001D37D5"/>
    <w:rsid w:val="001E1829"/>
    <w:rsid w:val="001E6D64"/>
    <w:rsid w:val="001E6F0E"/>
    <w:rsid w:val="001F179C"/>
    <w:rsid w:val="00202034"/>
    <w:rsid w:val="0020768A"/>
    <w:rsid w:val="00222968"/>
    <w:rsid w:val="00223E43"/>
    <w:rsid w:val="0022754A"/>
    <w:rsid w:val="002275B5"/>
    <w:rsid w:val="00246F6A"/>
    <w:rsid w:val="00247033"/>
    <w:rsid w:val="00256DEE"/>
    <w:rsid w:val="002610D0"/>
    <w:rsid w:val="0027290B"/>
    <w:rsid w:val="002772F6"/>
    <w:rsid w:val="00284086"/>
    <w:rsid w:val="0029070F"/>
    <w:rsid w:val="00292AB0"/>
    <w:rsid w:val="002940F6"/>
    <w:rsid w:val="00295ED4"/>
    <w:rsid w:val="002A4EBD"/>
    <w:rsid w:val="002B41FC"/>
    <w:rsid w:val="002D3504"/>
    <w:rsid w:val="002D7F28"/>
    <w:rsid w:val="002E241E"/>
    <w:rsid w:val="002E3091"/>
    <w:rsid w:val="002F17FA"/>
    <w:rsid w:val="002F6C9B"/>
    <w:rsid w:val="00300F5F"/>
    <w:rsid w:val="00302065"/>
    <w:rsid w:val="00303757"/>
    <w:rsid w:val="003049C2"/>
    <w:rsid w:val="0030543E"/>
    <w:rsid w:val="00311B81"/>
    <w:rsid w:val="00311C78"/>
    <w:rsid w:val="00320607"/>
    <w:rsid w:val="00320EE5"/>
    <w:rsid w:val="00321798"/>
    <w:rsid w:val="00333301"/>
    <w:rsid w:val="0033667C"/>
    <w:rsid w:val="00340E66"/>
    <w:rsid w:val="0035360B"/>
    <w:rsid w:val="00355363"/>
    <w:rsid w:val="00367FC3"/>
    <w:rsid w:val="003753BF"/>
    <w:rsid w:val="00376817"/>
    <w:rsid w:val="0038217A"/>
    <w:rsid w:val="00394669"/>
    <w:rsid w:val="003A285D"/>
    <w:rsid w:val="003A30BD"/>
    <w:rsid w:val="003A7D54"/>
    <w:rsid w:val="003D04B8"/>
    <w:rsid w:val="003D0CEB"/>
    <w:rsid w:val="003E6AB6"/>
    <w:rsid w:val="003F2BD5"/>
    <w:rsid w:val="003F6539"/>
    <w:rsid w:val="00403ADC"/>
    <w:rsid w:val="00431373"/>
    <w:rsid w:val="004402E6"/>
    <w:rsid w:val="004507AE"/>
    <w:rsid w:val="00457790"/>
    <w:rsid w:val="00460734"/>
    <w:rsid w:val="0047091B"/>
    <w:rsid w:val="004822E7"/>
    <w:rsid w:val="00491EF8"/>
    <w:rsid w:val="004A1978"/>
    <w:rsid w:val="004B49E7"/>
    <w:rsid w:val="004B56E3"/>
    <w:rsid w:val="004B5ED3"/>
    <w:rsid w:val="004C61E6"/>
    <w:rsid w:val="004D2733"/>
    <w:rsid w:val="004E04DE"/>
    <w:rsid w:val="004E42D2"/>
    <w:rsid w:val="004E5E51"/>
    <w:rsid w:val="004F42ED"/>
    <w:rsid w:val="004F656A"/>
    <w:rsid w:val="00507DB6"/>
    <w:rsid w:val="005218E1"/>
    <w:rsid w:val="00524880"/>
    <w:rsid w:val="00531D72"/>
    <w:rsid w:val="00533FCA"/>
    <w:rsid w:val="0054114E"/>
    <w:rsid w:val="0054132B"/>
    <w:rsid w:val="0054428A"/>
    <w:rsid w:val="005539CB"/>
    <w:rsid w:val="00560B41"/>
    <w:rsid w:val="005631EA"/>
    <w:rsid w:val="005634A1"/>
    <w:rsid w:val="00572795"/>
    <w:rsid w:val="005751DC"/>
    <w:rsid w:val="00581672"/>
    <w:rsid w:val="00594F38"/>
    <w:rsid w:val="00597EF2"/>
    <w:rsid w:val="005A0DC2"/>
    <w:rsid w:val="005A37C7"/>
    <w:rsid w:val="005A4847"/>
    <w:rsid w:val="005B1AE3"/>
    <w:rsid w:val="005B77F7"/>
    <w:rsid w:val="005C26D0"/>
    <w:rsid w:val="005D35B1"/>
    <w:rsid w:val="005D5135"/>
    <w:rsid w:val="005D5755"/>
    <w:rsid w:val="005E1D69"/>
    <w:rsid w:val="005E582E"/>
    <w:rsid w:val="005E5E77"/>
    <w:rsid w:val="006037DB"/>
    <w:rsid w:val="006050F7"/>
    <w:rsid w:val="00610303"/>
    <w:rsid w:val="00616AC7"/>
    <w:rsid w:val="0061706E"/>
    <w:rsid w:val="00624679"/>
    <w:rsid w:val="006413CD"/>
    <w:rsid w:val="006426A9"/>
    <w:rsid w:val="006438E9"/>
    <w:rsid w:val="006500F2"/>
    <w:rsid w:val="00654BC2"/>
    <w:rsid w:val="00672D92"/>
    <w:rsid w:val="006745EC"/>
    <w:rsid w:val="00675012"/>
    <w:rsid w:val="00675983"/>
    <w:rsid w:val="006915BD"/>
    <w:rsid w:val="00691E09"/>
    <w:rsid w:val="0069709F"/>
    <w:rsid w:val="006A24EB"/>
    <w:rsid w:val="006B7F74"/>
    <w:rsid w:val="006C0929"/>
    <w:rsid w:val="006C2C32"/>
    <w:rsid w:val="006D5F70"/>
    <w:rsid w:val="006E33D2"/>
    <w:rsid w:val="006E423E"/>
    <w:rsid w:val="006E72C5"/>
    <w:rsid w:val="006F57D6"/>
    <w:rsid w:val="00701072"/>
    <w:rsid w:val="0070434A"/>
    <w:rsid w:val="0070793A"/>
    <w:rsid w:val="00712673"/>
    <w:rsid w:val="00712C29"/>
    <w:rsid w:val="0071514A"/>
    <w:rsid w:val="00721721"/>
    <w:rsid w:val="00727058"/>
    <w:rsid w:val="007306B1"/>
    <w:rsid w:val="00740D98"/>
    <w:rsid w:val="007505AF"/>
    <w:rsid w:val="00751BF3"/>
    <w:rsid w:val="00755CF3"/>
    <w:rsid w:val="00771F8F"/>
    <w:rsid w:val="007849A9"/>
    <w:rsid w:val="0078568E"/>
    <w:rsid w:val="00792CFC"/>
    <w:rsid w:val="007A0261"/>
    <w:rsid w:val="007A4A38"/>
    <w:rsid w:val="007A56CE"/>
    <w:rsid w:val="007A76DF"/>
    <w:rsid w:val="007B301D"/>
    <w:rsid w:val="007B5183"/>
    <w:rsid w:val="007B5806"/>
    <w:rsid w:val="007E742D"/>
    <w:rsid w:val="007F31DA"/>
    <w:rsid w:val="007F4933"/>
    <w:rsid w:val="007F4A40"/>
    <w:rsid w:val="007F7B31"/>
    <w:rsid w:val="00800B66"/>
    <w:rsid w:val="00802BA6"/>
    <w:rsid w:val="00811390"/>
    <w:rsid w:val="0081531D"/>
    <w:rsid w:val="00815825"/>
    <w:rsid w:val="00817153"/>
    <w:rsid w:val="008211C8"/>
    <w:rsid w:val="00824DD5"/>
    <w:rsid w:val="00833DC9"/>
    <w:rsid w:val="0084243D"/>
    <w:rsid w:val="00850174"/>
    <w:rsid w:val="00857A09"/>
    <w:rsid w:val="0086169C"/>
    <w:rsid w:val="008617D9"/>
    <w:rsid w:val="00861DDB"/>
    <w:rsid w:val="00863E61"/>
    <w:rsid w:val="008675F8"/>
    <w:rsid w:val="0087007D"/>
    <w:rsid w:val="008734FB"/>
    <w:rsid w:val="00876DDD"/>
    <w:rsid w:val="00883232"/>
    <w:rsid w:val="008859F0"/>
    <w:rsid w:val="00886F93"/>
    <w:rsid w:val="008873C4"/>
    <w:rsid w:val="00893D1A"/>
    <w:rsid w:val="00895072"/>
    <w:rsid w:val="00897536"/>
    <w:rsid w:val="008B766D"/>
    <w:rsid w:val="008C12CC"/>
    <w:rsid w:val="008C1E34"/>
    <w:rsid w:val="008C2B14"/>
    <w:rsid w:val="008C31B3"/>
    <w:rsid w:val="008C6BFC"/>
    <w:rsid w:val="008D17C2"/>
    <w:rsid w:val="008D2A12"/>
    <w:rsid w:val="008D5EC3"/>
    <w:rsid w:val="008F164D"/>
    <w:rsid w:val="008F55F6"/>
    <w:rsid w:val="00900B65"/>
    <w:rsid w:val="00901041"/>
    <w:rsid w:val="00911C83"/>
    <w:rsid w:val="00912C91"/>
    <w:rsid w:val="00912EB4"/>
    <w:rsid w:val="009148C2"/>
    <w:rsid w:val="00923000"/>
    <w:rsid w:val="00924837"/>
    <w:rsid w:val="00941814"/>
    <w:rsid w:val="00956911"/>
    <w:rsid w:val="00964B15"/>
    <w:rsid w:val="00964B75"/>
    <w:rsid w:val="00967E03"/>
    <w:rsid w:val="0097620D"/>
    <w:rsid w:val="00982497"/>
    <w:rsid w:val="00990F0C"/>
    <w:rsid w:val="00997513"/>
    <w:rsid w:val="009A02E7"/>
    <w:rsid w:val="009B70AE"/>
    <w:rsid w:val="009C1E95"/>
    <w:rsid w:val="009D7E0D"/>
    <w:rsid w:val="009F1885"/>
    <w:rsid w:val="009F25EB"/>
    <w:rsid w:val="009F2EC3"/>
    <w:rsid w:val="009F330E"/>
    <w:rsid w:val="00A0165F"/>
    <w:rsid w:val="00A05C5C"/>
    <w:rsid w:val="00A107E7"/>
    <w:rsid w:val="00A1279B"/>
    <w:rsid w:val="00A14C4A"/>
    <w:rsid w:val="00A22654"/>
    <w:rsid w:val="00A24B48"/>
    <w:rsid w:val="00A32262"/>
    <w:rsid w:val="00A33310"/>
    <w:rsid w:val="00A359BD"/>
    <w:rsid w:val="00A52FE8"/>
    <w:rsid w:val="00A63F7A"/>
    <w:rsid w:val="00A720A8"/>
    <w:rsid w:val="00A87B2B"/>
    <w:rsid w:val="00A87C7A"/>
    <w:rsid w:val="00A94E1B"/>
    <w:rsid w:val="00A96C51"/>
    <w:rsid w:val="00A977B7"/>
    <w:rsid w:val="00AA0CD5"/>
    <w:rsid w:val="00AB46C4"/>
    <w:rsid w:val="00AB7390"/>
    <w:rsid w:val="00AC0182"/>
    <w:rsid w:val="00AD1A4E"/>
    <w:rsid w:val="00AD3421"/>
    <w:rsid w:val="00AD421F"/>
    <w:rsid w:val="00AD6F36"/>
    <w:rsid w:val="00AD73C1"/>
    <w:rsid w:val="00AE59BD"/>
    <w:rsid w:val="00AE5E7D"/>
    <w:rsid w:val="00AF140E"/>
    <w:rsid w:val="00AF211F"/>
    <w:rsid w:val="00AF2687"/>
    <w:rsid w:val="00AF3B6D"/>
    <w:rsid w:val="00AF3E45"/>
    <w:rsid w:val="00AF6D3D"/>
    <w:rsid w:val="00AF6E75"/>
    <w:rsid w:val="00B05A85"/>
    <w:rsid w:val="00B07BAA"/>
    <w:rsid w:val="00B114B0"/>
    <w:rsid w:val="00B1246E"/>
    <w:rsid w:val="00B15F6B"/>
    <w:rsid w:val="00B2533E"/>
    <w:rsid w:val="00B300E0"/>
    <w:rsid w:val="00B3744F"/>
    <w:rsid w:val="00B45252"/>
    <w:rsid w:val="00B46670"/>
    <w:rsid w:val="00B50988"/>
    <w:rsid w:val="00B54B56"/>
    <w:rsid w:val="00B60BDD"/>
    <w:rsid w:val="00B60E2D"/>
    <w:rsid w:val="00B84B35"/>
    <w:rsid w:val="00B95085"/>
    <w:rsid w:val="00B96185"/>
    <w:rsid w:val="00BA375C"/>
    <w:rsid w:val="00BA7732"/>
    <w:rsid w:val="00BB24C0"/>
    <w:rsid w:val="00BC38EE"/>
    <w:rsid w:val="00BC70F2"/>
    <w:rsid w:val="00BD44E1"/>
    <w:rsid w:val="00BF2B38"/>
    <w:rsid w:val="00BF350E"/>
    <w:rsid w:val="00BF3BA1"/>
    <w:rsid w:val="00BF712F"/>
    <w:rsid w:val="00C0455F"/>
    <w:rsid w:val="00C14683"/>
    <w:rsid w:val="00C15681"/>
    <w:rsid w:val="00C33B51"/>
    <w:rsid w:val="00C36C03"/>
    <w:rsid w:val="00C5046C"/>
    <w:rsid w:val="00C516A1"/>
    <w:rsid w:val="00C61C9D"/>
    <w:rsid w:val="00C62439"/>
    <w:rsid w:val="00C64A0A"/>
    <w:rsid w:val="00C668B6"/>
    <w:rsid w:val="00C76542"/>
    <w:rsid w:val="00C80AD2"/>
    <w:rsid w:val="00C80CDB"/>
    <w:rsid w:val="00C86493"/>
    <w:rsid w:val="00C91F7F"/>
    <w:rsid w:val="00CA2BA0"/>
    <w:rsid w:val="00CA3A32"/>
    <w:rsid w:val="00CB33E5"/>
    <w:rsid w:val="00CC05EF"/>
    <w:rsid w:val="00CD1F78"/>
    <w:rsid w:val="00CF5031"/>
    <w:rsid w:val="00CF67B1"/>
    <w:rsid w:val="00D07D42"/>
    <w:rsid w:val="00D11EB4"/>
    <w:rsid w:val="00D2513A"/>
    <w:rsid w:val="00D35E0D"/>
    <w:rsid w:val="00D3749A"/>
    <w:rsid w:val="00D37641"/>
    <w:rsid w:val="00D54C7E"/>
    <w:rsid w:val="00D640E6"/>
    <w:rsid w:val="00D676BF"/>
    <w:rsid w:val="00D70E14"/>
    <w:rsid w:val="00D732B0"/>
    <w:rsid w:val="00D942D4"/>
    <w:rsid w:val="00DA66DD"/>
    <w:rsid w:val="00DB492C"/>
    <w:rsid w:val="00DD31BD"/>
    <w:rsid w:val="00DD792B"/>
    <w:rsid w:val="00DE05FC"/>
    <w:rsid w:val="00DE398F"/>
    <w:rsid w:val="00DF639A"/>
    <w:rsid w:val="00E001A4"/>
    <w:rsid w:val="00E10C7D"/>
    <w:rsid w:val="00E4475D"/>
    <w:rsid w:val="00E46ABE"/>
    <w:rsid w:val="00E5699E"/>
    <w:rsid w:val="00E62C34"/>
    <w:rsid w:val="00E72DA8"/>
    <w:rsid w:val="00E75D34"/>
    <w:rsid w:val="00E803F5"/>
    <w:rsid w:val="00E81861"/>
    <w:rsid w:val="00E838B7"/>
    <w:rsid w:val="00E90583"/>
    <w:rsid w:val="00E9293C"/>
    <w:rsid w:val="00E97BFA"/>
    <w:rsid w:val="00EA4FBF"/>
    <w:rsid w:val="00EB319A"/>
    <w:rsid w:val="00EC0AEA"/>
    <w:rsid w:val="00EC36EE"/>
    <w:rsid w:val="00EC6CEF"/>
    <w:rsid w:val="00ED1400"/>
    <w:rsid w:val="00ED37B2"/>
    <w:rsid w:val="00F03B65"/>
    <w:rsid w:val="00F0764D"/>
    <w:rsid w:val="00F076B3"/>
    <w:rsid w:val="00F11285"/>
    <w:rsid w:val="00F14C94"/>
    <w:rsid w:val="00F16D3A"/>
    <w:rsid w:val="00F2340E"/>
    <w:rsid w:val="00F2350D"/>
    <w:rsid w:val="00F3578E"/>
    <w:rsid w:val="00F35952"/>
    <w:rsid w:val="00F37D5C"/>
    <w:rsid w:val="00F402A5"/>
    <w:rsid w:val="00F41F84"/>
    <w:rsid w:val="00F42907"/>
    <w:rsid w:val="00F44B06"/>
    <w:rsid w:val="00F5586C"/>
    <w:rsid w:val="00F63432"/>
    <w:rsid w:val="00F636B3"/>
    <w:rsid w:val="00F757BF"/>
    <w:rsid w:val="00F77B0B"/>
    <w:rsid w:val="00F85EEA"/>
    <w:rsid w:val="00F86028"/>
    <w:rsid w:val="00F92C5E"/>
    <w:rsid w:val="00F943A9"/>
    <w:rsid w:val="00F96CCA"/>
    <w:rsid w:val="00FA25DF"/>
    <w:rsid w:val="00FA50A8"/>
    <w:rsid w:val="00FB5757"/>
    <w:rsid w:val="00FB7923"/>
    <w:rsid w:val="00FC57A2"/>
    <w:rsid w:val="00FC5DE0"/>
    <w:rsid w:val="00FC7C6F"/>
    <w:rsid w:val="00FE0365"/>
    <w:rsid w:val="00FE0599"/>
    <w:rsid w:val="00FF2E8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2"/>
    <o:shapelayout v:ext="edit">
      <o:idmap v:ext="edit" data="1"/>
    </o:shapelayout>
  </w:shapeDefaults>
  <w:decimalSymbol w:val="."/>
  <w:listSeparator w:val=","/>
  <w14:docId w14:val="5F6A1EDE"/>
  <w15:docId w15:val="{033AB838-4F05-401C-AB89-AB02B55EC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2D3504"/>
    <w:pPr>
      <w:bidi/>
    </w:pPr>
    <w:rPr>
      <w:rFonts w:cs="David"/>
      <w:sz w:val="24"/>
      <w:szCs w:val="26"/>
    </w:rPr>
  </w:style>
  <w:style w:type="paragraph" w:styleId="13">
    <w:name w:val="heading 1"/>
    <w:aliases w:val="Heading 1,H2,Header 1,II+,I,ראש פרק,Hn1,H1,h1"/>
    <w:basedOn w:val="a9"/>
    <w:next w:val="a9"/>
    <w:link w:val="14"/>
    <w:qFormat/>
    <w:rsid w:val="002D3504"/>
    <w:pPr>
      <w:keepNext/>
      <w:jc w:val="right"/>
      <w:outlineLvl w:val="0"/>
    </w:pPr>
    <w:rPr>
      <w:b/>
      <w:bCs/>
    </w:rPr>
  </w:style>
  <w:style w:type="paragraph" w:styleId="22">
    <w:name w:val="heading 2"/>
    <w:aliases w:val="סעיף ראשי,h2,Attribute Heading 2,h2 main heading,Heading 2,Heading 2a,ASAPHeading 2,כותרת ראשית,????? ?????,יאיר כותרת 2,E,Hn2,Reset numbering,Heading Contents,Heading 2 Char Char Char,Heading 2 Char Char Char Char Char,h21,h22,h23,h24,h211"/>
    <w:basedOn w:val="a9"/>
    <w:next w:val="a9"/>
    <w:link w:val="23"/>
    <w:uiPriority w:val="99"/>
    <w:qFormat/>
    <w:rsid w:val="002D3504"/>
    <w:pPr>
      <w:keepNext/>
      <w:jc w:val="both"/>
      <w:outlineLvl w:val="1"/>
    </w:pPr>
    <w:rPr>
      <w:b/>
      <w:bCs/>
    </w:rPr>
  </w:style>
  <w:style w:type="paragraph" w:styleId="33">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9"/>
    <w:next w:val="a9"/>
    <w:link w:val="34"/>
    <w:unhideWhenUsed/>
    <w:qFormat/>
    <w:rsid w:val="007A0261"/>
    <w:pPr>
      <w:keepNext/>
      <w:keepLines/>
      <w:spacing w:before="200"/>
      <w:outlineLvl w:val="2"/>
    </w:pPr>
    <w:rPr>
      <w:rFonts w:asciiTheme="majorHAnsi" w:eastAsiaTheme="majorEastAsia" w:hAnsiTheme="majorHAnsi" w:cstheme="majorBidi"/>
      <w:b/>
      <w:bCs/>
      <w:color w:val="4F81BD" w:themeColor="accent1"/>
      <w:szCs w:val="24"/>
    </w:rPr>
  </w:style>
  <w:style w:type="paragraph" w:styleId="41">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9"/>
    <w:next w:val="a9"/>
    <w:link w:val="42"/>
    <w:unhideWhenUsed/>
    <w:qFormat/>
    <w:rsid w:val="00F943A9"/>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eading 5,Hn5,H5"/>
    <w:basedOn w:val="a9"/>
    <w:next w:val="a9"/>
    <w:link w:val="52"/>
    <w:unhideWhenUsed/>
    <w:qFormat/>
    <w:rsid w:val="00F943A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aliases w:val="Heading 6,H6,Hn6"/>
    <w:basedOn w:val="a9"/>
    <w:next w:val="a9"/>
    <w:link w:val="60"/>
    <w:unhideWhenUsed/>
    <w:qFormat/>
    <w:rsid w:val="00F943A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9"/>
    <w:next w:val="a9"/>
    <w:link w:val="70"/>
    <w:unhideWhenUsed/>
    <w:qFormat/>
    <w:rsid w:val="00F943A9"/>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9"/>
    <w:next w:val="a9"/>
    <w:link w:val="80"/>
    <w:unhideWhenUsed/>
    <w:qFormat/>
    <w:rsid w:val="00F943A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9"/>
    <w:next w:val="a9"/>
    <w:link w:val="90"/>
    <w:qFormat/>
    <w:rsid w:val="00F943A9"/>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Header"/>
    <w:basedOn w:val="a9"/>
    <w:link w:val="ae"/>
    <w:qFormat/>
    <w:rsid w:val="002D3504"/>
    <w:pPr>
      <w:tabs>
        <w:tab w:val="center" w:pos="4153"/>
        <w:tab w:val="right" w:pos="8306"/>
      </w:tabs>
    </w:pPr>
    <w:rPr>
      <w:szCs w:val="24"/>
    </w:rPr>
  </w:style>
  <w:style w:type="paragraph" w:styleId="af">
    <w:name w:val="footer"/>
    <w:aliases w:val="Footer"/>
    <w:basedOn w:val="a9"/>
    <w:link w:val="af0"/>
    <w:uiPriority w:val="99"/>
    <w:rsid w:val="002D3504"/>
    <w:pPr>
      <w:tabs>
        <w:tab w:val="center" w:pos="4153"/>
        <w:tab w:val="right" w:pos="8306"/>
      </w:tabs>
    </w:pPr>
    <w:rPr>
      <w:szCs w:val="24"/>
    </w:rPr>
  </w:style>
  <w:style w:type="character" w:styleId="af1">
    <w:name w:val="page number"/>
    <w:aliases w:val="Page Number"/>
    <w:basedOn w:val="aa"/>
    <w:rsid w:val="002D3504"/>
  </w:style>
  <w:style w:type="paragraph" w:customStyle="1" w:styleId="af2">
    <w:basedOn w:val="a9"/>
    <w:next w:val="af"/>
    <w:rsid w:val="00F42907"/>
    <w:pPr>
      <w:tabs>
        <w:tab w:val="center" w:pos="4153"/>
        <w:tab w:val="right" w:pos="8306"/>
      </w:tabs>
    </w:pPr>
    <w:rPr>
      <w:lang w:eastAsia="he-IL"/>
    </w:rPr>
  </w:style>
  <w:style w:type="character" w:styleId="Hyperlink">
    <w:name w:val="Hyperlink"/>
    <w:basedOn w:val="aa"/>
    <w:uiPriority w:val="99"/>
    <w:rsid w:val="00144716"/>
    <w:rPr>
      <w:color w:val="0000FF"/>
      <w:u w:val="single"/>
    </w:rPr>
  </w:style>
  <w:style w:type="character" w:styleId="af3">
    <w:name w:val="Placeholder Text"/>
    <w:basedOn w:val="aa"/>
    <w:uiPriority w:val="99"/>
    <w:rsid w:val="00956911"/>
    <w:rPr>
      <w:color w:val="808080"/>
    </w:rPr>
  </w:style>
  <w:style w:type="paragraph" w:styleId="af4">
    <w:name w:val="Balloon Text"/>
    <w:basedOn w:val="a9"/>
    <w:link w:val="af5"/>
    <w:rsid w:val="00956911"/>
    <w:rPr>
      <w:rFonts w:ascii="Tahoma" w:hAnsi="Tahoma" w:cs="Tahoma"/>
      <w:sz w:val="16"/>
      <w:szCs w:val="16"/>
    </w:rPr>
  </w:style>
  <w:style w:type="character" w:customStyle="1" w:styleId="af5">
    <w:name w:val="טקסט בלונים תו"/>
    <w:basedOn w:val="aa"/>
    <w:link w:val="af4"/>
    <w:rsid w:val="00956911"/>
    <w:rPr>
      <w:rFonts w:ascii="Tahoma" w:hAnsi="Tahoma" w:cs="Tahoma"/>
      <w:sz w:val="16"/>
      <w:szCs w:val="16"/>
    </w:rPr>
  </w:style>
  <w:style w:type="character" w:customStyle="1" w:styleId="ae">
    <w:name w:val="כותרת עליונה תו"/>
    <w:aliases w:val="Header תו"/>
    <w:basedOn w:val="aa"/>
    <w:link w:val="ad"/>
    <w:rsid w:val="00AD6F36"/>
    <w:rPr>
      <w:rFonts w:cs="David"/>
      <w:sz w:val="24"/>
      <w:szCs w:val="24"/>
    </w:rPr>
  </w:style>
  <w:style w:type="paragraph" w:styleId="af6">
    <w:name w:val="List Paragraph"/>
    <w:basedOn w:val="a9"/>
    <w:link w:val="af7"/>
    <w:uiPriority w:val="34"/>
    <w:qFormat/>
    <w:rsid w:val="0061706E"/>
    <w:pPr>
      <w:ind w:left="720"/>
      <w:contextualSpacing/>
    </w:pPr>
  </w:style>
  <w:style w:type="table" w:styleId="af8">
    <w:name w:val="Table Grid"/>
    <w:aliases w:val="טקסט טבלה תחתונה"/>
    <w:basedOn w:val="ab"/>
    <w:rsid w:val="006170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w:aliases w:val="Body Text,Body Text Char"/>
    <w:basedOn w:val="a9"/>
    <w:link w:val="afa"/>
    <w:rsid w:val="0061706E"/>
    <w:pPr>
      <w:spacing w:line="360" w:lineRule="auto"/>
      <w:jc w:val="both"/>
    </w:pPr>
    <w:rPr>
      <w:b/>
      <w:bCs/>
      <w:lang w:eastAsia="he-IL"/>
    </w:rPr>
  </w:style>
  <w:style w:type="character" w:customStyle="1" w:styleId="afa">
    <w:name w:val="גוף טקסט תו"/>
    <w:aliases w:val="Body Text תו,Body Text Char תו"/>
    <w:basedOn w:val="aa"/>
    <w:link w:val="af9"/>
    <w:rsid w:val="0061706E"/>
    <w:rPr>
      <w:rFonts w:cs="David"/>
      <w:b/>
      <w:bCs/>
      <w:sz w:val="24"/>
      <w:szCs w:val="26"/>
      <w:lang w:eastAsia="he-IL"/>
    </w:rPr>
  </w:style>
  <w:style w:type="paragraph" w:styleId="35">
    <w:name w:val="Body Text Indent 3"/>
    <w:basedOn w:val="a9"/>
    <w:link w:val="36"/>
    <w:rsid w:val="0061706E"/>
    <w:pPr>
      <w:spacing w:after="120"/>
      <w:ind w:left="283"/>
    </w:pPr>
    <w:rPr>
      <w:sz w:val="16"/>
      <w:szCs w:val="16"/>
      <w:lang w:eastAsia="he-IL"/>
    </w:rPr>
  </w:style>
  <w:style w:type="character" w:customStyle="1" w:styleId="36">
    <w:name w:val="כניסה בגוף טקסט 3 תו"/>
    <w:basedOn w:val="aa"/>
    <w:link w:val="35"/>
    <w:rsid w:val="0061706E"/>
    <w:rPr>
      <w:rFonts w:cs="David"/>
      <w:sz w:val="16"/>
      <w:szCs w:val="16"/>
      <w:lang w:eastAsia="he-IL"/>
    </w:rPr>
  </w:style>
  <w:style w:type="character" w:customStyle="1" w:styleId="af7">
    <w:name w:val="פיסקת רשימה תו"/>
    <w:basedOn w:val="aa"/>
    <w:link w:val="af6"/>
    <w:uiPriority w:val="34"/>
    <w:locked/>
    <w:rsid w:val="0061706E"/>
    <w:rPr>
      <w:rFonts w:cs="David"/>
      <w:sz w:val="24"/>
      <w:szCs w:val="26"/>
    </w:rPr>
  </w:style>
  <w:style w:type="character" w:styleId="afb">
    <w:name w:val="annotation reference"/>
    <w:basedOn w:val="aa"/>
    <w:uiPriority w:val="99"/>
    <w:rsid w:val="00857A09"/>
    <w:rPr>
      <w:sz w:val="16"/>
      <w:szCs w:val="16"/>
    </w:rPr>
  </w:style>
  <w:style w:type="paragraph" w:styleId="afc">
    <w:name w:val="annotation text"/>
    <w:basedOn w:val="a9"/>
    <w:link w:val="afd"/>
    <w:uiPriority w:val="99"/>
    <w:rsid w:val="00857A09"/>
    <w:rPr>
      <w:sz w:val="20"/>
      <w:szCs w:val="20"/>
    </w:rPr>
  </w:style>
  <w:style w:type="character" w:customStyle="1" w:styleId="afd">
    <w:name w:val="טקסט הערה תו"/>
    <w:basedOn w:val="aa"/>
    <w:link w:val="afc"/>
    <w:uiPriority w:val="99"/>
    <w:rsid w:val="00857A09"/>
    <w:rPr>
      <w:rFonts w:cs="David"/>
    </w:rPr>
  </w:style>
  <w:style w:type="paragraph" w:styleId="afe">
    <w:name w:val="annotation subject"/>
    <w:basedOn w:val="afc"/>
    <w:next w:val="afc"/>
    <w:link w:val="aff"/>
    <w:uiPriority w:val="99"/>
    <w:rsid w:val="00857A09"/>
    <w:rPr>
      <w:b/>
      <w:bCs/>
    </w:rPr>
  </w:style>
  <w:style w:type="character" w:customStyle="1" w:styleId="aff">
    <w:name w:val="נושא הערה תו"/>
    <w:basedOn w:val="afd"/>
    <w:link w:val="afe"/>
    <w:uiPriority w:val="99"/>
    <w:rsid w:val="00857A09"/>
    <w:rPr>
      <w:rFonts w:cs="David"/>
      <w:b/>
      <w:bCs/>
    </w:rPr>
  </w:style>
  <w:style w:type="character" w:customStyle="1" w:styleId="34">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a"/>
    <w:link w:val="33"/>
    <w:rsid w:val="007A0261"/>
    <w:rPr>
      <w:rFonts w:asciiTheme="majorHAnsi" w:eastAsiaTheme="majorEastAsia" w:hAnsiTheme="majorHAnsi" w:cstheme="majorBidi"/>
      <w:b/>
      <w:bCs/>
      <w:color w:val="4F81BD" w:themeColor="accent1"/>
      <w:sz w:val="24"/>
      <w:szCs w:val="24"/>
    </w:rPr>
  </w:style>
  <w:style w:type="paragraph" w:customStyle="1" w:styleId="aff0">
    <w:name w:val="הגדרות"/>
    <w:basedOn w:val="a9"/>
    <w:rsid w:val="007A0261"/>
    <w:pPr>
      <w:overflowPunct w:val="0"/>
      <w:autoSpaceDE w:val="0"/>
      <w:autoSpaceDN w:val="0"/>
      <w:adjustRightInd w:val="0"/>
      <w:ind w:left="2642" w:hanging="1933"/>
      <w:jc w:val="both"/>
    </w:pPr>
    <w:rPr>
      <w:sz w:val="20"/>
      <w:szCs w:val="24"/>
      <w:lang w:eastAsia="he-IL"/>
    </w:rPr>
  </w:style>
  <w:style w:type="paragraph" w:customStyle="1" w:styleId="aff1">
    <w:name w:val="שם הוראה"/>
    <w:basedOn w:val="a9"/>
    <w:rsid w:val="007A0261"/>
    <w:pPr>
      <w:jc w:val="both"/>
    </w:pPr>
    <w:rPr>
      <w:rFonts w:ascii="Arial" w:hAnsi="Arial" w:cs="Arial"/>
      <w:b/>
      <w:bCs/>
      <w:noProof/>
      <w:color w:val="FFFFFF"/>
      <w:sz w:val="28"/>
      <w:szCs w:val="28"/>
    </w:rPr>
  </w:style>
  <w:style w:type="paragraph" w:customStyle="1" w:styleId="aff2">
    <w:name w:val="טקסט רץ טבלה עליונה"/>
    <w:basedOn w:val="a9"/>
    <w:rsid w:val="007A0261"/>
    <w:pPr>
      <w:jc w:val="both"/>
    </w:pPr>
    <w:rPr>
      <w:rFonts w:ascii="Arial" w:hAnsi="Arial" w:cs="Arial"/>
      <w:noProof/>
      <w:sz w:val="20"/>
      <w:szCs w:val="20"/>
    </w:rPr>
  </w:style>
  <w:style w:type="paragraph" w:styleId="NormalWeb">
    <w:name w:val="Normal (Web)"/>
    <w:basedOn w:val="a9"/>
    <w:rsid w:val="002F17FA"/>
    <w:pPr>
      <w:bidi w:val="0"/>
      <w:spacing w:before="100" w:beforeAutospacing="1" w:after="100" w:afterAutospacing="1"/>
    </w:pPr>
    <w:rPr>
      <w:rFonts w:cs="Times New Roman"/>
      <w:szCs w:val="24"/>
    </w:rPr>
  </w:style>
  <w:style w:type="character" w:customStyle="1" w:styleId="42">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a"/>
    <w:link w:val="41"/>
    <w:rsid w:val="00F943A9"/>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eading 5 תו,Hn5 תו,H5 תו"/>
    <w:basedOn w:val="aa"/>
    <w:link w:val="51"/>
    <w:rsid w:val="00F943A9"/>
    <w:rPr>
      <w:rFonts w:asciiTheme="majorHAnsi" w:eastAsiaTheme="majorEastAsia" w:hAnsiTheme="majorHAnsi" w:cstheme="majorBidi"/>
      <w:color w:val="243F60" w:themeColor="accent1" w:themeShade="7F"/>
      <w:sz w:val="24"/>
      <w:szCs w:val="26"/>
    </w:rPr>
  </w:style>
  <w:style w:type="character" w:customStyle="1" w:styleId="60">
    <w:name w:val="כותרת 6 תו"/>
    <w:aliases w:val="Heading 6 תו,H6 תו,Hn6 תו"/>
    <w:basedOn w:val="aa"/>
    <w:link w:val="6"/>
    <w:rsid w:val="00F943A9"/>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a"/>
    <w:link w:val="7"/>
    <w:rsid w:val="00F943A9"/>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a"/>
    <w:link w:val="8"/>
    <w:rsid w:val="00F943A9"/>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a"/>
    <w:link w:val="9"/>
    <w:rsid w:val="00F943A9"/>
    <w:rPr>
      <w:rFonts w:cs="David"/>
      <w:sz w:val="24"/>
      <w:szCs w:val="26"/>
      <w:u w:val="single"/>
      <w:lang w:eastAsia="he-IL"/>
    </w:rPr>
  </w:style>
  <w:style w:type="paragraph" w:styleId="aff3">
    <w:name w:val="Body Text Indent"/>
    <w:aliases w:val="Body Text Indent"/>
    <w:basedOn w:val="a9"/>
    <w:link w:val="aff4"/>
    <w:rsid w:val="00F943A9"/>
    <w:pPr>
      <w:spacing w:after="120"/>
      <w:ind w:left="283"/>
    </w:pPr>
  </w:style>
  <w:style w:type="character" w:customStyle="1" w:styleId="aff4">
    <w:name w:val="כניסה בגוף טקסט תו"/>
    <w:aliases w:val="Body Text Indent תו"/>
    <w:basedOn w:val="aa"/>
    <w:link w:val="aff3"/>
    <w:rsid w:val="00F943A9"/>
    <w:rPr>
      <w:rFonts w:cs="David"/>
      <w:sz w:val="24"/>
      <w:szCs w:val="26"/>
    </w:rPr>
  </w:style>
  <w:style w:type="paragraph" w:customStyle="1" w:styleId="210">
    <w:name w:val="כותרת 21"/>
    <w:basedOn w:val="a9"/>
    <w:next w:val="a9"/>
    <w:rsid w:val="00F943A9"/>
    <w:pPr>
      <w:keepNext/>
      <w:widowControl w:val="0"/>
      <w:adjustRightInd w:val="0"/>
      <w:spacing w:line="360" w:lineRule="atLeast"/>
      <w:jc w:val="both"/>
      <w:textAlignment w:val="baseline"/>
      <w:outlineLvl w:val="1"/>
    </w:pPr>
    <w:rPr>
      <w:b/>
      <w:bCs/>
      <w:sz w:val="28"/>
      <w:szCs w:val="28"/>
      <w:u w:val="single"/>
      <w:lang w:eastAsia="he-IL"/>
    </w:rPr>
  </w:style>
  <w:style w:type="paragraph" w:styleId="aff5">
    <w:name w:val="Block Text"/>
    <w:basedOn w:val="a9"/>
    <w:rsid w:val="00F943A9"/>
    <w:pPr>
      <w:spacing w:line="360" w:lineRule="auto"/>
      <w:ind w:left="720"/>
      <w:jc w:val="both"/>
    </w:pPr>
    <w:rPr>
      <w:noProof/>
      <w:szCs w:val="24"/>
      <w:lang w:eastAsia="he-IL"/>
    </w:rPr>
  </w:style>
  <w:style w:type="paragraph" w:customStyle="1" w:styleId="15">
    <w:name w:val="פיסקת רשימה1"/>
    <w:basedOn w:val="a9"/>
    <w:qFormat/>
    <w:rsid w:val="00F943A9"/>
    <w:pPr>
      <w:ind w:left="720"/>
    </w:pPr>
    <w:rPr>
      <w:rFonts w:cs="Times New Roman"/>
      <w:szCs w:val="24"/>
      <w:lang w:val="ru-RU" w:eastAsia="ru-RU" w:bidi="ar-SA"/>
    </w:rPr>
  </w:style>
  <w:style w:type="character" w:customStyle="1" w:styleId="14">
    <w:name w:val="כותרת 1 תו"/>
    <w:aliases w:val="Heading 1 תו,H2 תו,Header 1 תו,II+ תו,I תו,ראש פרק תו,Hn1 תו,H1 תו,h1 תו"/>
    <w:basedOn w:val="aa"/>
    <w:link w:val="13"/>
    <w:rsid w:val="00F943A9"/>
    <w:rPr>
      <w:rFonts w:cs="David"/>
      <w:b/>
      <w:bCs/>
      <w:sz w:val="24"/>
      <w:szCs w:val="26"/>
    </w:rPr>
  </w:style>
  <w:style w:type="character" w:customStyle="1" w:styleId="23">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a"/>
    <w:link w:val="22"/>
    <w:uiPriority w:val="99"/>
    <w:rsid w:val="00F943A9"/>
    <w:rPr>
      <w:rFonts w:cs="David"/>
      <w:b/>
      <w:bCs/>
      <w:sz w:val="24"/>
      <w:szCs w:val="26"/>
    </w:rPr>
  </w:style>
  <w:style w:type="character" w:customStyle="1" w:styleId="af0">
    <w:name w:val="כותרת תחתונה תו"/>
    <w:aliases w:val="Footer תו"/>
    <w:basedOn w:val="aa"/>
    <w:link w:val="af"/>
    <w:uiPriority w:val="99"/>
    <w:rsid w:val="00F943A9"/>
    <w:rPr>
      <w:rFonts w:cs="David"/>
      <w:sz w:val="24"/>
      <w:szCs w:val="24"/>
    </w:rPr>
  </w:style>
  <w:style w:type="paragraph" w:customStyle="1" w:styleId="Style">
    <w:name w:val="Style"/>
    <w:basedOn w:val="a9"/>
    <w:next w:val="af"/>
    <w:uiPriority w:val="99"/>
    <w:rsid w:val="00F943A9"/>
    <w:pPr>
      <w:tabs>
        <w:tab w:val="center" w:pos="4153"/>
        <w:tab w:val="right" w:pos="8306"/>
      </w:tabs>
    </w:pPr>
    <w:rPr>
      <w:lang w:eastAsia="he-IL"/>
    </w:rPr>
  </w:style>
  <w:style w:type="paragraph" w:styleId="24">
    <w:name w:val="Body Text 2"/>
    <w:basedOn w:val="a9"/>
    <w:link w:val="25"/>
    <w:rsid w:val="00F943A9"/>
    <w:pPr>
      <w:tabs>
        <w:tab w:val="left" w:pos="7656"/>
      </w:tabs>
      <w:ind w:right="105"/>
      <w:jc w:val="both"/>
    </w:pPr>
    <w:rPr>
      <w:szCs w:val="24"/>
      <w:lang w:eastAsia="he-IL"/>
    </w:rPr>
  </w:style>
  <w:style w:type="character" w:customStyle="1" w:styleId="25">
    <w:name w:val="גוף טקסט 2 תו"/>
    <w:basedOn w:val="aa"/>
    <w:link w:val="24"/>
    <w:rsid w:val="00F943A9"/>
    <w:rPr>
      <w:rFonts w:cs="David"/>
      <w:sz w:val="24"/>
      <w:szCs w:val="24"/>
      <w:lang w:eastAsia="he-IL"/>
    </w:rPr>
  </w:style>
  <w:style w:type="paragraph" w:styleId="26">
    <w:name w:val="Body Text Indent 2"/>
    <w:basedOn w:val="a9"/>
    <w:link w:val="27"/>
    <w:rsid w:val="00F943A9"/>
    <w:pPr>
      <w:spacing w:line="360" w:lineRule="auto"/>
      <w:ind w:left="397"/>
      <w:jc w:val="both"/>
    </w:pPr>
    <w:rPr>
      <w:lang w:eastAsia="he-IL"/>
    </w:rPr>
  </w:style>
  <w:style w:type="character" w:customStyle="1" w:styleId="27">
    <w:name w:val="כניסה בגוף טקסט 2 תו"/>
    <w:basedOn w:val="aa"/>
    <w:link w:val="26"/>
    <w:rsid w:val="00F943A9"/>
    <w:rPr>
      <w:rFonts w:cs="David"/>
      <w:sz w:val="24"/>
      <w:szCs w:val="26"/>
      <w:lang w:eastAsia="he-IL"/>
    </w:rPr>
  </w:style>
  <w:style w:type="paragraph" w:styleId="aff6">
    <w:name w:val="caption"/>
    <w:basedOn w:val="a9"/>
    <w:next w:val="a9"/>
    <w:link w:val="aff7"/>
    <w:qFormat/>
    <w:rsid w:val="00F943A9"/>
    <w:rPr>
      <w:b/>
      <w:bCs/>
      <w:sz w:val="40"/>
      <w:szCs w:val="40"/>
      <w:lang w:eastAsia="he-IL"/>
    </w:rPr>
  </w:style>
  <w:style w:type="paragraph" w:styleId="37">
    <w:name w:val="Body Text 3"/>
    <w:basedOn w:val="a9"/>
    <w:link w:val="38"/>
    <w:rsid w:val="00F943A9"/>
    <w:rPr>
      <w:lang w:eastAsia="he-IL"/>
    </w:rPr>
  </w:style>
  <w:style w:type="character" w:customStyle="1" w:styleId="38">
    <w:name w:val="גוף טקסט 3 תו"/>
    <w:basedOn w:val="aa"/>
    <w:link w:val="37"/>
    <w:rsid w:val="00F943A9"/>
    <w:rPr>
      <w:rFonts w:cs="David"/>
      <w:sz w:val="24"/>
      <w:szCs w:val="26"/>
      <w:lang w:eastAsia="he-IL"/>
    </w:rPr>
  </w:style>
  <w:style w:type="paragraph" w:customStyle="1" w:styleId="Ref">
    <w:name w:val="Ref"/>
    <w:basedOn w:val="a9"/>
    <w:rsid w:val="00F943A9"/>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F943A9"/>
    <w:pPr>
      <w:ind w:left="2160" w:right="2160" w:hanging="2160"/>
    </w:pPr>
  </w:style>
  <w:style w:type="paragraph" w:customStyle="1" w:styleId="Style1">
    <w:name w:val="Style1"/>
    <w:basedOn w:val="aff8"/>
    <w:link w:val="Style1Char"/>
    <w:qFormat/>
    <w:rsid w:val="00F943A9"/>
    <w:pPr>
      <w:tabs>
        <w:tab w:val="left" w:pos="720"/>
        <w:tab w:val="left" w:pos="1440"/>
        <w:tab w:val="left" w:pos="2160"/>
        <w:tab w:val="left" w:pos="2880"/>
        <w:tab w:val="left" w:pos="3600"/>
      </w:tabs>
      <w:bidi w:val="0"/>
      <w:spacing w:line="320" w:lineRule="exact"/>
      <w:ind w:hanging="720"/>
      <w:jc w:val="both"/>
    </w:pPr>
    <w:rPr>
      <w:rFonts w:ascii="Arial" w:hAnsi="Arial"/>
      <w:noProof/>
      <w:sz w:val="26"/>
      <w:lang w:val="en-GB"/>
    </w:rPr>
  </w:style>
  <w:style w:type="paragraph" w:customStyle="1" w:styleId="Style2">
    <w:name w:val="Style2"/>
    <w:basedOn w:val="Style1"/>
    <w:rsid w:val="00F943A9"/>
    <w:pPr>
      <w:ind w:left="1440" w:right="1440"/>
    </w:pPr>
  </w:style>
  <w:style w:type="paragraph" w:customStyle="1" w:styleId="Style3">
    <w:name w:val="Style3"/>
    <w:basedOn w:val="Style2"/>
    <w:rsid w:val="00F943A9"/>
    <w:pPr>
      <w:ind w:left="2160" w:right="2160"/>
    </w:pPr>
  </w:style>
  <w:style w:type="paragraph" w:styleId="aff8">
    <w:name w:val="Normal Indent"/>
    <w:basedOn w:val="a9"/>
    <w:rsid w:val="00F943A9"/>
    <w:pPr>
      <w:ind w:left="720"/>
    </w:pPr>
    <w:rPr>
      <w:lang w:eastAsia="he-IL"/>
    </w:rPr>
  </w:style>
  <w:style w:type="paragraph" w:customStyle="1" w:styleId="Para1">
    <w:name w:val="Para1"/>
    <w:basedOn w:val="a9"/>
    <w:rsid w:val="00F943A9"/>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F943A9"/>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F943A9"/>
    <w:pPr>
      <w:overflowPunct w:val="0"/>
      <w:autoSpaceDE w:val="0"/>
      <w:autoSpaceDN w:val="0"/>
      <w:adjustRightInd w:val="0"/>
      <w:ind w:left="5760"/>
    </w:pPr>
    <w:rPr>
      <w:rFonts w:cs="FrankRuehl"/>
      <w:sz w:val="20"/>
      <w:lang w:eastAsia="he-IL"/>
    </w:rPr>
  </w:style>
  <w:style w:type="paragraph" w:customStyle="1" w:styleId="Reference">
    <w:name w:val="Reference"/>
    <w:basedOn w:val="a9"/>
    <w:rsid w:val="00F943A9"/>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F943A9"/>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F943A9"/>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F943A9"/>
  </w:style>
  <w:style w:type="numbering" w:styleId="111111">
    <w:name w:val="Outline List 2"/>
    <w:basedOn w:val="ac"/>
    <w:rsid w:val="00F943A9"/>
    <w:pPr>
      <w:numPr>
        <w:numId w:val="2"/>
      </w:numPr>
    </w:pPr>
  </w:style>
  <w:style w:type="table" w:styleId="16">
    <w:name w:val="Table Web 1"/>
    <w:basedOn w:val="ab"/>
    <w:rsid w:val="00F943A9"/>
    <w:pPr>
      <w:bidi/>
    </w:pPr>
    <w:rPr>
      <w:rFonts w:cs="Times New Roman"/>
      <w:lang w:val="en-GB"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9">
    <w:name w:val="בסיס"/>
    <w:basedOn w:val="a9"/>
    <w:rsid w:val="00F943A9"/>
    <w:pPr>
      <w:tabs>
        <w:tab w:val="left" w:pos="454"/>
      </w:tabs>
      <w:spacing w:line="360" w:lineRule="auto"/>
      <w:jc w:val="both"/>
    </w:pPr>
    <w:rPr>
      <w:sz w:val="26"/>
    </w:rPr>
  </w:style>
  <w:style w:type="paragraph" w:customStyle="1" w:styleId="17">
    <w:name w:val="1"/>
    <w:basedOn w:val="a9"/>
    <w:next w:val="aff3"/>
    <w:rsid w:val="00F943A9"/>
    <w:pPr>
      <w:ind w:firstLine="720"/>
      <w:jc w:val="both"/>
    </w:pPr>
    <w:rPr>
      <w:lang w:eastAsia="he-IL"/>
    </w:rPr>
  </w:style>
  <w:style w:type="character" w:styleId="affa">
    <w:name w:val="Intense Reference"/>
    <w:basedOn w:val="aa"/>
    <w:uiPriority w:val="32"/>
    <w:qFormat/>
    <w:rsid w:val="00F943A9"/>
    <w:rPr>
      <w:b/>
      <w:bCs/>
      <w:smallCaps/>
      <w:color w:val="C0504D"/>
      <w:spacing w:val="5"/>
      <w:u w:val="single"/>
    </w:rPr>
  </w:style>
  <w:style w:type="paragraph" w:styleId="affb">
    <w:name w:val="Revision"/>
    <w:hidden/>
    <w:uiPriority w:val="99"/>
    <w:semiHidden/>
    <w:rsid w:val="00F943A9"/>
    <w:rPr>
      <w:rFonts w:cs="David"/>
      <w:sz w:val="24"/>
      <w:szCs w:val="26"/>
      <w:lang w:eastAsia="he-IL"/>
    </w:rPr>
  </w:style>
  <w:style w:type="character" w:styleId="affc">
    <w:name w:val="Strong"/>
    <w:basedOn w:val="aa"/>
    <w:uiPriority w:val="22"/>
    <w:qFormat/>
    <w:rsid w:val="00F943A9"/>
    <w:rPr>
      <w:b/>
      <w:bCs/>
    </w:rPr>
  </w:style>
  <w:style w:type="paragraph" w:styleId="affd">
    <w:name w:val="endnote text"/>
    <w:basedOn w:val="a9"/>
    <w:link w:val="affe"/>
    <w:uiPriority w:val="99"/>
    <w:unhideWhenUsed/>
    <w:rsid w:val="00F943A9"/>
    <w:rPr>
      <w:sz w:val="20"/>
      <w:szCs w:val="20"/>
      <w:lang w:eastAsia="he-IL"/>
    </w:rPr>
  </w:style>
  <w:style w:type="character" w:customStyle="1" w:styleId="affe">
    <w:name w:val="טקסט הערת סיום תו"/>
    <w:basedOn w:val="aa"/>
    <w:link w:val="affd"/>
    <w:uiPriority w:val="99"/>
    <w:rsid w:val="00F943A9"/>
    <w:rPr>
      <w:rFonts w:cs="David"/>
      <w:lang w:eastAsia="he-IL"/>
    </w:rPr>
  </w:style>
  <w:style w:type="character" w:styleId="afff">
    <w:name w:val="endnote reference"/>
    <w:basedOn w:val="aa"/>
    <w:uiPriority w:val="99"/>
    <w:unhideWhenUsed/>
    <w:rsid w:val="00F943A9"/>
    <w:rPr>
      <w:vertAlign w:val="superscript"/>
    </w:rPr>
  </w:style>
  <w:style w:type="paragraph" w:customStyle="1" w:styleId="28">
    <w:name w:val="פיסקה2"/>
    <w:basedOn w:val="a9"/>
    <w:rsid w:val="00F943A9"/>
    <w:pPr>
      <w:spacing w:line="360" w:lineRule="auto"/>
      <w:ind w:left="1701" w:hanging="567"/>
      <w:jc w:val="both"/>
    </w:pPr>
    <w:rPr>
      <w:sz w:val="22"/>
      <w:szCs w:val="24"/>
      <w:lang w:eastAsia="he-IL"/>
    </w:rPr>
  </w:style>
  <w:style w:type="paragraph" w:customStyle="1" w:styleId="Normal1">
    <w:name w:val="Normal1"/>
    <w:basedOn w:val="a9"/>
    <w:link w:val="Normal10"/>
    <w:rsid w:val="00F943A9"/>
    <w:pPr>
      <w:spacing w:before="120" w:line="320" w:lineRule="atLeast"/>
      <w:ind w:left="680" w:right="680"/>
      <w:jc w:val="both"/>
    </w:pPr>
    <w:rPr>
      <w:smallCaps/>
      <w:snapToGrid w:val="0"/>
      <w:sz w:val="20"/>
      <w:szCs w:val="24"/>
      <w:lang w:eastAsia="he-IL"/>
    </w:rPr>
  </w:style>
  <w:style w:type="paragraph" w:customStyle="1" w:styleId="18">
    <w:name w:val="כותרת1"/>
    <w:rsid w:val="00F943A9"/>
    <w:pPr>
      <w:bidi/>
      <w:spacing w:after="240"/>
      <w:jc w:val="both"/>
    </w:pPr>
    <w:rPr>
      <w:rFonts w:ascii="Tahoma" w:cs="Tahoma"/>
      <w:b/>
      <w:bCs/>
      <w:snapToGrid w:val="0"/>
      <w:sz w:val="24"/>
      <w:szCs w:val="24"/>
      <w:u w:val="single"/>
      <w:lang w:eastAsia="he-IL"/>
    </w:rPr>
  </w:style>
  <w:style w:type="paragraph" w:styleId="afff0">
    <w:name w:val="footnote text"/>
    <w:basedOn w:val="a9"/>
    <w:link w:val="afff1"/>
    <w:rsid w:val="00F943A9"/>
    <w:rPr>
      <w:snapToGrid w:val="0"/>
      <w:sz w:val="20"/>
      <w:szCs w:val="20"/>
      <w:lang w:eastAsia="he-IL"/>
    </w:rPr>
  </w:style>
  <w:style w:type="character" w:customStyle="1" w:styleId="afff1">
    <w:name w:val="טקסט הערת שוליים תו"/>
    <w:basedOn w:val="aa"/>
    <w:link w:val="afff0"/>
    <w:rsid w:val="00F943A9"/>
    <w:rPr>
      <w:rFonts w:cs="David"/>
      <w:snapToGrid w:val="0"/>
      <w:lang w:eastAsia="he-IL"/>
    </w:rPr>
  </w:style>
  <w:style w:type="character" w:styleId="FollowedHyperlink">
    <w:name w:val="FollowedHyperlink"/>
    <w:basedOn w:val="aa"/>
    <w:uiPriority w:val="99"/>
    <w:unhideWhenUsed/>
    <w:rsid w:val="00F943A9"/>
    <w:rPr>
      <w:color w:val="800080"/>
      <w:u w:val="single"/>
    </w:rPr>
  </w:style>
  <w:style w:type="paragraph" w:styleId="afff2">
    <w:name w:val="Plain Text"/>
    <w:basedOn w:val="a9"/>
    <w:link w:val="afff3"/>
    <w:unhideWhenUsed/>
    <w:rsid w:val="00F943A9"/>
    <w:rPr>
      <w:rFonts w:ascii="Consolas" w:eastAsia="Calibri" w:hAnsi="Consolas" w:cs="Arial"/>
      <w:sz w:val="21"/>
      <w:szCs w:val="21"/>
    </w:rPr>
  </w:style>
  <w:style w:type="character" w:customStyle="1" w:styleId="afff3">
    <w:name w:val="טקסט רגיל תו"/>
    <w:basedOn w:val="aa"/>
    <w:link w:val="afff2"/>
    <w:rsid w:val="00F943A9"/>
    <w:rPr>
      <w:rFonts w:ascii="Consolas" w:eastAsia="Calibri" w:hAnsi="Consolas" w:cs="Arial"/>
      <w:sz w:val="21"/>
      <w:szCs w:val="21"/>
    </w:rPr>
  </w:style>
  <w:style w:type="paragraph" w:customStyle="1" w:styleId="19">
    <w:name w:val="פיסקה1"/>
    <w:basedOn w:val="a9"/>
    <w:rsid w:val="00F943A9"/>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F943A9"/>
    <w:pPr>
      <w:ind w:left="2041"/>
    </w:pPr>
    <w:rPr>
      <w:spacing w:val="10"/>
      <w:sz w:val="20"/>
      <w:szCs w:val="24"/>
      <w:lang w:eastAsia="he-IL"/>
    </w:rPr>
  </w:style>
  <w:style w:type="character" w:styleId="afff4">
    <w:name w:val="footnote reference"/>
    <w:basedOn w:val="aa"/>
    <w:unhideWhenUsed/>
    <w:rsid w:val="00F943A9"/>
    <w:rPr>
      <w:vertAlign w:val="superscript"/>
    </w:rPr>
  </w:style>
  <w:style w:type="paragraph" w:customStyle="1" w:styleId="29">
    <w:name w:val="2"/>
    <w:basedOn w:val="a9"/>
    <w:next w:val="af"/>
    <w:rsid w:val="00F943A9"/>
    <w:pPr>
      <w:tabs>
        <w:tab w:val="center" w:pos="4153"/>
        <w:tab w:val="right" w:pos="8306"/>
      </w:tabs>
    </w:pPr>
    <w:rPr>
      <w:lang w:eastAsia="he-IL"/>
    </w:rPr>
  </w:style>
  <w:style w:type="paragraph" w:styleId="afff5">
    <w:name w:val="Subtitle"/>
    <w:basedOn w:val="a9"/>
    <w:link w:val="afff6"/>
    <w:qFormat/>
    <w:rsid w:val="00F943A9"/>
    <w:pPr>
      <w:jc w:val="center"/>
    </w:pPr>
    <w:rPr>
      <w:rFonts w:cs="Times New Roman"/>
      <w:b/>
      <w:bCs/>
      <w:szCs w:val="24"/>
      <w:u w:val="single"/>
    </w:rPr>
  </w:style>
  <w:style w:type="character" w:customStyle="1" w:styleId="afff6">
    <w:name w:val="כותרת משנה תו"/>
    <w:basedOn w:val="aa"/>
    <w:link w:val="afff5"/>
    <w:rsid w:val="00F943A9"/>
    <w:rPr>
      <w:rFonts w:cs="Times New Roman"/>
      <w:b/>
      <w:bCs/>
      <w:sz w:val="24"/>
      <w:szCs w:val="24"/>
      <w:u w:val="single"/>
    </w:rPr>
  </w:style>
  <w:style w:type="paragraph" w:styleId="afff7">
    <w:name w:val="Title"/>
    <w:basedOn w:val="a9"/>
    <w:link w:val="1a"/>
    <w:qFormat/>
    <w:rsid w:val="00F943A9"/>
    <w:pPr>
      <w:jc w:val="center"/>
    </w:pPr>
    <w:rPr>
      <w:rFonts w:ascii="Tahoma" w:hAnsi="Tahoma" w:cs="Times New Roman"/>
      <w:b/>
      <w:bCs/>
      <w:sz w:val="40"/>
      <w:szCs w:val="40"/>
    </w:rPr>
  </w:style>
  <w:style w:type="character" w:customStyle="1" w:styleId="1a">
    <w:name w:val="כותרת טקסט תו1"/>
    <w:basedOn w:val="aa"/>
    <w:link w:val="afff7"/>
    <w:rsid w:val="00F943A9"/>
    <w:rPr>
      <w:rFonts w:ascii="Tahoma" w:hAnsi="Tahoma" w:cs="Times New Roman"/>
      <w:b/>
      <w:bCs/>
      <w:sz w:val="40"/>
      <w:szCs w:val="40"/>
    </w:rPr>
  </w:style>
  <w:style w:type="paragraph" w:customStyle="1" w:styleId="111">
    <w:name w:val="111"/>
    <w:basedOn w:val="a9"/>
    <w:rsid w:val="00F943A9"/>
    <w:pPr>
      <w:keepNext/>
      <w:spacing w:before="120" w:after="120"/>
      <w:ind w:right="969"/>
    </w:pPr>
    <w:rPr>
      <w:rFonts w:cs="Times New Roman"/>
      <w:b/>
      <w:bCs/>
      <w:color w:val="000000"/>
      <w:sz w:val="22"/>
      <w:szCs w:val="22"/>
    </w:rPr>
  </w:style>
  <w:style w:type="paragraph" w:styleId="TOC2">
    <w:name w:val="toc 2"/>
    <w:basedOn w:val="a9"/>
    <w:next w:val="a9"/>
    <w:autoRedefine/>
    <w:uiPriority w:val="39"/>
    <w:unhideWhenUsed/>
    <w:qFormat/>
    <w:rsid w:val="00F943A9"/>
    <w:pPr>
      <w:ind w:left="240"/>
    </w:pPr>
    <w:rPr>
      <w:szCs w:val="24"/>
      <w:lang w:eastAsia="he-IL"/>
    </w:rPr>
  </w:style>
  <w:style w:type="paragraph" w:customStyle="1" w:styleId="21">
    <w:name w:val="מיספור2"/>
    <w:basedOn w:val="a9"/>
    <w:next w:val="a9"/>
    <w:rsid w:val="00F943A9"/>
    <w:pPr>
      <w:numPr>
        <w:ilvl w:val="1"/>
        <w:numId w:val="3"/>
      </w:numPr>
      <w:spacing w:before="120" w:after="60"/>
      <w:ind w:right="0"/>
      <w:jc w:val="both"/>
    </w:pPr>
    <w:rPr>
      <w:sz w:val="20"/>
      <w:szCs w:val="24"/>
      <w:lang w:eastAsia="he-IL"/>
    </w:rPr>
  </w:style>
  <w:style w:type="paragraph" w:customStyle="1" w:styleId="1">
    <w:name w:val="מספור1"/>
    <w:basedOn w:val="a9"/>
    <w:next w:val="a9"/>
    <w:link w:val="1b"/>
    <w:autoRedefine/>
    <w:rsid w:val="00F943A9"/>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b">
    <w:name w:val="מספור1 תו"/>
    <w:link w:val="1"/>
    <w:rsid w:val="00F943A9"/>
    <w:rPr>
      <w:rFonts w:cs="Times New Roman"/>
      <w:color w:val="000000"/>
      <w:szCs w:val="24"/>
    </w:rPr>
  </w:style>
  <w:style w:type="paragraph" w:customStyle="1" w:styleId="31">
    <w:name w:val="מספור3"/>
    <w:basedOn w:val="a9"/>
    <w:next w:val="a9"/>
    <w:rsid w:val="00F943A9"/>
    <w:pPr>
      <w:numPr>
        <w:ilvl w:val="2"/>
        <w:numId w:val="3"/>
      </w:numPr>
      <w:spacing w:before="120" w:after="60"/>
      <w:ind w:right="0"/>
      <w:jc w:val="both"/>
    </w:pPr>
    <w:rPr>
      <w:sz w:val="20"/>
      <w:szCs w:val="24"/>
      <w:lang w:eastAsia="he-IL"/>
    </w:rPr>
  </w:style>
  <w:style w:type="paragraph" w:customStyle="1" w:styleId="a4">
    <w:name w:val="כותרת סעיף"/>
    <w:basedOn w:val="a9"/>
    <w:rsid w:val="00F943A9"/>
    <w:pPr>
      <w:numPr>
        <w:numId w:val="6"/>
      </w:numPr>
      <w:spacing w:before="240" w:line="360" w:lineRule="auto"/>
      <w:jc w:val="both"/>
    </w:pPr>
    <w:rPr>
      <w:rFonts w:ascii="Arial" w:hAnsi="Arial" w:cs="Arial"/>
      <w:b/>
      <w:bCs/>
      <w:color w:val="1B3461"/>
      <w:sz w:val="22"/>
      <w:szCs w:val="22"/>
    </w:rPr>
  </w:style>
  <w:style w:type="paragraph" w:customStyle="1" w:styleId="a5">
    <w:name w:val="טקסט סעיף"/>
    <w:basedOn w:val="a9"/>
    <w:link w:val="Char"/>
    <w:rsid w:val="00F943A9"/>
    <w:pPr>
      <w:numPr>
        <w:ilvl w:val="1"/>
        <w:numId w:val="6"/>
      </w:numPr>
      <w:spacing w:line="360" w:lineRule="auto"/>
      <w:jc w:val="both"/>
    </w:pPr>
    <w:rPr>
      <w:rFonts w:ascii="Arial" w:hAnsi="Arial" w:cs="Arial"/>
      <w:sz w:val="22"/>
      <w:szCs w:val="22"/>
    </w:rPr>
  </w:style>
  <w:style w:type="paragraph" w:customStyle="1" w:styleId="a6">
    <w:name w:val="תת סעיף"/>
    <w:basedOn w:val="a9"/>
    <w:rsid w:val="00F943A9"/>
    <w:pPr>
      <w:numPr>
        <w:ilvl w:val="2"/>
        <w:numId w:val="6"/>
      </w:numPr>
      <w:spacing w:line="360" w:lineRule="auto"/>
      <w:jc w:val="both"/>
    </w:pPr>
    <w:rPr>
      <w:rFonts w:cs="Arial"/>
      <w:sz w:val="22"/>
      <w:szCs w:val="22"/>
    </w:rPr>
  </w:style>
  <w:style w:type="paragraph" w:customStyle="1" w:styleId="12">
    <w:name w:val="תת סעיף1"/>
    <w:basedOn w:val="a6"/>
    <w:rsid w:val="00F943A9"/>
    <w:pPr>
      <w:numPr>
        <w:ilvl w:val="3"/>
      </w:numPr>
    </w:pPr>
  </w:style>
  <w:style w:type="paragraph" w:customStyle="1" w:styleId="211111">
    <w:name w:val="תת סעיף2 1.1.1.1.1"/>
    <w:basedOn w:val="12"/>
    <w:rsid w:val="00F943A9"/>
    <w:pPr>
      <w:numPr>
        <w:ilvl w:val="4"/>
      </w:numPr>
    </w:pPr>
  </w:style>
  <w:style w:type="paragraph" w:customStyle="1" w:styleId="afff8">
    <w:name w:val="כותרת"/>
    <w:basedOn w:val="a9"/>
    <w:rsid w:val="00F943A9"/>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9">
    <w:name w:val="תו תו תו תו תו תו תו תו תו תו"/>
    <w:basedOn w:val="a9"/>
    <w:rsid w:val="00F943A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c">
    <w:name w:val="סגנון1"/>
    <w:basedOn w:val="a9"/>
    <w:rsid w:val="00F943A9"/>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a">
    <w:name w:val="סגנון2"/>
    <w:basedOn w:val="a9"/>
    <w:rsid w:val="00F943A9"/>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d">
    <w:name w:val="1."/>
    <w:basedOn w:val="17"/>
    <w:rsid w:val="00F943A9"/>
    <w:pPr>
      <w:widowControl w:val="0"/>
      <w:spacing w:line="340" w:lineRule="atLeast"/>
      <w:ind w:left="720" w:hanging="935"/>
      <w:jc w:val="left"/>
    </w:pPr>
    <w:rPr>
      <w:sz w:val="22"/>
      <w:lang w:eastAsia="en-US"/>
    </w:rPr>
  </w:style>
  <w:style w:type="paragraph" w:customStyle="1" w:styleId="39">
    <w:name w:val="3"/>
    <w:basedOn w:val="29"/>
    <w:rsid w:val="00F943A9"/>
    <w:pPr>
      <w:widowControl w:val="0"/>
      <w:tabs>
        <w:tab w:val="clear" w:pos="4153"/>
        <w:tab w:val="clear" w:pos="8306"/>
      </w:tabs>
      <w:spacing w:line="340" w:lineRule="atLeast"/>
      <w:ind w:left="1360" w:hanging="851"/>
    </w:pPr>
    <w:rPr>
      <w:sz w:val="22"/>
      <w:lang w:eastAsia="en-US"/>
    </w:rPr>
  </w:style>
  <w:style w:type="paragraph" w:customStyle="1" w:styleId="afffa">
    <w:name w:val="לילי"/>
    <w:basedOn w:val="39"/>
    <w:rsid w:val="00F943A9"/>
  </w:style>
  <w:style w:type="paragraph" w:customStyle="1" w:styleId="1e">
    <w:name w:val="לילי1"/>
    <w:basedOn w:val="afffa"/>
    <w:rsid w:val="00F943A9"/>
    <w:pPr>
      <w:ind w:left="851"/>
    </w:pPr>
  </w:style>
  <w:style w:type="paragraph" w:customStyle="1" w:styleId="afffb">
    <w:name w:val="חביב"/>
    <w:basedOn w:val="afffa"/>
    <w:rsid w:val="00F943A9"/>
    <w:rPr>
      <w:b/>
      <w:bCs/>
      <w:u w:val="single"/>
    </w:rPr>
  </w:style>
  <w:style w:type="paragraph" w:customStyle="1" w:styleId="afffc">
    <w:name w:val="א."/>
    <w:basedOn w:val="39"/>
    <w:rsid w:val="00F943A9"/>
    <w:pPr>
      <w:ind w:left="1287" w:hanging="567"/>
      <w:jc w:val="both"/>
    </w:pPr>
  </w:style>
  <w:style w:type="paragraph" w:customStyle="1" w:styleId="3a">
    <w:name w:val="סגנון3"/>
    <w:basedOn w:val="17"/>
    <w:rsid w:val="00F943A9"/>
    <w:pPr>
      <w:widowControl w:val="0"/>
      <w:spacing w:line="320" w:lineRule="auto"/>
      <w:ind w:left="1106" w:hanging="1021"/>
    </w:pPr>
    <w:rPr>
      <w:sz w:val="22"/>
      <w:lang w:eastAsia="en-US"/>
    </w:rPr>
  </w:style>
  <w:style w:type="paragraph" w:customStyle="1" w:styleId="-1">
    <w:name w:val="גוף-1"/>
    <w:basedOn w:val="a9"/>
    <w:rsid w:val="00F943A9"/>
    <w:pPr>
      <w:spacing w:line="320" w:lineRule="atLeast"/>
      <w:ind w:left="1418" w:hanging="1418"/>
      <w:jc w:val="both"/>
    </w:pPr>
    <w:rPr>
      <w:sz w:val="20"/>
    </w:rPr>
  </w:style>
  <w:style w:type="paragraph" w:customStyle="1" w:styleId="-0">
    <w:name w:val="גוף-א"/>
    <w:basedOn w:val="-1"/>
    <w:rsid w:val="00F943A9"/>
    <w:pPr>
      <w:ind w:left="1985" w:hanging="567"/>
    </w:pPr>
  </w:style>
  <w:style w:type="paragraph" w:customStyle="1" w:styleId="-10">
    <w:name w:val="גוף-1)"/>
    <w:basedOn w:val="-0"/>
    <w:rsid w:val="00F943A9"/>
    <w:pPr>
      <w:ind w:left="2552"/>
    </w:pPr>
    <w:rPr>
      <w:szCs w:val="24"/>
    </w:rPr>
  </w:style>
  <w:style w:type="paragraph" w:customStyle="1" w:styleId="-11">
    <w:name w:val="כניסה-11א"/>
    <w:basedOn w:val="-110"/>
    <w:rsid w:val="00F943A9"/>
    <w:pPr>
      <w:ind w:left="2552"/>
    </w:pPr>
  </w:style>
  <w:style w:type="paragraph" w:customStyle="1" w:styleId="-110">
    <w:name w:val="גוף-11"/>
    <w:basedOn w:val="-1"/>
    <w:rsid w:val="00F943A9"/>
    <w:pPr>
      <w:widowControl w:val="0"/>
      <w:spacing w:line="360" w:lineRule="auto"/>
      <w:ind w:left="1985" w:hanging="567"/>
      <w:jc w:val="left"/>
    </w:pPr>
    <w:rPr>
      <w:sz w:val="22"/>
    </w:rPr>
  </w:style>
  <w:style w:type="paragraph" w:customStyle="1" w:styleId="110">
    <w:name w:val="כניסה11אא"/>
    <w:basedOn w:val="-11"/>
    <w:rsid w:val="00F943A9"/>
    <w:pPr>
      <w:ind w:left="3119"/>
    </w:pPr>
  </w:style>
  <w:style w:type="paragraph" w:styleId="TOC1">
    <w:name w:val="toc 1"/>
    <w:basedOn w:val="a9"/>
    <w:next w:val="a9"/>
    <w:autoRedefine/>
    <w:uiPriority w:val="39"/>
    <w:qFormat/>
    <w:rsid w:val="00F943A9"/>
    <w:pPr>
      <w:widowControl w:val="0"/>
      <w:tabs>
        <w:tab w:val="left" w:pos="400"/>
        <w:tab w:val="right" w:leader="dot" w:pos="8495"/>
      </w:tabs>
      <w:spacing w:line="300" w:lineRule="atLeast"/>
    </w:pPr>
    <w:rPr>
      <w:sz w:val="20"/>
    </w:rPr>
  </w:style>
  <w:style w:type="paragraph" w:styleId="TOC3">
    <w:name w:val="toc 3"/>
    <w:basedOn w:val="a9"/>
    <w:next w:val="a9"/>
    <w:autoRedefine/>
    <w:uiPriority w:val="39"/>
    <w:qFormat/>
    <w:rsid w:val="00F943A9"/>
    <w:pPr>
      <w:widowControl w:val="0"/>
      <w:ind w:left="400"/>
    </w:pPr>
    <w:rPr>
      <w:rFonts w:cs="Miriam"/>
      <w:sz w:val="20"/>
      <w:szCs w:val="20"/>
    </w:rPr>
  </w:style>
  <w:style w:type="paragraph" w:styleId="TOC4">
    <w:name w:val="toc 4"/>
    <w:basedOn w:val="a9"/>
    <w:next w:val="a9"/>
    <w:autoRedefine/>
    <w:rsid w:val="00F943A9"/>
    <w:pPr>
      <w:widowControl w:val="0"/>
      <w:ind w:left="600"/>
    </w:pPr>
    <w:rPr>
      <w:rFonts w:cs="Miriam"/>
      <w:sz w:val="20"/>
      <w:szCs w:val="20"/>
    </w:rPr>
  </w:style>
  <w:style w:type="paragraph" w:styleId="TOC5">
    <w:name w:val="toc 5"/>
    <w:basedOn w:val="a9"/>
    <w:next w:val="a9"/>
    <w:autoRedefine/>
    <w:rsid w:val="00F943A9"/>
    <w:pPr>
      <w:widowControl w:val="0"/>
      <w:ind w:left="800"/>
    </w:pPr>
    <w:rPr>
      <w:rFonts w:cs="Miriam"/>
      <w:sz w:val="20"/>
      <w:szCs w:val="20"/>
    </w:rPr>
  </w:style>
  <w:style w:type="paragraph" w:styleId="TOC6">
    <w:name w:val="toc 6"/>
    <w:basedOn w:val="a9"/>
    <w:next w:val="a9"/>
    <w:autoRedefine/>
    <w:rsid w:val="00F943A9"/>
    <w:pPr>
      <w:widowControl w:val="0"/>
      <w:ind w:left="1000"/>
    </w:pPr>
    <w:rPr>
      <w:rFonts w:cs="Miriam"/>
      <w:sz w:val="20"/>
      <w:szCs w:val="20"/>
    </w:rPr>
  </w:style>
  <w:style w:type="paragraph" w:styleId="TOC7">
    <w:name w:val="toc 7"/>
    <w:basedOn w:val="a9"/>
    <w:next w:val="a9"/>
    <w:autoRedefine/>
    <w:rsid w:val="00F943A9"/>
    <w:pPr>
      <w:widowControl w:val="0"/>
      <w:ind w:left="1200"/>
    </w:pPr>
    <w:rPr>
      <w:rFonts w:cs="Miriam"/>
      <w:sz w:val="20"/>
      <w:szCs w:val="20"/>
    </w:rPr>
  </w:style>
  <w:style w:type="paragraph" w:styleId="TOC8">
    <w:name w:val="toc 8"/>
    <w:basedOn w:val="a9"/>
    <w:next w:val="a9"/>
    <w:autoRedefine/>
    <w:rsid w:val="00F943A9"/>
    <w:pPr>
      <w:widowControl w:val="0"/>
      <w:ind w:left="1400"/>
    </w:pPr>
    <w:rPr>
      <w:rFonts w:cs="Miriam"/>
      <w:sz w:val="20"/>
      <w:szCs w:val="20"/>
    </w:rPr>
  </w:style>
  <w:style w:type="paragraph" w:styleId="TOC9">
    <w:name w:val="toc 9"/>
    <w:basedOn w:val="a9"/>
    <w:next w:val="a9"/>
    <w:autoRedefine/>
    <w:rsid w:val="00F943A9"/>
    <w:pPr>
      <w:widowControl w:val="0"/>
      <w:ind w:left="1600"/>
    </w:pPr>
    <w:rPr>
      <w:rFonts w:cs="Miriam"/>
      <w:sz w:val="20"/>
      <w:szCs w:val="20"/>
    </w:rPr>
  </w:style>
  <w:style w:type="paragraph" w:customStyle="1" w:styleId="2b">
    <w:name w:val="כניסה 2"/>
    <w:basedOn w:val="a9"/>
    <w:rsid w:val="00F943A9"/>
    <w:pPr>
      <w:widowControl w:val="0"/>
      <w:spacing w:line="360" w:lineRule="auto"/>
      <w:ind w:left="1247" w:hanging="680"/>
      <w:jc w:val="both"/>
    </w:pPr>
    <w:rPr>
      <w:snapToGrid w:val="0"/>
      <w:sz w:val="22"/>
      <w:lang w:eastAsia="he-IL"/>
    </w:rPr>
  </w:style>
  <w:style w:type="paragraph" w:customStyle="1" w:styleId="3-">
    <w:name w:val="כניסה3-א"/>
    <w:basedOn w:val="a9"/>
    <w:rsid w:val="00F943A9"/>
    <w:pPr>
      <w:widowControl w:val="0"/>
      <w:spacing w:line="360" w:lineRule="auto"/>
      <w:ind w:left="2155" w:hanging="567"/>
      <w:jc w:val="both"/>
    </w:pPr>
    <w:rPr>
      <w:snapToGrid w:val="0"/>
      <w:sz w:val="22"/>
      <w:lang w:eastAsia="he-IL"/>
    </w:rPr>
  </w:style>
  <w:style w:type="paragraph" w:customStyle="1" w:styleId="-2">
    <w:name w:val="רגיל-א"/>
    <w:basedOn w:val="a9"/>
    <w:rsid w:val="00F943A9"/>
    <w:pPr>
      <w:widowControl w:val="0"/>
      <w:spacing w:line="360" w:lineRule="auto"/>
      <w:ind w:left="1134" w:hanging="567"/>
      <w:jc w:val="both"/>
    </w:pPr>
    <w:rPr>
      <w:snapToGrid w:val="0"/>
      <w:sz w:val="22"/>
      <w:lang w:eastAsia="he-IL"/>
    </w:rPr>
  </w:style>
  <w:style w:type="paragraph" w:customStyle="1" w:styleId="1f">
    <w:name w:val="כניסה1"/>
    <w:basedOn w:val="a9"/>
    <w:rsid w:val="00F943A9"/>
    <w:pPr>
      <w:widowControl w:val="0"/>
      <w:spacing w:line="360" w:lineRule="auto"/>
      <w:ind w:left="567" w:hanging="567"/>
      <w:jc w:val="both"/>
    </w:pPr>
    <w:rPr>
      <w:snapToGrid w:val="0"/>
      <w:sz w:val="22"/>
      <w:lang w:eastAsia="he-IL"/>
    </w:rPr>
  </w:style>
  <w:style w:type="paragraph" w:customStyle="1" w:styleId="-111">
    <w:name w:val="גוף-11א"/>
    <w:basedOn w:val="-110"/>
    <w:rsid w:val="00F943A9"/>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F943A9"/>
    <w:pPr>
      <w:spacing w:line="320" w:lineRule="exact"/>
      <w:ind w:left="2552" w:right="2552" w:hanging="567"/>
    </w:pPr>
    <w:rPr>
      <w:sz w:val="22"/>
      <w:lang w:eastAsia="he-IL"/>
    </w:rPr>
  </w:style>
  <w:style w:type="paragraph" w:customStyle="1" w:styleId="1111">
    <w:name w:val="1.1.1.א.א"/>
    <w:basedOn w:val="1110"/>
    <w:rsid w:val="00F943A9"/>
    <w:pPr>
      <w:ind w:left="3119" w:right="3119"/>
    </w:pPr>
    <w:rPr>
      <w:snapToGrid w:val="0"/>
    </w:rPr>
  </w:style>
  <w:style w:type="paragraph" w:customStyle="1" w:styleId="3b">
    <w:name w:val="כניסה 3"/>
    <w:basedOn w:val="a9"/>
    <w:rsid w:val="00F943A9"/>
    <w:pPr>
      <w:widowControl w:val="0"/>
      <w:spacing w:line="360" w:lineRule="auto"/>
      <w:ind w:left="1985" w:hanging="851"/>
      <w:jc w:val="both"/>
    </w:pPr>
    <w:rPr>
      <w:snapToGrid w:val="0"/>
      <w:sz w:val="22"/>
      <w:lang w:eastAsia="he-IL"/>
    </w:rPr>
  </w:style>
  <w:style w:type="paragraph" w:customStyle="1" w:styleId="2-">
    <w:name w:val="כניסה2-גוף"/>
    <w:basedOn w:val="a9"/>
    <w:rsid w:val="00F943A9"/>
    <w:pPr>
      <w:widowControl w:val="0"/>
      <w:spacing w:line="360" w:lineRule="auto"/>
      <w:ind w:left="1304"/>
      <w:jc w:val="both"/>
    </w:pPr>
    <w:rPr>
      <w:snapToGrid w:val="0"/>
      <w:sz w:val="22"/>
      <w:lang w:eastAsia="he-IL"/>
    </w:rPr>
  </w:style>
  <w:style w:type="paragraph" w:customStyle="1" w:styleId="-1110">
    <w:name w:val="גוף-11א1"/>
    <w:basedOn w:val="-111"/>
    <w:rsid w:val="00F943A9"/>
    <w:pPr>
      <w:tabs>
        <w:tab w:val="clear" w:pos="720"/>
        <w:tab w:val="clear" w:pos="1440"/>
        <w:tab w:val="clear" w:pos="2160"/>
        <w:tab w:val="clear" w:pos="2880"/>
      </w:tabs>
      <w:ind w:left="2574" w:right="0"/>
    </w:pPr>
  </w:style>
  <w:style w:type="paragraph" w:customStyle="1" w:styleId="-12">
    <w:name w:val="רגיל-1)"/>
    <w:basedOn w:val="-2"/>
    <w:rsid w:val="00F943A9"/>
    <w:pPr>
      <w:widowControl/>
      <w:spacing w:line="320" w:lineRule="atLeast"/>
      <w:ind w:left="1701" w:right="1701"/>
    </w:pPr>
    <w:rPr>
      <w:noProof/>
      <w:snapToGrid/>
    </w:rPr>
  </w:style>
  <w:style w:type="paragraph" w:customStyle="1" w:styleId="1--1">
    <w:name w:val="כניסה1-א-1"/>
    <w:basedOn w:val="a9"/>
    <w:rsid w:val="00F943A9"/>
    <w:pPr>
      <w:widowControl w:val="0"/>
      <w:spacing w:line="360" w:lineRule="auto"/>
      <w:ind w:left="1758" w:right="1758" w:hanging="567"/>
      <w:jc w:val="both"/>
    </w:pPr>
    <w:rPr>
      <w:snapToGrid w:val="0"/>
      <w:sz w:val="22"/>
      <w:lang w:eastAsia="he-IL"/>
    </w:rPr>
  </w:style>
  <w:style w:type="paragraph" w:customStyle="1" w:styleId="43">
    <w:name w:val="4"/>
    <w:basedOn w:val="a9"/>
    <w:next w:val="aff5"/>
    <w:rsid w:val="00F943A9"/>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4">
    <w:name w:val="סגנון4"/>
    <w:basedOn w:val="a9"/>
    <w:rsid w:val="00F943A9"/>
    <w:pPr>
      <w:spacing w:after="120" w:line="360" w:lineRule="auto"/>
      <w:ind w:left="1134"/>
      <w:jc w:val="both"/>
    </w:pPr>
    <w:rPr>
      <w:b/>
      <w:bCs/>
      <w:sz w:val="22"/>
    </w:rPr>
  </w:style>
  <w:style w:type="paragraph" w:customStyle="1" w:styleId="afffd">
    <w:name w:val="טבלה"/>
    <w:basedOn w:val="-1"/>
    <w:rsid w:val="00F943A9"/>
    <w:pPr>
      <w:widowControl w:val="0"/>
      <w:spacing w:before="40" w:after="40" w:line="360" w:lineRule="auto"/>
      <w:ind w:left="0" w:firstLine="0"/>
      <w:jc w:val="right"/>
    </w:pPr>
    <w:rPr>
      <w:snapToGrid w:val="0"/>
      <w:sz w:val="22"/>
      <w:lang w:eastAsia="he-IL"/>
    </w:rPr>
  </w:style>
  <w:style w:type="paragraph" w:customStyle="1" w:styleId="1f0">
    <w:name w:val="גוף1)"/>
    <w:basedOn w:val="3b"/>
    <w:rsid w:val="00F943A9"/>
    <w:pPr>
      <w:ind w:hanging="567"/>
    </w:pPr>
  </w:style>
  <w:style w:type="paragraph" w:customStyle="1" w:styleId="112">
    <w:name w:val="1.1"/>
    <w:basedOn w:val="17"/>
    <w:rsid w:val="00F943A9"/>
    <w:pPr>
      <w:spacing w:line="360" w:lineRule="exact"/>
      <w:ind w:left="1701" w:right="1134" w:hanging="1134"/>
      <w:jc w:val="left"/>
    </w:pPr>
    <w:rPr>
      <w:snapToGrid w:val="0"/>
      <w:sz w:val="20"/>
      <w:szCs w:val="24"/>
    </w:rPr>
  </w:style>
  <w:style w:type="paragraph" w:customStyle="1" w:styleId="45">
    <w:name w:val="כניסה 4"/>
    <w:basedOn w:val="3b"/>
    <w:rsid w:val="00F943A9"/>
    <w:pPr>
      <w:spacing w:line="320" w:lineRule="atLeast"/>
      <w:ind w:left="2552" w:right="2552" w:hanging="567"/>
    </w:pPr>
    <w:rPr>
      <w:noProof/>
      <w:snapToGrid/>
    </w:rPr>
  </w:style>
  <w:style w:type="paragraph" w:customStyle="1" w:styleId="71">
    <w:name w:val="כניסה 7"/>
    <w:basedOn w:val="a9"/>
    <w:rsid w:val="00F943A9"/>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F943A9"/>
    <w:pPr>
      <w:tabs>
        <w:tab w:val="left" w:pos="1814"/>
      </w:tabs>
      <w:spacing w:line="340" w:lineRule="atLeast"/>
      <w:ind w:left="2268" w:hanging="454"/>
      <w:jc w:val="both"/>
    </w:pPr>
    <w:rPr>
      <w:snapToGrid w:val="0"/>
      <w:sz w:val="22"/>
      <w:lang w:eastAsia="he-IL"/>
    </w:rPr>
  </w:style>
  <w:style w:type="paragraph" w:customStyle="1" w:styleId="-3">
    <w:name w:val="רגיל-דוד"/>
    <w:rsid w:val="00F943A9"/>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F943A9"/>
    <w:pPr>
      <w:autoSpaceDE w:val="0"/>
      <w:autoSpaceDN w:val="0"/>
      <w:adjustRightInd w:val="0"/>
    </w:pPr>
    <w:rPr>
      <w:rFonts w:cs="Times New Roman"/>
      <w:szCs w:val="26"/>
      <w:lang w:eastAsia="he-IL"/>
    </w:rPr>
  </w:style>
  <w:style w:type="paragraph" w:customStyle="1" w:styleId="53">
    <w:name w:val="סגנון5"/>
    <w:basedOn w:val="2a"/>
    <w:rsid w:val="00F943A9"/>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e">
    <w:name w:val="ת"/>
    <w:basedOn w:val="a9"/>
    <w:rsid w:val="00F943A9"/>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4">
    <w:name w:val="כניסה 5"/>
    <w:basedOn w:val="a9"/>
    <w:rsid w:val="00F943A9"/>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1">
    <w:name w:val="כניסה 6"/>
    <w:basedOn w:val="a9"/>
    <w:rsid w:val="00F943A9"/>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F943A9"/>
    <w:pPr>
      <w:widowControl w:val="0"/>
      <w:adjustRightInd w:val="0"/>
      <w:ind w:left="2608" w:hanging="340"/>
      <w:textAlignment w:val="baseline"/>
    </w:pPr>
    <w:rPr>
      <w:lang w:eastAsia="en-US"/>
    </w:rPr>
  </w:style>
  <w:style w:type="paragraph" w:customStyle="1" w:styleId="1f1">
    <w:name w:val="רגיל1"/>
    <w:basedOn w:val="a9"/>
    <w:rsid w:val="00F943A9"/>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F943A9"/>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F943A9"/>
    <w:pPr>
      <w:adjustRightInd w:val="0"/>
      <w:spacing w:after="120"/>
      <w:ind w:left="3686"/>
      <w:textAlignment w:val="baseline"/>
    </w:pPr>
    <w:rPr>
      <w:snapToGrid w:val="0"/>
    </w:rPr>
  </w:style>
  <w:style w:type="paragraph" w:customStyle="1" w:styleId="-">
    <w:name w:val="גוף-א.."/>
    <w:basedOn w:val="a9"/>
    <w:rsid w:val="00F943A9"/>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
    <w:rsid w:val="00F943A9"/>
    <w:pPr>
      <w:adjustRightInd w:val="0"/>
      <w:ind w:firstLine="0"/>
      <w:textAlignment w:val="baseline"/>
    </w:pPr>
  </w:style>
  <w:style w:type="paragraph" w:customStyle="1" w:styleId="-4">
    <w:name w:val="גוף-א)"/>
    <w:basedOn w:val="-10"/>
    <w:rsid w:val="00F943A9"/>
    <w:pPr>
      <w:widowControl w:val="0"/>
      <w:adjustRightInd w:val="0"/>
      <w:spacing w:after="120" w:line="360" w:lineRule="auto"/>
      <w:ind w:left="3119"/>
      <w:textAlignment w:val="baseline"/>
    </w:pPr>
    <w:rPr>
      <w:sz w:val="22"/>
      <w:szCs w:val="26"/>
    </w:rPr>
  </w:style>
  <w:style w:type="paragraph" w:customStyle="1" w:styleId="CharChar">
    <w:name w:val="Char Char תו תו תו"/>
    <w:basedOn w:val="a9"/>
    <w:rsid w:val="00F943A9"/>
    <w:pPr>
      <w:bidi w:val="0"/>
      <w:spacing w:after="160" w:line="240" w:lineRule="exact"/>
      <w:jc w:val="both"/>
    </w:pPr>
    <w:rPr>
      <w:rFonts w:ascii="Verdana" w:hAnsi="Verdana" w:cs="FrankRuehl"/>
      <w:sz w:val="16"/>
      <w:szCs w:val="20"/>
      <w:lang w:bidi="ar-SA"/>
    </w:rPr>
  </w:style>
  <w:style w:type="paragraph" w:customStyle="1" w:styleId="46">
    <w:name w:val="כותרת4"/>
    <w:basedOn w:val="a9"/>
    <w:rsid w:val="00F943A9"/>
    <w:pPr>
      <w:overflowPunct w:val="0"/>
      <w:autoSpaceDE w:val="0"/>
      <w:autoSpaceDN w:val="0"/>
      <w:adjustRightInd w:val="0"/>
      <w:spacing w:line="360" w:lineRule="auto"/>
      <w:jc w:val="both"/>
      <w:textAlignment w:val="baseline"/>
    </w:pPr>
    <w:rPr>
      <w:rFonts w:cs="FrankRuehl"/>
      <w:b/>
      <w:bCs/>
      <w:sz w:val="20"/>
      <w:lang w:eastAsia="he-IL"/>
    </w:rPr>
  </w:style>
  <w:style w:type="paragraph" w:customStyle="1" w:styleId="ListParagraph1">
    <w:name w:val="List Paragraph1"/>
    <w:basedOn w:val="a9"/>
    <w:qFormat/>
    <w:rsid w:val="00F943A9"/>
    <w:pPr>
      <w:spacing w:after="200" w:line="276" w:lineRule="auto"/>
      <w:ind w:left="720"/>
    </w:pPr>
    <w:rPr>
      <w:rFonts w:ascii="Calibri" w:hAnsi="Calibri" w:cs="Arial"/>
      <w:sz w:val="22"/>
      <w:szCs w:val="22"/>
    </w:rPr>
  </w:style>
  <w:style w:type="paragraph" w:customStyle="1" w:styleId="Hnormal">
    <w:name w:val="Hnormal"/>
    <w:rsid w:val="00F943A9"/>
    <w:pPr>
      <w:bidi/>
      <w:jc w:val="both"/>
    </w:pPr>
    <w:rPr>
      <w:rFonts w:cs="David"/>
      <w:noProof/>
      <w:szCs w:val="24"/>
      <w:lang w:eastAsia="he-IL"/>
    </w:rPr>
  </w:style>
  <w:style w:type="paragraph" w:customStyle="1" w:styleId="HNormal0">
    <w:name w:val="HNormal"/>
    <w:rsid w:val="00F943A9"/>
    <w:pPr>
      <w:bidi/>
      <w:spacing w:after="120"/>
      <w:jc w:val="both"/>
    </w:pPr>
    <w:rPr>
      <w:rFonts w:cs="David"/>
      <w:noProof/>
      <w:szCs w:val="24"/>
      <w:lang w:eastAsia="he-IL"/>
    </w:rPr>
  </w:style>
  <w:style w:type="paragraph" w:customStyle="1" w:styleId="affff">
    <w:name w:val="סגנון"/>
    <w:basedOn w:val="a9"/>
    <w:next w:val="af"/>
    <w:uiPriority w:val="99"/>
    <w:rsid w:val="00F943A9"/>
    <w:pPr>
      <w:tabs>
        <w:tab w:val="center" w:pos="4153"/>
        <w:tab w:val="right" w:pos="8306"/>
      </w:tabs>
    </w:pPr>
    <w:rPr>
      <w:lang w:eastAsia="he-IL"/>
    </w:rPr>
  </w:style>
  <w:style w:type="paragraph" w:styleId="affff0">
    <w:name w:val="Document Map"/>
    <w:basedOn w:val="a9"/>
    <w:link w:val="affff1"/>
    <w:uiPriority w:val="99"/>
    <w:rsid w:val="00F943A9"/>
    <w:pPr>
      <w:shd w:val="clear" w:color="auto" w:fill="000080"/>
    </w:pPr>
    <w:rPr>
      <w:rFonts w:ascii="Tahoma" w:hAnsi="Tahoma" w:cs="Tahoma"/>
      <w:sz w:val="20"/>
      <w:szCs w:val="20"/>
    </w:rPr>
  </w:style>
  <w:style w:type="character" w:customStyle="1" w:styleId="affff1">
    <w:name w:val="מפת מסמך תו"/>
    <w:basedOn w:val="aa"/>
    <w:link w:val="affff0"/>
    <w:uiPriority w:val="99"/>
    <w:rsid w:val="00F943A9"/>
    <w:rPr>
      <w:rFonts w:ascii="Tahoma" w:hAnsi="Tahoma" w:cs="Tahoma"/>
      <w:shd w:val="clear" w:color="auto" w:fill="000080"/>
    </w:rPr>
  </w:style>
  <w:style w:type="character" w:customStyle="1" w:styleId="shorttext1">
    <w:name w:val="short_text1"/>
    <w:basedOn w:val="aa"/>
    <w:uiPriority w:val="99"/>
    <w:rsid w:val="00F943A9"/>
    <w:rPr>
      <w:rFonts w:cs="Times New Roman"/>
      <w:sz w:val="29"/>
      <w:szCs w:val="29"/>
    </w:rPr>
  </w:style>
  <w:style w:type="paragraph" w:customStyle="1" w:styleId="EHeading2">
    <w:name w:val="EHeading2"/>
    <w:basedOn w:val="a9"/>
    <w:uiPriority w:val="99"/>
    <w:rsid w:val="00F943A9"/>
    <w:pPr>
      <w:numPr>
        <w:numId w:val="7"/>
      </w:numPr>
      <w:bidi w:val="0"/>
      <w:ind w:right="288"/>
    </w:pPr>
    <w:rPr>
      <w:b/>
      <w:bCs/>
      <w:szCs w:val="24"/>
    </w:rPr>
  </w:style>
  <w:style w:type="paragraph" w:customStyle="1" w:styleId="EHeading3">
    <w:name w:val="EHeading3"/>
    <w:basedOn w:val="a9"/>
    <w:uiPriority w:val="99"/>
    <w:rsid w:val="00F943A9"/>
    <w:pPr>
      <w:numPr>
        <w:ilvl w:val="2"/>
        <w:numId w:val="7"/>
      </w:numPr>
      <w:bidi w:val="0"/>
      <w:ind w:right="1728"/>
    </w:pPr>
    <w:rPr>
      <w:rFonts w:ascii="Arial" w:hAnsi="Arial" w:cs="Arial"/>
      <w:sz w:val="22"/>
      <w:szCs w:val="22"/>
    </w:rPr>
  </w:style>
  <w:style w:type="paragraph" w:customStyle="1" w:styleId="EHeading4">
    <w:name w:val="EHeading4"/>
    <w:basedOn w:val="a9"/>
    <w:uiPriority w:val="99"/>
    <w:rsid w:val="00F943A9"/>
    <w:pPr>
      <w:numPr>
        <w:ilvl w:val="3"/>
        <w:numId w:val="7"/>
      </w:numPr>
      <w:bidi w:val="0"/>
      <w:ind w:right="2448"/>
    </w:pPr>
    <w:rPr>
      <w:sz w:val="22"/>
      <w:szCs w:val="22"/>
    </w:rPr>
  </w:style>
  <w:style w:type="paragraph" w:customStyle="1" w:styleId="affff2">
    <w:name w:val="ראשונה"/>
    <w:basedOn w:val="a9"/>
    <w:rsid w:val="00F943A9"/>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F943A9"/>
    <w:pPr>
      <w:spacing w:before="120" w:line="320" w:lineRule="exact"/>
      <w:ind w:left="795"/>
      <w:jc w:val="both"/>
    </w:pPr>
    <w:rPr>
      <w:sz w:val="22"/>
      <w:szCs w:val="24"/>
      <w:lang w:eastAsia="he-IL"/>
    </w:rPr>
  </w:style>
  <w:style w:type="paragraph" w:customStyle="1" w:styleId="doublepara">
    <w:name w:val="double para"/>
    <w:basedOn w:val="a9"/>
    <w:rsid w:val="00F943A9"/>
    <w:pPr>
      <w:numPr>
        <w:numId w:val="8"/>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F943A9"/>
    <w:pPr>
      <w:numPr>
        <w:numId w:val="9"/>
      </w:numPr>
      <w:spacing w:before="120" w:line="320" w:lineRule="exact"/>
      <w:jc w:val="both"/>
    </w:pPr>
    <w:rPr>
      <w:sz w:val="22"/>
      <w:szCs w:val="24"/>
      <w:lang w:eastAsia="he-IL"/>
    </w:rPr>
  </w:style>
  <w:style w:type="paragraph" w:customStyle="1" w:styleId="AlphaList2">
    <w:name w:val="Alpha List 2"/>
    <w:basedOn w:val="a9"/>
    <w:link w:val="AlphaList20"/>
    <w:rsid w:val="00F943A9"/>
    <w:pPr>
      <w:numPr>
        <w:numId w:val="10"/>
      </w:numPr>
      <w:spacing w:before="120" w:line="320" w:lineRule="exact"/>
      <w:jc w:val="both"/>
    </w:pPr>
    <w:rPr>
      <w:sz w:val="22"/>
      <w:szCs w:val="24"/>
      <w:lang w:eastAsia="he-IL"/>
    </w:rPr>
  </w:style>
  <w:style w:type="paragraph" w:customStyle="1" w:styleId="DataItem">
    <w:name w:val="DataItem"/>
    <w:basedOn w:val="a9"/>
    <w:rsid w:val="00F943A9"/>
    <w:pPr>
      <w:spacing w:before="120" w:line="320" w:lineRule="exact"/>
    </w:pPr>
    <w:rPr>
      <w:sz w:val="22"/>
      <w:szCs w:val="24"/>
      <w:lang w:eastAsia="he-IL"/>
    </w:rPr>
  </w:style>
  <w:style w:type="paragraph" w:customStyle="1" w:styleId="DataItemB">
    <w:name w:val="DataItemB"/>
    <w:basedOn w:val="a9"/>
    <w:rsid w:val="00F943A9"/>
    <w:pPr>
      <w:spacing w:before="120" w:line="320" w:lineRule="exact"/>
    </w:pPr>
    <w:rPr>
      <w:b/>
      <w:bCs/>
      <w:sz w:val="22"/>
      <w:szCs w:val="24"/>
      <w:lang w:eastAsia="he-IL"/>
    </w:rPr>
  </w:style>
  <w:style w:type="paragraph" w:customStyle="1" w:styleId="Frame1">
    <w:name w:val="Frame 1"/>
    <w:basedOn w:val="a9"/>
    <w:rsid w:val="00F943A9"/>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F943A9"/>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F943A9"/>
    <w:pPr>
      <w:spacing w:before="75" w:line="280" w:lineRule="atLeast"/>
    </w:pPr>
    <w:rPr>
      <w:sz w:val="22"/>
      <w:szCs w:val="24"/>
      <w:lang w:eastAsia="he-IL"/>
    </w:rPr>
  </w:style>
  <w:style w:type="paragraph" w:customStyle="1" w:styleId="Char0">
    <w:name w:val="תו Char"/>
    <w:basedOn w:val="a9"/>
    <w:rsid w:val="00F943A9"/>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F943A9"/>
    <w:pPr>
      <w:suppressAutoHyphens/>
      <w:spacing w:before="120" w:line="360" w:lineRule="auto"/>
    </w:pPr>
    <w:rPr>
      <w:rFonts w:ascii="Tahoma" w:hAnsi="Tahoma"/>
      <w:sz w:val="20"/>
      <w:szCs w:val="24"/>
      <w:lang w:eastAsia="he-IL"/>
    </w:rPr>
  </w:style>
  <w:style w:type="paragraph" w:styleId="affff3">
    <w:name w:val="No Spacing"/>
    <w:link w:val="affff4"/>
    <w:uiPriority w:val="1"/>
    <w:qFormat/>
    <w:rsid w:val="00F943A9"/>
    <w:rPr>
      <w:rFonts w:ascii="Calibri" w:eastAsia="Calibri" w:hAnsi="Calibri" w:cs="Arial"/>
      <w:sz w:val="22"/>
      <w:szCs w:val="22"/>
    </w:rPr>
  </w:style>
  <w:style w:type="paragraph" w:customStyle="1" w:styleId="affff5">
    <w:name w:val="טקסט סעיף תו תו תו תו"/>
    <w:basedOn w:val="a9"/>
    <w:link w:val="affff6"/>
    <w:uiPriority w:val="99"/>
    <w:rsid w:val="00F943A9"/>
    <w:pPr>
      <w:tabs>
        <w:tab w:val="num" w:pos="1107"/>
      </w:tabs>
      <w:spacing w:line="360" w:lineRule="auto"/>
      <w:ind w:left="1107" w:hanging="567"/>
      <w:jc w:val="both"/>
    </w:pPr>
    <w:rPr>
      <w:rFonts w:ascii="Arial" w:hAnsi="Arial" w:cs="Arial"/>
      <w:sz w:val="22"/>
      <w:szCs w:val="22"/>
    </w:rPr>
  </w:style>
  <w:style w:type="paragraph" w:customStyle="1" w:styleId="affff7">
    <w:name w:val="תו תו"/>
    <w:basedOn w:val="a9"/>
    <w:uiPriority w:val="99"/>
    <w:semiHidden/>
    <w:rsid w:val="00F943A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F943A9"/>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F943A9"/>
    <w:pPr>
      <w:numPr>
        <w:numId w:val="11"/>
      </w:numPr>
      <w:ind w:left="497"/>
    </w:pPr>
  </w:style>
  <w:style w:type="paragraph" w:customStyle="1" w:styleId="CharChar1">
    <w:name w:val="Char Char1 תו תו"/>
    <w:basedOn w:val="a9"/>
    <w:uiPriority w:val="99"/>
    <w:rsid w:val="00F943A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F943A9"/>
  </w:style>
  <w:style w:type="character" w:customStyle="1" w:styleId="apple-converted-space">
    <w:name w:val="apple-converted-space"/>
    <w:basedOn w:val="aa"/>
    <w:rsid w:val="00F943A9"/>
  </w:style>
  <w:style w:type="paragraph" w:customStyle="1" w:styleId="a2">
    <w:name w:val="טקסט סעיף תו תו תו תו תו תו"/>
    <w:basedOn w:val="a9"/>
    <w:rsid w:val="00F943A9"/>
    <w:pPr>
      <w:numPr>
        <w:ilvl w:val="1"/>
        <w:numId w:val="12"/>
      </w:numPr>
    </w:pPr>
    <w:rPr>
      <w:lang w:eastAsia="he-IL"/>
    </w:rPr>
  </w:style>
  <w:style w:type="paragraph" w:customStyle="1" w:styleId="affff8">
    <w:name w:val="תו"/>
    <w:basedOn w:val="a9"/>
    <w:rsid w:val="00F943A9"/>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F943A9"/>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c">
    <w:name w:val="List Continue 3"/>
    <w:basedOn w:val="a9"/>
    <w:rsid w:val="00F943A9"/>
    <w:pPr>
      <w:spacing w:after="120"/>
      <w:ind w:left="849"/>
    </w:pPr>
    <w:rPr>
      <w:lang w:eastAsia="he-IL"/>
    </w:rPr>
  </w:style>
  <w:style w:type="character" w:customStyle="1" w:styleId="default">
    <w:name w:val="default"/>
    <w:basedOn w:val="aa"/>
    <w:rsid w:val="00F943A9"/>
    <w:rPr>
      <w:rFonts w:ascii="Times New Roman" w:hAnsi="Times New Roman" w:cs="Times New Roman"/>
      <w:sz w:val="26"/>
      <w:szCs w:val="26"/>
    </w:rPr>
  </w:style>
  <w:style w:type="character" w:customStyle="1" w:styleId="aff7">
    <w:name w:val="כיתוב תו"/>
    <w:basedOn w:val="aa"/>
    <w:link w:val="aff6"/>
    <w:rsid w:val="00F943A9"/>
    <w:rPr>
      <w:rFonts w:cs="David"/>
      <w:b/>
      <w:bCs/>
      <w:sz w:val="40"/>
      <w:szCs w:val="40"/>
      <w:lang w:eastAsia="he-IL"/>
    </w:rPr>
  </w:style>
  <w:style w:type="paragraph" w:styleId="affff9">
    <w:name w:val="Closing"/>
    <w:basedOn w:val="a9"/>
    <w:link w:val="affffa"/>
    <w:uiPriority w:val="5"/>
    <w:unhideWhenUsed/>
    <w:qFormat/>
    <w:rsid w:val="00F943A9"/>
    <w:pPr>
      <w:spacing w:before="960" w:after="960" w:line="360" w:lineRule="auto"/>
      <w:ind w:left="4320" w:firstLine="284"/>
      <w:jc w:val="both"/>
    </w:pPr>
    <w:rPr>
      <w:rFonts w:ascii="Calibri" w:hAnsi="Calibri" w:cs="Arial"/>
      <w:sz w:val="20"/>
      <w:szCs w:val="20"/>
    </w:rPr>
  </w:style>
  <w:style w:type="character" w:customStyle="1" w:styleId="affffa">
    <w:name w:val="סיום תו"/>
    <w:basedOn w:val="aa"/>
    <w:link w:val="affff9"/>
    <w:uiPriority w:val="5"/>
    <w:rsid w:val="00F943A9"/>
    <w:rPr>
      <w:rFonts w:ascii="Calibri" w:hAnsi="Calibri" w:cs="Arial"/>
    </w:rPr>
  </w:style>
  <w:style w:type="paragraph" w:styleId="affffb">
    <w:name w:val="Salutation"/>
    <w:basedOn w:val="a9"/>
    <w:next w:val="a9"/>
    <w:link w:val="affffc"/>
    <w:uiPriority w:val="4"/>
    <w:unhideWhenUsed/>
    <w:qFormat/>
    <w:rsid w:val="00F943A9"/>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c">
    <w:name w:val="ברכה תו"/>
    <w:basedOn w:val="aa"/>
    <w:link w:val="affffb"/>
    <w:uiPriority w:val="4"/>
    <w:rsid w:val="00F943A9"/>
    <w:rPr>
      <w:rFonts w:ascii="Calibri" w:eastAsia="Calibri" w:hAnsi="Calibri" w:cs="Arial"/>
      <w:b/>
      <w:bCs/>
      <w:color w:val="C0504D"/>
      <w:szCs w:val="22"/>
    </w:rPr>
  </w:style>
  <w:style w:type="character" w:styleId="affffd">
    <w:name w:val="Emphasis"/>
    <w:uiPriority w:val="20"/>
    <w:qFormat/>
    <w:rsid w:val="00F943A9"/>
    <w:rPr>
      <w:rFonts w:ascii="Calibri" w:eastAsia="Times New Roman" w:hAnsi="Calibri" w:cs="Arial"/>
      <w:b/>
      <w:bCs/>
      <w:iCs w:val="0"/>
      <w:color w:val="C0504D"/>
      <w:spacing w:val="10"/>
      <w:szCs w:val="20"/>
    </w:rPr>
  </w:style>
  <w:style w:type="paragraph" w:styleId="affffe">
    <w:name w:val="Intense Quote"/>
    <w:basedOn w:val="a9"/>
    <w:link w:val="afffff"/>
    <w:uiPriority w:val="30"/>
    <w:qFormat/>
    <w:rsid w:val="00F943A9"/>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f">
    <w:name w:val="ציטוט חזק תו"/>
    <w:basedOn w:val="aa"/>
    <w:link w:val="affffe"/>
    <w:uiPriority w:val="30"/>
    <w:rsid w:val="00F943A9"/>
    <w:rPr>
      <w:rFonts w:ascii="Calibri" w:eastAsia="Calibri" w:hAnsi="Calibri" w:cs="Arial"/>
      <w:i/>
      <w:iCs/>
      <w:color w:val="C0504D"/>
      <w:szCs w:val="22"/>
    </w:rPr>
  </w:style>
  <w:style w:type="character" w:styleId="afffff0">
    <w:name w:val="Subtle Emphasis"/>
    <w:basedOn w:val="aa"/>
    <w:uiPriority w:val="19"/>
    <w:qFormat/>
    <w:rsid w:val="00F943A9"/>
    <w:rPr>
      <w:rFonts w:ascii="Calibri" w:hAnsi="Calibri"/>
      <w:i/>
      <w:iCs/>
      <w:color w:val="006666"/>
    </w:rPr>
  </w:style>
  <w:style w:type="character" w:styleId="afffff1">
    <w:name w:val="Intense Emphasis"/>
    <w:basedOn w:val="aa"/>
    <w:uiPriority w:val="21"/>
    <w:qFormat/>
    <w:rsid w:val="00F943A9"/>
    <w:rPr>
      <w:rFonts w:ascii="Calibri" w:hAnsi="Calibri"/>
      <w:b/>
      <w:bCs/>
      <w:i/>
      <w:iCs/>
      <w:caps/>
      <w:color w:val="438086"/>
      <w:spacing w:val="5"/>
    </w:rPr>
  </w:style>
  <w:style w:type="character" w:styleId="afffff2">
    <w:name w:val="Subtle Reference"/>
    <w:basedOn w:val="aa"/>
    <w:uiPriority w:val="31"/>
    <w:qFormat/>
    <w:rsid w:val="00F943A9"/>
    <w:rPr>
      <w:i/>
      <w:iCs/>
      <w:color w:val="4E4F89"/>
    </w:rPr>
  </w:style>
  <w:style w:type="character" w:styleId="afffff3">
    <w:name w:val="Book Title"/>
    <w:basedOn w:val="aa"/>
    <w:uiPriority w:val="33"/>
    <w:qFormat/>
    <w:rsid w:val="00F943A9"/>
    <w:rPr>
      <w:rFonts w:ascii="Calibri" w:eastAsia="Times New Roman" w:hAnsi="Cambria" w:cs="Arial"/>
      <w:bCs w:val="0"/>
      <w:i/>
      <w:iCs/>
      <w:color w:val="000000"/>
      <w:sz w:val="20"/>
      <w:szCs w:val="20"/>
    </w:rPr>
  </w:style>
  <w:style w:type="paragraph" w:customStyle="1" w:styleId="afffff4">
    <w:name w:val="כתובת להחזרה"/>
    <w:basedOn w:val="a9"/>
    <w:uiPriority w:val="2"/>
    <w:qFormat/>
    <w:rsid w:val="00F943A9"/>
    <w:pPr>
      <w:spacing w:line="360" w:lineRule="auto"/>
      <w:ind w:left="6480" w:firstLine="284"/>
      <w:jc w:val="both"/>
    </w:pPr>
    <w:rPr>
      <w:rFonts w:ascii="Arial" w:hAnsi="Arial"/>
      <w:szCs w:val="24"/>
    </w:rPr>
  </w:style>
  <w:style w:type="paragraph" w:customStyle="1" w:styleId="afffff5">
    <w:name w:val="נושא"/>
    <w:basedOn w:val="a9"/>
    <w:next w:val="a9"/>
    <w:uiPriority w:val="7"/>
    <w:semiHidden/>
    <w:unhideWhenUsed/>
    <w:qFormat/>
    <w:rsid w:val="00F943A9"/>
    <w:pPr>
      <w:spacing w:before="480" w:after="480" w:line="360" w:lineRule="auto"/>
      <w:ind w:firstLine="284"/>
      <w:contextualSpacing/>
      <w:jc w:val="both"/>
    </w:pPr>
    <w:rPr>
      <w:rFonts w:ascii="Arial" w:hAnsi="Arial"/>
      <w:b/>
      <w:bCs/>
      <w:color w:val="006666"/>
      <w:szCs w:val="24"/>
    </w:rPr>
  </w:style>
  <w:style w:type="paragraph" w:customStyle="1" w:styleId="afffff6">
    <w:name w:val="כתובת למשלוח"/>
    <w:basedOn w:val="a9"/>
    <w:uiPriority w:val="3"/>
    <w:qFormat/>
    <w:rsid w:val="00F943A9"/>
    <w:pPr>
      <w:spacing w:before="480" w:after="480" w:line="360" w:lineRule="auto"/>
      <w:ind w:firstLine="284"/>
      <w:contextualSpacing/>
      <w:jc w:val="both"/>
    </w:pPr>
    <w:rPr>
      <w:rFonts w:ascii="Arial" w:hAnsi="Arial"/>
      <w:szCs w:val="24"/>
    </w:rPr>
  </w:style>
  <w:style w:type="paragraph" w:customStyle="1" w:styleId="1f2">
    <w:name w:val="תבליט 1"/>
    <w:basedOn w:val="af6"/>
    <w:uiPriority w:val="37"/>
    <w:qFormat/>
    <w:rsid w:val="00F943A9"/>
    <w:pPr>
      <w:spacing w:line="276" w:lineRule="auto"/>
      <w:ind w:left="216" w:hanging="216"/>
      <w:jc w:val="both"/>
    </w:pPr>
    <w:rPr>
      <w:rFonts w:ascii="Arial" w:hAnsi="Arial"/>
      <w:szCs w:val="24"/>
    </w:rPr>
  </w:style>
  <w:style w:type="paragraph" w:customStyle="1" w:styleId="2c">
    <w:name w:val="תבליט 2"/>
    <w:basedOn w:val="af6"/>
    <w:uiPriority w:val="37"/>
    <w:qFormat/>
    <w:rsid w:val="00F943A9"/>
    <w:pPr>
      <w:numPr>
        <w:ilvl w:val="1"/>
      </w:numPr>
      <w:spacing w:line="276" w:lineRule="auto"/>
      <w:ind w:left="461" w:hanging="216"/>
      <w:jc w:val="both"/>
    </w:pPr>
    <w:rPr>
      <w:rFonts w:ascii="Arial" w:hAnsi="Arial"/>
      <w:szCs w:val="24"/>
    </w:rPr>
  </w:style>
  <w:style w:type="paragraph" w:customStyle="1" w:styleId="3d">
    <w:name w:val="תבליט 3"/>
    <w:basedOn w:val="af6"/>
    <w:uiPriority w:val="37"/>
    <w:qFormat/>
    <w:rsid w:val="00F943A9"/>
    <w:pPr>
      <w:numPr>
        <w:ilvl w:val="2"/>
      </w:numPr>
      <w:spacing w:line="276" w:lineRule="auto"/>
      <w:ind w:left="706" w:hanging="216"/>
      <w:jc w:val="both"/>
    </w:pPr>
    <w:rPr>
      <w:rFonts w:ascii="Arial" w:hAnsi="Arial"/>
      <w:szCs w:val="24"/>
    </w:rPr>
  </w:style>
  <w:style w:type="paragraph" w:customStyle="1" w:styleId="TASHTIOTHEADER">
    <w:name w:val="TASHTIOT HEADER"/>
    <w:basedOn w:val="a9"/>
    <w:link w:val="TASHTIOTHEADERChar"/>
    <w:qFormat/>
    <w:rsid w:val="00F943A9"/>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F943A9"/>
    <w:rPr>
      <w:rFonts w:ascii="Calibri" w:hAnsi="Calibri" w:cs="Arial"/>
      <w:color w:val="000000"/>
      <w:sz w:val="36"/>
      <w:szCs w:val="36"/>
    </w:rPr>
  </w:style>
  <w:style w:type="paragraph" w:customStyle="1" w:styleId="TASHTIOTFOOTER">
    <w:name w:val="TASHTIOT FOOTER"/>
    <w:basedOn w:val="a9"/>
    <w:link w:val="TASHTIOTFOOTERChar"/>
    <w:qFormat/>
    <w:rsid w:val="00F943A9"/>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F943A9"/>
    <w:rPr>
      <w:rFonts w:cs="David"/>
      <w:noProof/>
      <w:sz w:val="24"/>
      <w:szCs w:val="26"/>
    </w:rPr>
  </w:style>
  <w:style w:type="paragraph" w:customStyle="1" w:styleId="TableNormal1">
    <w:name w:val="Table Normal1"/>
    <w:basedOn w:val="a9"/>
    <w:link w:val="NormalTableChar"/>
    <w:qFormat/>
    <w:rsid w:val="00F943A9"/>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F943A9"/>
    <w:rPr>
      <w:rFonts w:ascii="Arial" w:hAnsi="Arial" w:cs="Arial"/>
      <w:sz w:val="22"/>
      <w:szCs w:val="22"/>
    </w:rPr>
  </w:style>
  <w:style w:type="paragraph" w:customStyle="1" w:styleId="BULETNORMALDOT">
    <w:name w:val="BULET NORMAL DOT"/>
    <w:basedOn w:val="af6"/>
    <w:link w:val="BULETNORMALDOTChar"/>
    <w:qFormat/>
    <w:rsid w:val="00F943A9"/>
    <w:pPr>
      <w:numPr>
        <w:numId w:val="13"/>
      </w:numPr>
      <w:spacing w:after="120" w:line="360" w:lineRule="auto"/>
      <w:jc w:val="both"/>
    </w:pPr>
    <w:rPr>
      <w:rFonts w:ascii="Arial" w:hAnsi="Arial"/>
      <w:szCs w:val="24"/>
    </w:rPr>
  </w:style>
  <w:style w:type="character" w:customStyle="1" w:styleId="BULETNORMALDOTChar">
    <w:name w:val="BULET NORMAL DOT Char"/>
    <w:basedOn w:val="af7"/>
    <w:link w:val="BULETNORMALDOT"/>
    <w:rsid w:val="00F943A9"/>
    <w:rPr>
      <w:rFonts w:ascii="Arial" w:hAnsi="Arial" w:cs="David"/>
      <w:sz w:val="24"/>
      <w:szCs w:val="24"/>
    </w:rPr>
  </w:style>
  <w:style w:type="paragraph" w:customStyle="1" w:styleId="afffff7">
    <w:name w:val="איור מרכז"/>
    <w:basedOn w:val="aff6"/>
    <w:link w:val="Char1"/>
    <w:qFormat/>
    <w:rsid w:val="00F943A9"/>
    <w:pPr>
      <w:spacing w:after="200" w:line="360" w:lineRule="auto"/>
      <w:ind w:firstLine="284"/>
      <w:jc w:val="both"/>
    </w:pPr>
    <w:rPr>
      <w:rFonts w:ascii="Arial" w:hAnsi="Arial" w:cs="Arial"/>
      <w:color w:val="4F81BD"/>
      <w:sz w:val="18"/>
      <w:szCs w:val="18"/>
      <w:lang w:eastAsia="en-US"/>
    </w:rPr>
  </w:style>
  <w:style w:type="character" w:customStyle="1" w:styleId="Char1">
    <w:name w:val="איור מרכז Char"/>
    <w:basedOn w:val="aff7"/>
    <w:link w:val="afffff7"/>
    <w:rsid w:val="00F943A9"/>
    <w:rPr>
      <w:rFonts w:ascii="Arial" w:hAnsi="Arial" w:cs="Arial"/>
      <w:b/>
      <w:bCs/>
      <w:color w:val="4F81BD"/>
      <w:sz w:val="18"/>
      <w:szCs w:val="18"/>
      <w:lang w:eastAsia="he-IL"/>
    </w:rPr>
  </w:style>
  <w:style w:type="paragraph" w:customStyle="1" w:styleId="afffff8">
    <w:name w:val="דף ראשון"/>
    <w:basedOn w:val="a9"/>
    <w:link w:val="Char2"/>
    <w:qFormat/>
    <w:rsid w:val="00F943A9"/>
    <w:pPr>
      <w:spacing w:after="120" w:line="360" w:lineRule="auto"/>
      <w:ind w:firstLine="27"/>
      <w:jc w:val="center"/>
    </w:pPr>
    <w:rPr>
      <w:rFonts w:ascii="Arial" w:hAnsi="Arial"/>
      <w:noProof/>
      <w:sz w:val="28"/>
      <w:szCs w:val="28"/>
    </w:rPr>
  </w:style>
  <w:style w:type="paragraph" w:customStyle="1" w:styleId="afffff9">
    <w:name w:val="מדינת ישראל"/>
    <w:basedOn w:val="ad"/>
    <w:link w:val="Char3"/>
    <w:qFormat/>
    <w:rsid w:val="00F943A9"/>
    <w:pPr>
      <w:jc w:val="center"/>
    </w:pPr>
    <w:rPr>
      <w:rFonts w:ascii="Arial" w:hAnsi="Arial"/>
      <w:noProof/>
      <w:sz w:val="44"/>
      <w:szCs w:val="44"/>
    </w:rPr>
  </w:style>
  <w:style w:type="character" w:customStyle="1" w:styleId="Char2">
    <w:name w:val="דף ראשון Char"/>
    <w:basedOn w:val="aa"/>
    <w:link w:val="afffff8"/>
    <w:rsid w:val="00F943A9"/>
    <w:rPr>
      <w:rFonts w:ascii="Arial" w:hAnsi="Arial" w:cs="David"/>
      <w:noProof/>
      <w:sz w:val="28"/>
      <w:szCs w:val="28"/>
    </w:rPr>
  </w:style>
  <w:style w:type="character" w:customStyle="1" w:styleId="Char3">
    <w:name w:val="מדינת ישראל Char"/>
    <w:basedOn w:val="ae"/>
    <w:link w:val="afffff9"/>
    <w:rsid w:val="00F943A9"/>
    <w:rPr>
      <w:rFonts w:ascii="Arial" w:hAnsi="Arial" w:cs="David"/>
      <w:noProof/>
      <w:sz w:val="44"/>
      <w:szCs w:val="44"/>
    </w:rPr>
  </w:style>
  <w:style w:type="paragraph" w:styleId="afffffa">
    <w:name w:val="Signature"/>
    <w:basedOn w:val="a9"/>
    <w:link w:val="afffffb"/>
    <w:unhideWhenUsed/>
    <w:rsid w:val="00F943A9"/>
    <w:pPr>
      <w:ind w:left="4320" w:firstLine="284"/>
      <w:jc w:val="both"/>
    </w:pPr>
    <w:rPr>
      <w:rFonts w:ascii="Arial" w:hAnsi="Arial"/>
      <w:szCs w:val="24"/>
    </w:rPr>
  </w:style>
  <w:style w:type="character" w:customStyle="1" w:styleId="afffffb">
    <w:name w:val="חתימה תו"/>
    <w:basedOn w:val="aa"/>
    <w:link w:val="afffffa"/>
    <w:rsid w:val="00F943A9"/>
    <w:rPr>
      <w:rFonts w:ascii="Arial" w:hAnsi="Arial" w:cs="David"/>
      <w:sz w:val="24"/>
      <w:szCs w:val="24"/>
    </w:rPr>
  </w:style>
  <w:style w:type="numbering" w:customStyle="1" w:styleId="a7">
    <w:name w:val="רשימה עירונית עם תבליטים"/>
    <w:rsid w:val="00F943A9"/>
    <w:pPr>
      <w:numPr>
        <w:numId w:val="14"/>
      </w:numPr>
    </w:pPr>
  </w:style>
  <w:style w:type="numbering" w:customStyle="1" w:styleId="a1">
    <w:name w:val="רשימה ממוספרת עירונית"/>
    <w:uiPriority w:val="99"/>
    <w:rsid w:val="00F943A9"/>
    <w:pPr>
      <w:numPr>
        <w:numId w:val="15"/>
      </w:numPr>
    </w:pPr>
  </w:style>
  <w:style w:type="paragraph" w:customStyle="1" w:styleId="afffffc">
    <w:name w:val="קטגוריה"/>
    <w:basedOn w:val="a9"/>
    <w:uiPriority w:val="49"/>
    <w:rsid w:val="00F943A9"/>
    <w:pPr>
      <w:framePr w:hSpace="187" w:wrap="around" w:hAnchor="margin" w:xAlign="center" w:y="721"/>
      <w:ind w:firstLine="284"/>
      <w:jc w:val="both"/>
    </w:pPr>
    <w:rPr>
      <w:rFonts w:ascii="Arial" w:hAnsi="Arial"/>
      <w:caps/>
      <w:szCs w:val="24"/>
    </w:rPr>
  </w:style>
  <w:style w:type="paragraph" w:customStyle="1" w:styleId="afffffd">
    <w:name w:val="הערות"/>
    <w:basedOn w:val="a9"/>
    <w:uiPriority w:val="49"/>
    <w:rsid w:val="00F943A9"/>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F943A9"/>
    <w:pPr>
      <w:numPr>
        <w:numId w:val="16"/>
      </w:numPr>
      <w:spacing w:after="120"/>
      <w:jc w:val="both"/>
    </w:pPr>
    <w:rPr>
      <w:rFonts w:ascii="Arial" w:hAnsi="Arial"/>
      <w:szCs w:val="24"/>
    </w:rPr>
  </w:style>
  <w:style w:type="paragraph" w:customStyle="1" w:styleId="310">
    <w:name w:val="כותרת 31"/>
    <w:basedOn w:val="a9"/>
    <w:rsid w:val="00F943A9"/>
    <w:pPr>
      <w:spacing w:after="120"/>
      <w:ind w:left="720" w:hanging="720"/>
      <w:jc w:val="both"/>
    </w:pPr>
    <w:rPr>
      <w:rFonts w:ascii="Arial" w:hAnsi="Arial"/>
      <w:szCs w:val="24"/>
    </w:rPr>
  </w:style>
  <w:style w:type="paragraph" w:customStyle="1" w:styleId="410">
    <w:name w:val="כותרת 41"/>
    <w:basedOn w:val="a9"/>
    <w:rsid w:val="00F943A9"/>
    <w:pPr>
      <w:spacing w:after="120"/>
      <w:ind w:left="864" w:hanging="864"/>
      <w:jc w:val="both"/>
    </w:pPr>
    <w:rPr>
      <w:rFonts w:ascii="Arial" w:hAnsi="Arial"/>
      <w:szCs w:val="24"/>
    </w:rPr>
  </w:style>
  <w:style w:type="paragraph" w:customStyle="1" w:styleId="510">
    <w:name w:val="כותרת 51"/>
    <w:basedOn w:val="a9"/>
    <w:rsid w:val="00F943A9"/>
    <w:pPr>
      <w:spacing w:after="120"/>
      <w:ind w:left="1008" w:hanging="1008"/>
      <w:jc w:val="both"/>
    </w:pPr>
    <w:rPr>
      <w:rFonts w:ascii="Arial" w:hAnsi="Arial"/>
      <w:szCs w:val="24"/>
    </w:rPr>
  </w:style>
  <w:style w:type="paragraph" w:customStyle="1" w:styleId="610">
    <w:name w:val="כותרת 61"/>
    <w:basedOn w:val="a9"/>
    <w:rsid w:val="00F943A9"/>
    <w:pPr>
      <w:spacing w:after="120"/>
      <w:ind w:left="1152" w:hanging="1152"/>
      <w:jc w:val="both"/>
    </w:pPr>
    <w:rPr>
      <w:rFonts w:ascii="Arial" w:hAnsi="Arial"/>
      <w:szCs w:val="24"/>
    </w:rPr>
  </w:style>
  <w:style w:type="paragraph" w:customStyle="1" w:styleId="710">
    <w:name w:val="כותרת 71"/>
    <w:basedOn w:val="a9"/>
    <w:rsid w:val="00F943A9"/>
    <w:pPr>
      <w:spacing w:after="120"/>
      <w:ind w:left="1296" w:hanging="1296"/>
      <w:jc w:val="both"/>
    </w:pPr>
    <w:rPr>
      <w:rFonts w:ascii="Arial" w:hAnsi="Arial"/>
      <w:szCs w:val="24"/>
    </w:rPr>
  </w:style>
  <w:style w:type="paragraph" w:customStyle="1" w:styleId="810">
    <w:name w:val="כותרת 81"/>
    <w:basedOn w:val="a9"/>
    <w:rsid w:val="00F943A9"/>
    <w:pPr>
      <w:spacing w:after="120"/>
      <w:ind w:left="1440" w:hanging="1440"/>
      <w:jc w:val="both"/>
    </w:pPr>
    <w:rPr>
      <w:rFonts w:ascii="Arial" w:hAnsi="Arial"/>
      <w:szCs w:val="24"/>
    </w:rPr>
  </w:style>
  <w:style w:type="paragraph" w:customStyle="1" w:styleId="910">
    <w:name w:val="כותרת 91"/>
    <w:basedOn w:val="a9"/>
    <w:rsid w:val="00F943A9"/>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F943A9"/>
    <w:pPr>
      <w:ind w:firstLine="284"/>
      <w:jc w:val="both"/>
      <w:outlineLvl w:val="3"/>
    </w:pPr>
    <w:rPr>
      <w:rFonts w:ascii="Trebuchet MS" w:hAnsi="Trebuchet MS" w:cs="Arial"/>
      <w:i/>
      <w:iCs/>
      <w:color w:val="438086"/>
      <w:szCs w:val="24"/>
    </w:rPr>
  </w:style>
  <w:style w:type="paragraph" w:customStyle="1" w:styleId="font5">
    <w:name w:val="font5"/>
    <w:basedOn w:val="a9"/>
    <w:rsid w:val="00F943A9"/>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F943A9"/>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F943A9"/>
    <w:pPr>
      <w:bidi w:val="0"/>
      <w:spacing w:before="100" w:beforeAutospacing="1" w:after="100" w:afterAutospacing="1"/>
    </w:pPr>
    <w:rPr>
      <w:color w:val="FF0000"/>
      <w:sz w:val="20"/>
      <w:szCs w:val="20"/>
      <w:u w:val="single"/>
    </w:rPr>
  </w:style>
  <w:style w:type="paragraph" w:customStyle="1" w:styleId="font8">
    <w:name w:val="font8"/>
    <w:basedOn w:val="a9"/>
    <w:rsid w:val="00F943A9"/>
    <w:pPr>
      <w:bidi w:val="0"/>
      <w:spacing w:before="100" w:beforeAutospacing="1" w:after="100" w:afterAutospacing="1"/>
    </w:pPr>
    <w:rPr>
      <w:color w:val="000000"/>
      <w:sz w:val="20"/>
      <w:szCs w:val="20"/>
    </w:rPr>
  </w:style>
  <w:style w:type="paragraph" w:customStyle="1" w:styleId="font9">
    <w:name w:val="font9"/>
    <w:basedOn w:val="a9"/>
    <w:rsid w:val="00F943A9"/>
    <w:pPr>
      <w:bidi w:val="0"/>
      <w:spacing w:before="100" w:beforeAutospacing="1" w:after="100" w:afterAutospacing="1"/>
    </w:pPr>
    <w:rPr>
      <w:color w:val="000000"/>
      <w:sz w:val="20"/>
      <w:szCs w:val="20"/>
      <w:u w:val="single"/>
    </w:rPr>
  </w:style>
  <w:style w:type="paragraph" w:customStyle="1" w:styleId="xl65">
    <w:name w:val="xl65"/>
    <w:basedOn w:val="a9"/>
    <w:rsid w:val="00F943A9"/>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F943A9"/>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F943A9"/>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F943A9"/>
    <w:pPr>
      <w:bidi w:val="0"/>
      <w:spacing w:before="100" w:beforeAutospacing="1" w:after="100" w:afterAutospacing="1"/>
      <w:jc w:val="center"/>
      <w:textAlignment w:val="center"/>
    </w:pPr>
    <w:rPr>
      <w:b/>
      <w:bCs/>
      <w:sz w:val="28"/>
      <w:szCs w:val="28"/>
    </w:rPr>
  </w:style>
  <w:style w:type="paragraph" w:customStyle="1" w:styleId="xl69">
    <w:name w:val="xl69"/>
    <w:basedOn w:val="a9"/>
    <w:rsid w:val="00F943A9"/>
    <w:pPr>
      <w:bidi w:val="0"/>
      <w:spacing w:before="100" w:beforeAutospacing="1" w:after="100" w:afterAutospacing="1"/>
      <w:textAlignment w:val="center"/>
    </w:pPr>
    <w:rPr>
      <w:szCs w:val="24"/>
    </w:rPr>
  </w:style>
  <w:style w:type="paragraph" w:customStyle="1" w:styleId="xl70">
    <w:name w:val="xl70"/>
    <w:basedOn w:val="a9"/>
    <w:rsid w:val="00F943A9"/>
    <w:pPr>
      <w:bidi w:val="0"/>
      <w:spacing w:before="100" w:beforeAutospacing="1" w:after="100" w:afterAutospacing="1"/>
      <w:jc w:val="right"/>
      <w:textAlignment w:val="center"/>
    </w:pPr>
    <w:rPr>
      <w:szCs w:val="24"/>
    </w:rPr>
  </w:style>
  <w:style w:type="paragraph" w:customStyle="1" w:styleId="xl71">
    <w:name w:val="xl71"/>
    <w:basedOn w:val="a9"/>
    <w:rsid w:val="00F943A9"/>
    <w:pPr>
      <w:bidi w:val="0"/>
      <w:spacing w:before="100" w:beforeAutospacing="1" w:after="100" w:afterAutospacing="1"/>
      <w:jc w:val="center"/>
      <w:textAlignment w:val="center"/>
    </w:pPr>
    <w:rPr>
      <w:szCs w:val="24"/>
    </w:rPr>
  </w:style>
  <w:style w:type="paragraph" w:customStyle="1" w:styleId="xl72">
    <w:name w:val="xl72"/>
    <w:basedOn w:val="a9"/>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F943A9"/>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F943A9"/>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F943A9"/>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F943A9"/>
    <w:pPr>
      <w:bidi w:val="0"/>
      <w:spacing w:before="100" w:beforeAutospacing="1" w:after="100" w:afterAutospacing="1"/>
      <w:textAlignment w:val="center"/>
    </w:pPr>
    <w:rPr>
      <w:b/>
      <w:bCs/>
      <w:szCs w:val="24"/>
    </w:rPr>
  </w:style>
  <w:style w:type="paragraph" w:customStyle="1" w:styleId="xl79">
    <w:name w:val="xl79"/>
    <w:basedOn w:val="a9"/>
    <w:rsid w:val="00F943A9"/>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F943A9"/>
    <w:pPr>
      <w:bidi w:val="0"/>
      <w:spacing w:before="100" w:beforeAutospacing="1" w:after="100" w:afterAutospacing="1"/>
      <w:jc w:val="center"/>
      <w:textAlignment w:val="center"/>
    </w:pPr>
    <w:rPr>
      <w:sz w:val="20"/>
      <w:szCs w:val="20"/>
    </w:rPr>
  </w:style>
  <w:style w:type="paragraph" w:customStyle="1" w:styleId="xl81">
    <w:name w:val="xl81"/>
    <w:basedOn w:val="a9"/>
    <w:rsid w:val="00F943A9"/>
    <w:pPr>
      <w:bidi w:val="0"/>
      <w:spacing w:before="100" w:beforeAutospacing="1" w:after="100" w:afterAutospacing="1"/>
      <w:jc w:val="right"/>
      <w:textAlignment w:val="center"/>
    </w:pPr>
    <w:rPr>
      <w:b/>
      <w:bCs/>
      <w:sz w:val="28"/>
      <w:szCs w:val="28"/>
    </w:rPr>
  </w:style>
  <w:style w:type="paragraph" w:customStyle="1" w:styleId="xl82">
    <w:name w:val="xl82"/>
    <w:basedOn w:val="a9"/>
    <w:rsid w:val="00F943A9"/>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F943A9"/>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F943A9"/>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F943A9"/>
    <w:pPr>
      <w:bidi w:val="0"/>
      <w:spacing w:before="100" w:beforeAutospacing="1" w:after="100" w:afterAutospacing="1"/>
      <w:jc w:val="center"/>
      <w:textAlignment w:val="center"/>
    </w:pPr>
    <w:rPr>
      <w:sz w:val="18"/>
      <w:szCs w:val="18"/>
    </w:rPr>
  </w:style>
  <w:style w:type="paragraph" w:customStyle="1" w:styleId="xl86">
    <w:name w:val="xl86"/>
    <w:basedOn w:val="a9"/>
    <w:rsid w:val="00F943A9"/>
    <w:pPr>
      <w:bidi w:val="0"/>
      <w:spacing w:before="100" w:beforeAutospacing="1" w:after="100" w:afterAutospacing="1"/>
      <w:jc w:val="right"/>
      <w:textAlignment w:val="center"/>
    </w:pPr>
    <w:rPr>
      <w:color w:val="0000FF"/>
      <w:szCs w:val="24"/>
    </w:rPr>
  </w:style>
  <w:style w:type="paragraph" w:customStyle="1" w:styleId="xl87">
    <w:name w:val="xl87"/>
    <w:basedOn w:val="a9"/>
    <w:rsid w:val="00F943A9"/>
    <w:pPr>
      <w:bidi w:val="0"/>
      <w:spacing w:before="100" w:beforeAutospacing="1" w:after="100" w:afterAutospacing="1"/>
      <w:jc w:val="center"/>
      <w:textAlignment w:val="center"/>
    </w:pPr>
    <w:rPr>
      <w:color w:val="0000FF"/>
      <w:szCs w:val="24"/>
    </w:rPr>
  </w:style>
  <w:style w:type="paragraph" w:customStyle="1" w:styleId="xl88">
    <w:name w:val="xl88"/>
    <w:basedOn w:val="a9"/>
    <w:rsid w:val="00F943A9"/>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F943A9"/>
    <w:pPr>
      <w:bidi w:val="0"/>
      <w:spacing w:before="100" w:beforeAutospacing="1" w:after="100" w:afterAutospacing="1"/>
      <w:jc w:val="right"/>
      <w:textAlignment w:val="center"/>
    </w:pPr>
    <w:rPr>
      <w:sz w:val="20"/>
      <w:szCs w:val="20"/>
    </w:rPr>
  </w:style>
  <w:style w:type="paragraph" w:customStyle="1" w:styleId="xl90">
    <w:name w:val="xl90"/>
    <w:basedOn w:val="a9"/>
    <w:rsid w:val="00F943A9"/>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F943A9"/>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F943A9"/>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F943A9"/>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F943A9"/>
    <w:pPr>
      <w:bidi w:val="0"/>
      <w:spacing w:before="100" w:beforeAutospacing="1" w:after="100" w:afterAutospacing="1"/>
      <w:jc w:val="center"/>
      <w:textAlignment w:val="top"/>
    </w:pPr>
    <w:rPr>
      <w:sz w:val="20"/>
      <w:szCs w:val="20"/>
    </w:rPr>
  </w:style>
  <w:style w:type="paragraph" w:customStyle="1" w:styleId="xl95">
    <w:name w:val="xl95"/>
    <w:basedOn w:val="a9"/>
    <w:rsid w:val="00F943A9"/>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F943A9"/>
    <w:pPr>
      <w:bidi w:val="0"/>
      <w:spacing w:before="100" w:beforeAutospacing="1" w:after="100" w:afterAutospacing="1"/>
      <w:textAlignment w:val="center"/>
    </w:pPr>
    <w:rPr>
      <w:szCs w:val="24"/>
    </w:rPr>
  </w:style>
  <w:style w:type="paragraph" w:customStyle="1" w:styleId="xl97">
    <w:name w:val="xl97"/>
    <w:basedOn w:val="a9"/>
    <w:rsid w:val="00F943A9"/>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F943A9"/>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F943A9"/>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F943A9"/>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F943A9"/>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F943A9"/>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F943A9"/>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F943A9"/>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F943A9"/>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F943A9"/>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F943A9"/>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F943A9"/>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F943A9"/>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F943A9"/>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F943A9"/>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F943A9"/>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F943A9"/>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F943A9"/>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F943A9"/>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F943A9"/>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F943A9"/>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F943A9"/>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F943A9"/>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F943A9"/>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F943A9"/>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F943A9"/>
    <w:pPr>
      <w:bidi w:val="0"/>
      <w:spacing w:before="100" w:beforeAutospacing="1" w:after="100" w:afterAutospacing="1"/>
      <w:textAlignment w:val="center"/>
    </w:pPr>
    <w:rPr>
      <w:b/>
      <w:bCs/>
      <w:szCs w:val="24"/>
    </w:rPr>
  </w:style>
  <w:style w:type="paragraph" w:customStyle="1" w:styleId="xl124">
    <w:name w:val="xl124"/>
    <w:basedOn w:val="a9"/>
    <w:rsid w:val="00F943A9"/>
    <w:pPr>
      <w:bidi w:val="0"/>
      <w:spacing w:before="100" w:beforeAutospacing="1" w:after="100" w:afterAutospacing="1"/>
      <w:jc w:val="center"/>
      <w:textAlignment w:val="center"/>
    </w:pPr>
    <w:rPr>
      <w:b/>
      <w:bCs/>
      <w:szCs w:val="24"/>
    </w:rPr>
  </w:style>
  <w:style w:type="paragraph" w:customStyle="1" w:styleId="xl125">
    <w:name w:val="xl125"/>
    <w:basedOn w:val="a9"/>
    <w:rsid w:val="00F943A9"/>
    <w:pPr>
      <w:bidi w:val="0"/>
      <w:spacing w:before="100" w:beforeAutospacing="1" w:after="100" w:afterAutospacing="1"/>
      <w:textAlignment w:val="center"/>
    </w:pPr>
    <w:rPr>
      <w:b/>
      <w:bCs/>
      <w:szCs w:val="24"/>
    </w:rPr>
  </w:style>
  <w:style w:type="paragraph" w:customStyle="1" w:styleId="xl126">
    <w:name w:val="xl126"/>
    <w:basedOn w:val="a9"/>
    <w:rsid w:val="00F943A9"/>
    <w:pPr>
      <w:bidi w:val="0"/>
      <w:spacing w:before="100" w:beforeAutospacing="1" w:after="100" w:afterAutospacing="1"/>
      <w:jc w:val="center"/>
      <w:textAlignment w:val="center"/>
    </w:pPr>
    <w:rPr>
      <w:b/>
      <w:bCs/>
      <w:szCs w:val="24"/>
    </w:rPr>
  </w:style>
  <w:style w:type="paragraph" w:customStyle="1" w:styleId="xl127">
    <w:name w:val="xl127"/>
    <w:basedOn w:val="a9"/>
    <w:rsid w:val="00F943A9"/>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F943A9"/>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F943A9"/>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F943A9"/>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F943A9"/>
    <w:pPr>
      <w:bidi w:val="0"/>
      <w:spacing w:before="100" w:beforeAutospacing="1" w:after="100" w:afterAutospacing="1"/>
      <w:textAlignment w:val="center"/>
    </w:pPr>
    <w:rPr>
      <w:sz w:val="18"/>
      <w:szCs w:val="18"/>
    </w:rPr>
  </w:style>
  <w:style w:type="paragraph" w:customStyle="1" w:styleId="xl132">
    <w:name w:val="xl132"/>
    <w:basedOn w:val="a9"/>
    <w:rsid w:val="00F943A9"/>
    <w:pPr>
      <w:bidi w:val="0"/>
      <w:spacing w:before="100" w:beforeAutospacing="1" w:after="100" w:afterAutospacing="1"/>
      <w:jc w:val="right"/>
      <w:textAlignment w:val="center"/>
    </w:pPr>
    <w:rPr>
      <w:szCs w:val="24"/>
    </w:rPr>
  </w:style>
  <w:style w:type="paragraph" w:customStyle="1" w:styleId="xl133">
    <w:name w:val="xl133"/>
    <w:basedOn w:val="a9"/>
    <w:rsid w:val="00F943A9"/>
    <w:pPr>
      <w:bidi w:val="0"/>
      <w:spacing w:before="100" w:beforeAutospacing="1" w:after="100" w:afterAutospacing="1"/>
      <w:jc w:val="right"/>
      <w:textAlignment w:val="center"/>
    </w:pPr>
    <w:rPr>
      <w:szCs w:val="24"/>
    </w:rPr>
  </w:style>
  <w:style w:type="paragraph" w:customStyle="1" w:styleId="xl134">
    <w:name w:val="xl134"/>
    <w:basedOn w:val="a9"/>
    <w:rsid w:val="00F943A9"/>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F943A9"/>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F943A9"/>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F943A9"/>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F943A9"/>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F943A9"/>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F943A9"/>
    <w:pPr>
      <w:bidi w:val="0"/>
      <w:spacing w:before="100" w:beforeAutospacing="1" w:after="100" w:afterAutospacing="1"/>
      <w:jc w:val="center"/>
      <w:textAlignment w:val="center"/>
    </w:pPr>
    <w:rPr>
      <w:b/>
      <w:bCs/>
      <w:sz w:val="28"/>
      <w:szCs w:val="28"/>
    </w:rPr>
  </w:style>
  <w:style w:type="paragraph" w:customStyle="1" w:styleId="xl141">
    <w:name w:val="xl141"/>
    <w:basedOn w:val="a9"/>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F943A9"/>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F943A9"/>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F943A9"/>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F943A9"/>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F943A9"/>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F943A9"/>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F943A9"/>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F943A9"/>
    <w:pPr>
      <w:bidi w:val="0"/>
      <w:spacing w:before="100" w:beforeAutospacing="1" w:after="100" w:afterAutospacing="1"/>
      <w:jc w:val="right"/>
      <w:textAlignment w:val="center"/>
    </w:pPr>
    <w:rPr>
      <w:sz w:val="18"/>
      <w:szCs w:val="18"/>
    </w:rPr>
  </w:style>
  <w:style w:type="paragraph" w:customStyle="1" w:styleId="xl152">
    <w:name w:val="xl152"/>
    <w:basedOn w:val="a9"/>
    <w:rsid w:val="00F943A9"/>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F943A9"/>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F943A9"/>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F943A9"/>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F943A9"/>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F943A9"/>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F943A9"/>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F943A9"/>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F943A9"/>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F943A9"/>
    <w:pPr>
      <w:bidi w:val="0"/>
      <w:spacing w:before="100" w:beforeAutospacing="1" w:after="100" w:afterAutospacing="1"/>
      <w:jc w:val="center"/>
    </w:pPr>
    <w:rPr>
      <w:szCs w:val="24"/>
    </w:rPr>
  </w:style>
  <w:style w:type="paragraph" w:customStyle="1" w:styleId="xl162">
    <w:name w:val="xl162"/>
    <w:basedOn w:val="a9"/>
    <w:rsid w:val="00F943A9"/>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F943A9"/>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F943A9"/>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F943A9"/>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F943A9"/>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F943A9"/>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F943A9"/>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F943A9"/>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F943A9"/>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F943A9"/>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F943A9"/>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F943A9"/>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F943A9"/>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F943A9"/>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F943A9"/>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F943A9"/>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F943A9"/>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F943A9"/>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F943A9"/>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F943A9"/>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F943A9"/>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F943A9"/>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F943A9"/>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F943A9"/>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F943A9"/>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F943A9"/>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F943A9"/>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F943A9"/>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F943A9"/>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F943A9"/>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F943A9"/>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F943A9"/>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F943A9"/>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F943A9"/>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F943A9"/>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F943A9"/>
    <w:pPr>
      <w:bidi w:val="0"/>
      <w:spacing w:before="100" w:beforeAutospacing="1" w:after="100" w:afterAutospacing="1"/>
      <w:textAlignment w:val="center"/>
    </w:pPr>
    <w:rPr>
      <w:szCs w:val="24"/>
    </w:rPr>
  </w:style>
  <w:style w:type="paragraph" w:customStyle="1" w:styleId="xl224">
    <w:name w:val="xl224"/>
    <w:basedOn w:val="a9"/>
    <w:rsid w:val="00F943A9"/>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F943A9"/>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F943A9"/>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F943A9"/>
    <w:pPr>
      <w:bidi w:val="0"/>
      <w:spacing w:before="100" w:beforeAutospacing="1" w:after="100" w:afterAutospacing="1"/>
      <w:textAlignment w:val="top"/>
    </w:pPr>
    <w:rPr>
      <w:sz w:val="20"/>
      <w:szCs w:val="20"/>
    </w:rPr>
  </w:style>
  <w:style w:type="paragraph" w:customStyle="1" w:styleId="xl228">
    <w:name w:val="xl228"/>
    <w:basedOn w:val="a9"/>
    <w:rsid w:val="00F943A9"/>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F943A9"/>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F943A9"/>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F943A9"/>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F943A9"/>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F943A9"/>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F943A9"/>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F943A9"/>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F943A9"/>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F943A9"/>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F943A9"/>
    <w:pPr>
      <w:bidi w:val="0"/>
      <w:spacing w:before="100" w:beforeAutospacing="1" w:after="100" w:afterAutospacing="1"/>
      <w:textAlignment w:val="center"/>
    </w:pPr>
    <w:rPr>
      <w:b/>
      <w:bCs/>
      <w:sz w:val="28"/>
      <w:szCs w:val="28"/>
    </w:rPr>
  </w:style>
  <w:style w:type="paragraph" w:customStyle="1" w:styleId="xl241">
    <w:name w:val="xl241"/>
    <w:basedOn w:val="a9"/>
    <w:rsid w:val="00F943A9"/>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F943A9"/>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F943A9"/>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F943A9"/>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F943A9"/>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F943A9"/>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F943A9"/>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F943A9"/>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F943A9"/>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F943A9"/>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F943A9"/>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F943A9"/>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F943A9"/>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F943A9"/>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F943A9"/>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F943A9"/>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F943A9"/>
    <w:pPr>
      <w:bidi w:val="0"/>
      <w:spacing w:before="100" w:beforeAutospacing="1" w:after="100" w:afterAutospacing="1"/>
      <w:jc w:val="right"/>
      <w:textAlignment w:val="top"/>
    </w:pPr>
    <w:rPr>
      <w:sz w:val="20"/>
      <w:szCs w:val="20"/>
    </w:rPr>
  </w:style>
  <w:style w:type="paragraph" w:customStyle="1" w:styleId="xl259">
    <w:name w:val="xl259"/>
    <w:basedOn w:val="a9"/>
    <w:rsid w:val="00F943A9"/>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F943A9"/>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F943A9"/>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F943A9"/>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F943A9"/>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F943A9"/>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F943A9"/>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F943A9"/>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F943A9"/>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F943A9"/>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F943A9"/>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F943A9"/>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F943A9"/>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F943A9"/>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F943A9"/>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F943A9"/>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F943A9"/>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F943A9"/>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F943A9"/>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F943A9"/>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F943A9"/>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F943A9"/>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F943A9"/>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F943A9"/>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F943A9"/>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F943A9"/>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F943A9"/>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F943A9"/>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F943A9"/>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F943A9"/>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F943A9"/>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F943A9"/>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F943A9"/>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F943A9"/>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F943A9"/>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F943A9"/>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F943A9"/>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F943A9"/>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F943A9"/>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F943A9"/>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F943A9"/>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F943A9"/>
    <w:pPr>
      <w:bidi w:val="0"/>
      <w:spacing w:before="100" w:beforeAutospacing="1" w:after="100" w:afterAutospacing="1"/>
      <w:jc w:val="right"/>
      <w:textAlignment w:val="center"/>
    </w:pPr>
    <w:rPr>
      <w:sz w:val="20"/>
      <w:szCs w:val="20"/>
    </w:rPr>
  </w:style>
  <w:style w:type="paragraph" w:customStyle="1" w:styleId="xl306">
    <w:name w:val="xl306"/>
    <w:basedOn w:val="a9"/>
    <w:rsid w:val="00F943A9"/>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F943A9"/>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F943A9"/>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F943A9"/>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F943A9"/>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F943A9"/>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F943A9"/>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F943A9"/>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F943A9"/>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F943A9"/>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F943A9"/>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F943A9"/>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F943A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F943A9"/>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F943A9"/>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F943A9"/>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F943A9"/>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F943A9"/>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F943A9"/>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F943A9"/>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F943A9"/>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F943A9"/>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F943A9"/>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F943A9"/>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F943A9"/>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F943A9"/>
    <w:pPr>
      <w:bidi w:val="0"/>
      <w:spacing w:before="100" w:beforeAutospacing="1" w:after="100" w:afterAutospacing="1"/>
      <w:textAlignment w:val="center"/>
    </w:pPr>
    <w:rPr>
      <w:sz w:val="20"/>
      <w:szCs w:val="20"/>
    </w:rPr>
  </w:style>
  <w:style w:type="paragraph" w:customStyle="1" w:styleId="xl333">
    <w:name w:val="xl333"/>
    <w:basedOn w:val="a9"/>
    <w:rsid w:val="00F943A9"/>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F943A9"/>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F943A9"/>
    <w:pPr>
      <w:jc w:val="both"/>
    </w:pPr>
    <w:rPr>
      <w:rFonts w:ascii="Arial" w:hAnsi="Arial"/>
      <w:szCs w:val="24"/>
    </w:rPr>
  </w:style>
  <w:style w:type="paragraph" w:customStyle="1" w:styleId="afffffe">
    <w:name w:val="נספח"/>
    <w:basedOn w:val="a9"/>
    <w:link w:val="Char4"/>
    <w:qFormat/>
    <w:rsid w:val="00F943A9"/>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F943A9"/>
    <w:rPr>
      <w:rFonts w:ascii="Arial" w:hAnsi="Arial" w:cs="David"/>
      <w:sz w:val="24"/>
      <w:szCs w:val="24"/>
    </w:rPr>
  </w:style>
  <w:style w:type="character" w:customStyle="1" w:styleId="Char4">
    <w:name w:val="נספח Char"/>
    <w:basedOn w:val="aa"/>
    <w:link w:val="afffffe"/>
    <w:rsid w:val="00F943A9"/>
    <w:rPr>
      <w:rFonts w:ascii="Arial" w:hAnsi="Arial" w:cs="David"/>
      <w:sz w:val="24"/>
      <w:szCs w:val="24"/>
    </w:rPr>
  </w:style>
  <w:style w:type="paragraph" w:customStyle="1" w:styleId="1f3">
    <w:name w:val="נספח 1"/>
    <w:basedOn w:val="13"/>
    <w:link w:val="1Char"/>
    <w:qFormat/>
    <w:rsid w:val="00F943A9"/>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F943A9"/>
    <w:pPr>
      <w:numPr>
        <w:numId w:val="16"/>
      </w:numPr>
    </w:pPr>
  </w:style>
  <w:style w:type="character" w:customStyle="1" w:styleId="1Char">
    <w:name w:val="נספח 1 Char"/>
    <w:basedOn w:val="14"/>
    <w:link w:val="1f3"/>
    <w:rsid w:val="00F943A9"/>
    <w:rPr>
      <w:rFonts w:cs="David"/>
      <w:b/>
      <w:bCs/>
      <w:sz w:val="24"/>
      <w:szCs w:val="24"/>
      <w:u w:val="single"/>
    </w:rPr>
  </w:style>
  <w:style w:type="paragraph" w:customStyle="1" w:styleId="xl335">
    <w:name w:val="xl335"/>
    <w:basedOn w:val="a9"/>
    <w:rsid w:val="00F943A9"/>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F943A9"/>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F943A9"/>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F943A9"/>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F943A9"/>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F943A9"/>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2"/>
    <w:link w:val="Style1"/>
    <w:locked/>
    <w:rsid w:val="00F943A9"/>
    <w:rPr>
      <w:rFonts w:ascii="Arial" w:hAnsi="Arial" w:cs="David"/>
      <w:noProof/>
      <w:sz w:val="26"/>
      <w:szCs w:val="26"/>
      <w:lang w:val="en-GB" w:eastAsia="he-IL"/>
    </w:rPr>
  </w:style>
  <w:style w:type="character" w:customStyle="1" w:styleId="TenderPart01Char">
    <w:name w:val="TenderPart01 Char"/>
    <w:basedOn w:val="Style1Char"/>
    <w:link w:val="TenderPart01"/>
    <w:locked/>
    <w:rsid w:val="00F943A9"/>
    <w:rPr>
      <w:rFonts w:ascii="Arial" w:hAnsi="Arial" w:cs="David"/>
      <w:noProof/>
      <w:sz w:val="32"/>
      <w:szCs w:val="32"/>
      <w:lang w:val="en-GB" w:eastAsia="he-IL"/>
    </w:rPr>
  </w:style>
  <w:style w:type="paragraph" w:customStyle="1" w:styleId="TenderPart01">
    <w:name w:val="TenderPart01"/>
    <w:basedOn w:val="Style1"/>
    <w:link w:val="TenderPart01Char"/>
    <w:qFormat/>
    <w:rsid w:val="00F943A9"/>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F943A9"/>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F943A9"/>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f">
    <w:name w:val="TOC Heading"/>
    <w:basedOn w:val="13"/>
    <w:next w:val="a9"/>
    <w:uiPriority w:val="39"/>
    <w:unhideWhenUsed/>
    <w:qFormat/>
    <w:rsid w:val="00F943A9"/>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F943A9"/>
    <w:rPr>
      <w:rFonts w:cs="David"/>
      <w:sz w:val="24"/>
      <w:szCs w:val="24"/>
    </w:rPr>
  </w:style>
  <w:style w:type="character" w:customStyle="1" w:styleId="Heading1Char1">
    <w:name w:val="Heading 1 Char1"/>
    <w:basedOn w:val="aa"/>
    <w:uiPriority w:val="9"/>
    <w:rsid w:val="00F943A9"/>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F943A9"/>
    <w:rPr>
      <w:rFonts w:asciiTheme="majorHAnsi" w:eastAsiaTheme="majorEastAsia" w:hAnsiTheme="majorHAnsi" w:cs="David"/>
      <w:b/>
      <w:bCs/>
      <w:sz w:val="24"/>
      <w:szCs w:val="24"/>
    </w:rPr>
  </w:style>
  <w:style w:type="table" w:customStyle="1" w:styleId="TableGrid1">
    <w:name w:val="Table Grid1"/>
    <w:basedOn w:val="ab"/>
    <w:next w:val="af8"/>
    <w:rsid w:val="00F943A9"/>
    <w:pPr>
      <w:bidi/>
      <w:spacing w:line="36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b"/>
    <w:next w:val="af8"/>
    <w:rsid w:val="00F943A9"/>
    <w:pPr>
      <w:bidi/>
      <w:spacing w:line="36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 1"/>
    <w:basedOn w:val="a9"/>
    <w:rsid w:val="00F943A9"/>
    <w:pPr>
      <w:bidi w:val="0"/>
      <w:spacing w:after="240"/>
      <w:ind w:left="567"/>
      <w:jc w:val="both"/>
    </w:pPr>
    <w:rPr>
      <w:szCs w:val="24"/>
    </w:rPr>
  </w:style>
  <w:style w:type="character" w:customStyle="1" w:styleId="Normal10">
    <w:name w:val="Normal1 תו"/>
    <w:basedOn w:val="aa"/>
    <w:link w:val="Normal1"/>
    <w:rsid w:val="00F943A9"/>
    <w:rPr>
      <w:rFonts w:cs="David"/>
      <w:smallCaps/>
      <w:snapToGrid w:val="0"/>
      <w:szCs w:val="24"/>
      <w:lang w:eastAsia="he-IL"/>
    </w:rPr>
  </w:style>
  <w:style w:type="paragraph" w:customStyle="1" w:styleId="NumberList2">
    <w:name w:val="Number List 2"/>
    <w:basedOn w:val="a9"/>
    <w:link w:val="NumberList2Char"/>
    <w:rsid w:val="00F943A9"/>
    <w:pPr>
      <w:numPr>
        <w:numId w:val="17"/>
      </w:numPr>
      <w:spacing w:before="120" w:line="320" w:lineRule="exact"/>
      <w:jc w:val="both"/>
    </w:pPr>
    <w:rPr>
      <w:sz w:val="22"/>
      <w:szCs w:val="24"/>
      <w:lang w:eastAsia="he-IL"/>
    </w:rPr>
  </w:style>
  <w:style w:type="character" w:customStyle="1" w:styleId="hps">
    <w:name w:val="hps"/>
    <w:basedOn w:val="aa"/>
    <w:rsid w:val="00F943A9"/>
  </w:style>
  <w:style w:type="paragraph" w:customStyle="1" w:styleId="Style3ComplexDavidLatin9ptComplex12ptBefor">
    <w:name w:val="Style פסקה3 + (Complex) David (Latin) 9 pt (Complex) 12 pt Befor..."/>
    <w:basedOn w:val="a9"/>
    <w:rsid w:val="00F943A9"/>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F943A9"/>
    <w:pPr>
      <w:snapToGrid w:val="0"/>
      <w:ind w:left="964" w:hanging="397"/>
    </w:pPr>
    <w:rPr>
      <w:spacing w:val="10"/>
      <w:sz w:val="20"/>
      <w:szCs w:val="24"/>
      <w:lang w:eastAsia="he-IL"/>
    </w:rPr>
  </w:style>
  <w:style w:type="character" w:customStyle="1" w:styleId="N-1A0">
    <w:name w:val="N-1A תו"/>
    <w:basedOn w:val="aa"/>
    <w:link w:val="N-1A"/>
    <w:rsid w:val="00F943A9"/>
    <w:rPr>
      <w:rFonts w:cs="David"/>
      <w:spacing w:val="10"/>
      <w:szCs w:val="24"/>
      <w:lang w:eastAsia="he-IL"/>
    </w:rPr>
  </w:style>
  <w:style w:type="character" w:customStyle="1" w:styleId="affffff0">
    <w:name w:val="כותרת טקסט תו"/>
    <w:link w:val="55"/>
    <w:uiPriority w:val="99"/>
    <w:rsid w:val="00F943A9"/>
    <w:rPr>
      <w:rFonts w:ascii="Tahoma" w:hAnsi="Tahoma"/>
      <w:b/>
      <w:bCs/>
      <w:sz w:val="40"/>
      <w:szCs w:val="40"/>
    </w:rPr>
  </w:style>
  <w:style w:type="paragraph" w:styleId="affffff1">
    <w:name w:val="envelope address"/>
    <w:basedOn w:val="a9"/>
    <w:rsid w:val="00F943A9"/>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F943A9"/>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F943A9"/>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F943A9"/>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F943A9"/>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F943A9"/>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F943A9"/>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F943A9"/>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F943A9"/>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F943A9"/>
    <w:pPr>
      <w:keepLines/>
      <w:bidi w:val="0"/>
      <w:spacing w:after="200" w:line="360" w:lineRule="auto"/>
      <w:jc w:val="right"/>
    </w:pPr>
    <w:rPr>
      <w:rFonts w:asciiTheme="minorHAnsi" w:eastAsiaTheme="minorHAnsi" w:hAnsiTheme="minorHAnsi" w:cstheme="minorBidi"/>
      <w:sz w:val="22"/>
      <w:szCs w:val="22"/>
    </w:rPr>
  </w:style>
  <w:style w:type="paragraph" w:customStyle="1" w:styleId="1f4">
    <w:name w:val="הצעת מחיר1"/>
    <w:basedOn w:val="NormalE"/>
    <w:qFormat/>
    <w:rsid w:val="00F943A9"/>
    <w:pPr>
      <w:spacing w:line="240" w:lineRule="auto"/>
      <w:ind w:left="1134" w:right="1701"/>
    </w:pPr>
  </w:style>
  <w:style w:type="paragraph" w:customStyle="1" w:styleId="Quote2">
    <w:name w:val="Quote2"/>
    <w:basedOn w:val="NormalE"/>
    <w:rsid w:val="00F943A9"/>
    <w:pPr>
      <w:spacing w:line="240" w:lineRule="auto"/>
      <w:ind w:left="1134" w:right="2268"/>
    </w:pPr>
  </w:style>
  <w:style w:type="paragraph" w:customStyle="1" w:styleId="affffff2">
    <w:name w:val="היסט"/>
    <w:basedOn w:val="a9"/>
    <w:rsid w:val="00F943A9"/>
    <w:pPr>
      <w:bidi w:val="0"/>
      <w:spacing w:after="200" w:line="276" w:lineRule="auto"/>
      <w:ind w:left="709"/>
    </w:pPr>
    <w:rPr>
      <w:rFonts w:asciiTheme="minorHAnsi" w:eastAsiaTheme="minorHAnsi" w:hAnsiTheme="minorHAnsi" w:cstheme="minorBidi"/>
      <w:sz w:val="22"/>
      <w:szCs w:val="22"/>
    </w:rPr>
  </w:style>
  <w:style w:type="paragraph" w:customStyle="1" w:styleId="affffff3">
    <w:name w:val="היסט_כפול"/>
    <w:basedOn w:val="a9"/>
    <w:rsid w:val="00F943A9"/>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5">
    <w:name w:val="היסט_כפול1"/>
    <w:basedOn w:val="a9"/>
    <w:rsid w:val="00F943A9"/>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d">
    <w:name w:val="היסט_כפול2"/>
    <w:basedOn w:val="a9"/>
    <w:rsid w:val="00F943A9"/>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6">
    <w:name w:val="היסט1"/>
    <w:basedOn w:val="a9"/>
    <w:rsid w:val="00F943A9"/>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e">
    <w:name w:val="היסט2"/>
    <w:basedOn w:val="a9"/>
    <w:rsid w:val="00F943A9"/>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e">
    <w:name w:val="היסט3"/>
    <w:basedOn w:val="a9"/>
    <w:rsid w:val="00F943A9"/>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7">
    <w:name w:val="היסט4"/>
    <w:basedOn w:val="a9"/>
    <w:rsid w:val="00F943A9"/>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4">
    <w:name w:val="מחוץ_לשוליים"/>
    <w:basedOn w:val="a9"/>
    <w:rsid w:val="00F943A9"/>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7">
    <w:name w:val="ציטוט1"/>
    <w:basedOn w:val="a9"/>
    <w:rsid w:val="00F943A9"/>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
    <w:name w:val="ציטוט2"/>
    <w:basedOn w:val="a9"/>
    <w:rsid w:val="00F943A9"/>
    <w:pPr>
      <w:bidi w:val="0"/>
      <w:spacing w:after="200" w:line="276" w:lineRule="auto"/>
      <w:ind w:left="2552" w:right="1134"/>
    </w:pPr>
    <w:rPr>
      <w:rFonts w:asciiTheme="minorHAnsi" w:eastAsiaTheme="minorHAnsi" w:hAnsiTheme="minorHAnsi" w:cstheme="minorBidi"/>
      <w:bCs/>
      <w:sz w:val="22"/>
      <w:szCs w:val="22"/>
    </w:rPr>
  </w:style>
  <w:style w:type="paragraph" w:styleId="affffff5">
    <w:name w:val="List"/>
    <w:basedOn w:val="a9"/>
    <w:rsid w:val="00F943A9"/>
    <w:pPr>
      <w:bidi w:val="0"/>
      <w:spacing w:after="200" w:line="276" w:lineRule="auto"/>
      <w:ind w:left="283" w:hanging="283"/>
    </w:pPr>
    <w:rPr>
      <w:rFonts w:asciiTheme="minorHAnsi" w:eastAsiaTheme="minorHAnsi" w:hAnsiTheme="minorHAnsi" w:cstheme="minorBidi"/>
      <w:sz w:val="22"/>
      <w:szCs w:val="22"/>
    </w:rPr>
  </w:style>
  <w:style w:type="paragraph" w:styleId="2f0">
    <w:name w:val="List 2"/>
    <w:basedOn w:val="a9"/>
    <w:rsid w:val="00F943A9"/>
    <w:pPr>
      <w:bidi w:val="0"/>
      <w:spacing w:after="200" w:line="276" w:lineRule="auto"/>
      <w:ind w:left="566" w:hanging="283"/>
    </w:pPr>
    <w:rPr>
      <w:rFonts w:asciiTheme="minorHAnsi" w:eastAsiaTheme="minorHAnsi" w:hAnsiTheme="minorHAnsi" w:cstheme="minorBidi"/>
      <w:sz w:val="22"/>
      <w:szCs w:val="22"/>
    </w:rPr>
  </w:style>
  <w:style w:type="paragraph" w:styleId="affffff6">
    <w:name w:val="List Continue"/>
    <w:basedOn w:val="a9"/>
    <w:rsid w:val="00F943A9"/>
    <w:pPr>
      <w:bidi w:val="0"/>
      <w:spacing w:after="120" w:line="276" w:lineRule="auto"/>
      <w:ind w:left="283"/>
    </w:pPr>
    <w:rPr>
      <w:rFonts w:asciiTheme="minorHAnsi" w:eastAsiaTheme="minorHAnsi" w:hAnsiTheme="minorHAnsi" w:cstheme="minorBidi"/>
      <w:sz w:val="22"/>
      <w:szCs w:val="22"/>
    </w:rPr>
  </w:style>
  <w:style w:type="paragraph" w:customStyle="1" w:styleId="affffff7">
    <w:name w:val="קו פירמה"/>
    <w:basedOn w:val="a9"/>
    <w:rsid w:val="00F943A9"/>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
    <w:name w:val="כותרת3"/>
    <w:basedOn w:val="a9"/>
    <w:next w:val="a9"/>
    <w:rsid w:val="00F943A9"/>
    <w:pPr>
      <w:keepNext/>
      <w:bidi w:val="0"/>
      <w:spacing w:before="120" w:after="200" w:line="276" w:lineRule="auto"/>
    </w:pPr>
    <w:rPr>
      <w:rFonts w:asciiTheme="minorHAnsi" w:eastAsiaTheme="minorHAnsi" w:hAnsiTheme="minorHAnsi" w:cstheme="minorBidi"/>
      <w:b/>
      <w:bCs/>
      <w:sz w:val="22"/>
      <w:szCs w:val="22"/>
    </w:rPr>
  </w:style>
  <w:style w:type="paragraph" w:customStyle="1" w:styleId="2f1">
    <w:name w:val="כותרת2"/>
    <w:basedOn w:val="a9"/>
    <w:next w:val="a9"/>
    <w:rsid w:val="00F943A9"/>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F943A9"/>
    <w:rPr>
      <w:rFonts w:ascii="Times New Roman" w:hAnsi="Times New Roman" w:cs="Times New Roman"/>
    </w:rPr>
  </w:style>
  <w:style w:type="character" w:customStyle="1" w:styleId="FooterChar">
    <w:name w:val="Footer Char"/>
    <w:rsid w:val="00F943A9"/>
    <w:rPr>
      <w:rFonts w:cs="David"/>
      <w:sz w:val="24"/>
      <w:szCs w:val="24"/>
      <w:lang w:eastAsia="he-IL" w:bidi="he-IL"/>
    </w:rPr>
  </w:style>
  <w:style w:type="paragraph" w:customStyle="1" w:styleId="xl25">
    <w:name w:val="xl25"/>
    <w:basedOn w:val="a9"/>
    <w:rsid w:val="00F943A9"/>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F943A9"/>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F943A9"/>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F943A9"/>
    <w:rPr>
      <w:spacing w:val="408"/>
      <w:sz w:val="20"/>
      <w:szCs w:val="20"/>
    </w:rPr>
  </w:style>
  <w:style w:type="paragraph" w:customStyle="1" w:styleId="BalloonText1">
    <w:name w:val="Balloon Text1"/>
    <w:basedOn w:val="a9"/>
    <w:semiHidden/>
    <w:unhideWhenUsed/>
    <w:rsid w:val="00F943A9"/>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F943A9"/>
    <w:rPr>
      <w:rFonts w:ascii="Tahoma" w:hAnsi="Tahoma" w:cs="Tahoma"/>
      <w:sz w:val="16"/>
      <w:szCs w:val="16"/>
      <w:lang w:eastAsia="he-IL"/>
    </w:rPr>
  </w:style>
  <w:style w:type="character" w:customStyle="1" w:styleId="CommentTextChar">
    <w:name w:val="Comment Text Char"/>
    <w:rsid w:val="00F943A9"/>
    <w:rPr>
      <w:rFonts w:ascii="Garamond" w:hAnsi="Garamond" w:cs="David"/>
      <w:lang w:eastAsia="he-IL"/>
    </w:rPr>
  </w:style>
  <w:style w:type="paragraph" w:customStyle="1" w:styleId="CommentSubject1">
    <w:name w:val="Comment Subject1"/>
    <w:basedOn w:val="afc"/>
    <w:next w:val="afc"/>
    <w:semiHidden/>
    <w:unhideWhenUsed/>
    <w:rsid w:val="00F943A9"/>
    <w:pPr>
      <w:bidi w:val="0"/>
      <w:spacing w:after="200" w:line="276" w:lineRule="auto"/>
    </w:pPr>
    <w:rPr>
      <w:rFonts w:asciiTheme="minorHAnsi" w:eastAsiaTheme="minorHAnsi" w:hAnsiTheme="minorHAnsi" w:cstheme="minorBidi"/>
      <w:b/>
      <w:bCs/>
    </w:rPr>
  </w:style>
  <w:style w:type="character" w:customStyle="1" w:styleId="CommentSubjectChar">
    <w:name w:val="Comment Subject Char"/>
    <w:rsid w:val="00F943A9"/>
    <w:rPr>
      <w:rFonts w:ascii="Garamond" w:hAnsi="Garamond" w:cs="David"/>
      <w:b/>
      <w:bCs/>
      <w:lang w:eastAsia="he-IL"/>
    </w:rPr>
  </w:style>
  <w:style w:type="paragraph" w:customStyle="1" w:styleId="Legal2L1">
    <w:name w:val="Legal2_L1"/>
    <w:basedOn w:val="a9"/>
    <w:next w:val="a9"/>
    <w:rsid w:val="00F943A9"/>
    <w:pPr>
      <w:numPr>
        <w:numId w:val="18"/>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F943A9"/>
    <w:pPr>
      <w:numPr>
        <w:ilvl w:val="1"/>
      </w:numPr>
      <w:tabs>
        <w:tab w:val="num" w:pos="720"/>
      </w:tabs>
      <w:ind w:left="720" w:right="720" w:hanging="720"/>
      <w:outlineLvl w:val="1"/>
    </w:pPr>
  </w:style>
  <w:style w:type="paragraph" w:customStyle="1" w:styleId="Legal2L3">
    <w:name w:val="Legal2_L3"/>
    <w:basedOn w:val="Legal2L2"/>
    <w:next w:val="a9"/>
    <w:rsid w:val="00F943A9"/>
    <w:pPr>
      <w:numPr>
        <w:ilvl w:val="2"/>
      </w:numPr>
      <w:tabs>
        <w:tab w:val="num" w:pos="720"/>
        <w:tab w:val="num" w:pos="1440"/>
      </w:tabs>
      <w:ind w:hanging="720"/>
      <w:outlineLvl w:val="2"/>
    </w:pPr>
  </w:style>
  <w:style w:type="paragraph" w:customStyle="1" w:styleId="Legal2L4">
    <w:name w:val="Legal2_L4"/>
    <w:basedOn w:val="Legal2L3"/>
    <w:next w:val="a9"/>
    <w:rsid w:val="00F943A9"/>
    <w:pPr>
      <w:numPr>
        <w:ilvl w:val="3"/>
      </w:numPr>
      <w:tabs>
        <w:tab w:val="num" w:pos="720"/>
        <w:tab w:val="num" w:pos="1440"/>
      </w:tabs>
      <w:ind w:hanging="720"/>
      <w:outlineLvl w:val="3"/>
    </w:pPr>
  </w:style>
  <w:style w:type="paragraph" w:customStyle="1" w:styleId="Legal2L5">
    <w:name w:val="Legal2_L5"/>
    <w:basedOn w:val="Legal2L4"/>
    <w:next w:val="a9"/>
    <w:rsid w:val="00F943A9"/>
    <w:pPr>
      <w:numPr>
        <w:ilvl w:val="4"/>
      </w:numPr>
      <w:tabs>
        <w:tab w:val="num" w:pos="1080"/>
        <w:tab w:val="num" w:pos="1440"/>
      </w:tabs>
      <w:ind w:left="1080" w:right="1080" w:hanging="1080"/>
      <w:outlineLvl w:val="4"/>
    </w:pPr>
  </w:style>
  <w:style w:type="paragraph" w:customStyle="1" w:styleId="Legal2L6">
    <w:name w:val="Legal2_L6"/>
    <w:basedOn w:val="Legal2L5"/>
    <w:next w:val="a9"/>
    <w:rsid w:val="00F943A9"/>
    <w:pPr>
      <w:numPr>
        <w:ilvl w:val="5"/>
      </w:numPr>
      <w:tabs>
        <w:tab w:val="num" w:pos="1080"/>
        <w:tab w:val="num" w:pos="1440"/>
      </w:tabs>
      <w:ind w:hanging="1080"/>
      <w:outlineLvl w:val="5"/>
    </w:pPr>
  </w:style>
  <w:style w:type="paragraph" w:customStyle="1" w:styleId="Legal2L7">
    <w:name w:val="Legal2_L7"/>
    <w:basedOn w:val="Legal2L6"/>
    <w:next w:val="a9"/>
    <w:rsid w:val="00F943A9"/>
    <w:pPr>
      <w:numPr>
        <w:ilvl w:val="6"/>
      </w:numPr>
      <w:tabs>
        <w:tab w:val="num" w:pos="1440"/>
      </w:tabs>
      <w:ind w:left="1440" w:right="1440" w:hanging="1440"/>
      <w:outlineLvl w:val="6"/>
    </w:pPr>
  </w:style>
  <w:style w:type="paragraph" w:customStyle="1" w:styleId="Legal2L8">
    <w:name w:val="Legal2_L8"/>
    <w:basedOn w:val="Legal2L7"/>
    <w:next w:val="a9"/>
    <w:rsid w:val="00F943A9"/>
    <w:pPr>
      <w:numPr>
        <w:ilvl w:val="7"/>
      </w:numPr>
      <w:tabs>
        <w:tab w:val="num" w:pos="1440"/>
        <w:tab w:val="num" w:pos="2160"/>
      </w:tabs>
      <w:ind w:hanging="1440"/>
      <w:outlineLvl w:val="7"/>
    </w:pPr>
  </w:style>
  <w:style w:type="paragraph" w:customStyle="1" w:styleId="Legal2L9">
    <w:name w:val="Legal2_L9"/>
    <w:basedOn w:val="Legal2L8"/>
    <w:next w:val="a9"/>
    <w:rsid w:val="00F943A9"/>
    <w:pPr>
      <w:numPr>
        <w:ilvl w:val="8"/>
      </w:numPr>
      <w:tabs>
        <w:tab w:val="num" w:pos="1800"/>
        <w:tab w:val="num" w:pos="2160"/>
      </w:tabs>
      <w:ind w:left="1800" w:right="1800" w:hanging="1800"/>
      <w:outlineLvl w:val="8"/>
    </w:pPr>
  </w:style>
  <w:style w:type="paragraph" w:customStyle="1" w:styleId="Quote1">
    <w:name w:val="Quote1"/>
    <w:basedOn w:val="NormalE"/>
    <w:rsid w:val="00F943A9"/>
    <w:pPr>
      <w:spacing w:line="240" w:lineRule="auto"/>
      <w:ind w:left="1134" w:right="1701"/>
    </w:pPr>
  </w:style>
  <w:style w:type="paragraph" w:customStyle="1" w:styleId="Quote3">
    <w:name w:val="Quote3"/>
    <w:basedOn w:val="NormalE"/>
    <w:rsid w:val="00F943A9"/>
    <w:pPr>
      <w:spacing w:line="240" w:lineRule="auto"/>
      <w:ind w:left="1134" w:right="1701"/>
    </w:pPr>
  </w:style>
  <w:style w:type="paragraph" w:customStyle="1" w:styleId="p1">
    <w:name w:val="p1"/>
    <w:basedOn w:val="a9"/>
    <w:rsid w:val="00F943A9"/>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F943A9"/>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F943A9"/>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F943A9"/>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F943A9"/>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F943A9"/>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F943A9"/>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F943A9"/>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F943A9"/>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F943A9"/>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F943A9"/>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F943A9"/>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F943A9"/>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F943A9"/>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F943A9"/>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F943A9"/>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F943A9"/>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F943A9"/>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F943A9"/>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F943A9"/>
    <w:rPr>
      <w:rFonts w:ascii="Tahoma" w:hAnsi="Tahoma" w:cs="Tahoma"/>
      <w:sz w:val="16"/>
      <w:szCs w:val="16"/>
      <w:lang w:eastAsia="he-IL"/>
    </w:rPr>
  </w:style>
  <w:style w:type="paragraph" w:styleId="affffff8">
    <w:name w:val="Quote"/>
    <w:basedOn w:val="NormalE"/>
    <w:link w:val="affffff9"/>
    <w:qFormat/>
    <w:rsid w:val="00F943A9"/>
    <w:pPr>
      <w:spacing w:line="240" w:lineRule="auto"/>
      <w:ind w:left="1134" w:right="1701"/>
    </w:pPr>
  </w:style>
  <w:style w:type="character" w:customStyle="1" w:styleId="affffff9">
    <w:name w:val="ציטוט תו"/>
    <w:basedOn w:val="aa"/>
    <w:link w:val="affffff8"/>
    <w:rsid w:val="00F943A9"/>
    <w:rPr>
      <w:rFonts w:asciiTheme="minorHAnsi" w:eastAsiaTheme="minorHAnsi" w:hAnsiTheme="minorHAnsi" w:cstheme="minorBidi"/>
      <w:sz w:val="22"/>
      <w:szCs w:val="22"/>
    </w:rPr>
  </w:style>
  <w:style w:type="paragraph" w:customStyle="1" w:styleId="1f8">
    <w:name w:val="כותרת טקסט1"/>
    <w:basedOn w:val="a9"/>
    <w:qFormat/>
    <w:rsid w:val="00F943A9"/>
    <w:pPr>
      <w:jc w:val="center"/>
    </w:pPr>
    <w:rPr>
      <w:rFonts w:ascii="Tahoma" w:hAnsi="Tahoma" w:cs="Times New Roman"/>
      <w:b/>
      <w:bCs/>
      <w:sz w:val="40"/>
      <w:szCs w:val="40"/>
    </w:rPr>
  </w:style>
  <w:style w:type="paragraph" w:customStyle="1" w:styleId="listparagraph10">
    <w:name w:val="listparagraph1"/>
    <w:basedOn w:val="a9"/>
    <w:rsid w:val="00F943A9"/>
    <w:pPr>
      <w:bidi w:val="0"/>
      <w:spacing w:before="100" w:beforeAutospacing="1" w:after="100" w:afterAutospacing="1"/>
    </w:pPr>
    <w:rPr>
      <w:rFonts w:cs="Times New Roman"/>
      <w:szCs w:val="24"/>
    </w:rPr>
  </w:style>
  <w:style w:type="character" w:styleId="affffffa">
    <w:name w:val="line number"/>
    <w:basedOn w:val="aa"/>
    <w:uiPriority w:val="99"/>
    <w:unhideWhenUsed/>
    <w:rsid w:val="00F943A9"/>
  </w:style>
  <w:style w:type="paragraph" w:customStyle="1" w:styleId="P00">
    <w:name w:val="P00"/>
    <w:rsid w:val="00F943A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5"/>
    <w:rsid w:val="00F943A9"/>
    <w:rPr>
      <w:rFonts w:ascii="Arial" w:hAnsi="Arial" w:cs="Arial"/>
      <w:sz w:val="22"/>
      <w:szCs w:val="22"/>
    </w:rPr>
  </w:style>
  <w:style w:type="numbering" w:customStyle="1" w:styleId="1f9">
    <w:name w:val="רשימה עירונית עם תבליטים1"/>
    <w:rsid w:val="00F943A9"/>
  </w:style>
  <w:style w:type="paragraph" w:customStyle="1" w:styleId="affffffb">
    <w:name w:val="כותרת טבלת נספחים"/>
    <w:basedOn w:val="a9"/>
    <w:rsid w:val="00F943A9"/>
    <w:pPr>
      <w:jc w:val="center"/>
    </w:pPr>
    <w:rPr>
      <w:rFonts w:ascii="Arial" w:hAnsi="Arial" w:cs="Arial"/>
      <w:b/>
      <w:color w:val="1B3461"/>
      <w:sz w:val="28"/>
      <w:szCs w:val="22"/>
    </w:rPr>
  </w:style>
  <w:style w:type="table" w:styleId="affffffc">
    <w:name w:val="Table Elegant"/>
    <w:basedOn w:val="ab"/>
    <w:rsid w:val="00F943A9"/>
    <w:pPr>
      <w:spacing w:line="360" w:lineRule="auto"/>
    </w:pPr>
    <w:rPr>
      <w:rFonts w:cs="David"/>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F943A9"/>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F943A9"/>
    <w:rPr>
      <w:rFonts w:ascii="David" w:eastAsia="David" w:hAnsi="David" w:cs="David"/>
      <w:sz w:val="21"/>
      <w:szCs w:val="21"/>
      <w:shd w:val="clear" w:color="auto" w:fill="FFFFFF"/>
    </w:rPr>
  </w:style>
  <w:style w:type="character" w:customStyle="1" w:styleId="Bodytext4">
    <w:name w:val="Body text (4)_"/>
    <w:link w:val="Bodytext40"/>
    <w:rsid w:val="00F943A9"/>
    <w:rPr>
      <w:rFonts w:ascii="David" w:eastAsia="David" w:hAnsi="David" w:cs="David"/>
      <w:sz w:val="17"/>
      <w:szCs w:val="17"/>
      <w:shd w:val="clear" w:color="auto" w:fill="FFFFFF"/>
    </w:rPr>
  </w:style>
  <w:style w:type="paragraph" w:customStyle="1" w:styleId="BodyText1">
    <w:name w:val="Body Text1"/>
    <w:basedOn w:val="a9"/>
    <w:link w:val="Bodytext"/>
    <w:rsid w:val="00F943A9"/>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F943A9"/>
    <w:pPr>
      <w:widowControl w:val="0"/>
      <w:shd w:val="clear" w:color="auto" w:fill="FFFFFF"/>
      <w:spacing w:before="660" w:line="0" w:lineRule="atLeast"/>
      <w:jc w:val="both"/>
    </w:pPr>
    <w:rPr>
      <w:rFonts w:ascii="David" w:eastAsia="David" w:hAnsi="David"/>
      <w:sz w:val="17"/>
      <w:szCs w:val="17"/>
    </w:rPr>
  </w:style>
  <w:style w:type="paragraph" w:customStyle="1" w:styleId="1fa">
    <w:name w:val="גוף טקסט1"/>
    <w:basedOn w:val="a9"/>
    <w:rsid w:val="00F943A9"/>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F943A9"/>
    <w:rPr>
      <w:rFonts w:ascii="David" w:eastAsia="David" w:hAnsi="David" w:cs="David"/>
      <w:sz w:val="19"/>
      <w:szCs w:val="19"/>
      <w:shd w:val="clear" w:color="auto" w:fill="FFFFFF"/>
    </w:rPr>
  </w:style>
  <w:style w:type="character" w:customStyle="1" w:styleId="Bodytext6">
    <w:name w:val="Body text (6)_"/>
    <w:rsid w:val="00F943A9"/>
    <w:rPr>
      <w:rFonts w:ascii="David" w:eastAsia="David" w:hAnsi="David" w:cs="David"/>
      <w:b/>
      <w:bCs/>
      <w:i w:val="0"/>
      <w:iCs w:val="0"/>
      <w:smallCaps w:val="0"/>
      <w:strike w:val="0"/>
      <w:sz w:val="19"/>
      <w:szCs w:val="19"/>
      <w:u w:val="none"/>
    </w:rPr>
  </w:style>
  <w:style w:type="character" w:customStyle="1" w:styleId="Bodytext6NotBold">
    <w:name w:val="Body text (6) + Not Bold"/>
    <w:rsid w:val="00F943A9"/>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F943A9"/>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F943A9"/>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F943A9"/>
    <w:rPr>
      <w:rFonts w:ascii="David" w:eastAsia="David" w:hAnsi="David" w:cs="David"/>
      <w:shd w:val="clear" w:color="auto" w:fill="FFFFFF"/>
      <w:lang w:bidi="en-US"/>
    </w:rPr>
  </w:style>
  <w:style w:type="character" w:customStyle="1" w:styleId="Bodytext8">
    <w:name w:val="Body text (8)_"/>
    <w:link w:val="Bodytext80"/>
    <w:rsid w:val="00F943A9"/>
    <w:rPr>
      <w:rFonts w:ascii="David" w:eastAsia="David" w:hAnsi="David" w:cs="David"/>
      <w:sz w:val="19"/>
      <w:szCs w:val="19"/>
      <w:shd w:val="clear" w:color="auto" w:fill="FFFFFF"/>
    </w:rPr>
  </w:style>
  <w:style w:type="character" w:customStyle="1" w:styleId="Bodytext810pt">
    <w:name w:val="Body text (8) + 10 pt"/>
    <w:rsid w:val="00F943A9"/>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F943A9"/>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F943A9"/>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F943A9"/>
    <w:pPr>
      <w:widowControl w:val="0"/>
      <w:shd w:val="clear" w:color="auto" w:fill="FFFFFF"/>
      <w:bidi w:val="0"/>
      <w:spacing w:before="300" w:line="0" w:lineRule="atLeast"/>
      <w:jc w:val="right"/>
    </w:pPr>
    <w:rPr>
      <w:rFonts w:ascii="David" w:eastAsia="David" w:hAnsi="David"/>
      <w:sz w:val="19"/>
      <w:szCs w:val="19"/>
    </w:rPr>
  </w:style>
  <w:style w:type="paragraph" w:customStyle="1" w:styleId="BodyText2">
    <w:name w:val="Body Text2"/>
    <w:basedOn w:val="a9"/>
    <w:rsid w:val="00F943A9"/>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d">
    <w:name w:val="פיסקה"/>
    <w:basedOn w:val="a9"/>
    <w:rsid w:val="00F943A9"/>
    <w:pPr>
      <w:ind w:right="1134"/>
      <w:jc w:val="both"/>
    </w:pPr>
    <w:rPr>
      <w:rFonts w:cs="Miriam"/>
      <w:szCs w:val="24"/>
      <w:lang w:eastAsia="he-IL"/>
    </w:rPr>
  </w:style>
  <w:style w:type="character" w:customStyle="1" w:styleId="PlaceholderText1">
    <w:name w:val="Placeholder Text1"/>
    <w:rsid w:val="004F42ED"/>
    <w:rPr>
      <w:rFonts w:cs="Times New Roman"/>
      <w:color w:val="808080"/>
    </w:rPr>
  </w:style>
  <w:style w:type="paragraph" w:customStyle="1" w:styleId="ListParagraph2">
    <w:name w:val="List Paragraph2"/>
    <w:basedOn w:val="a9"/>
    <w:link w:val="ListParagraphChar"/>
    <w:rsid w:val="004F42ED"/>
    <w:pPr>
      <w:ind w:left="720"/>
      <w:contextualSpacing/>
    </w:pPr>
    <w:rPr>
      <w:lang w:eastAsia="he-IL"/>
    </w:rPr>
  </w:style>
  <w:style w:type="paragraph" w:customStyle="1" w:styleId="Style4">
    <w:name w:val="Style4"/>
    <w:basedOn w:val="a9"/>
    <w:next w:val="af"/>
    <w:rsid w:val="004F42ED"/>
    <w:pPr>
      <w:tabs>
        <w:tab w:val="center" w:pos="4153"/>
        <w:tab w:val="right" w:pos="8306"/>
      </w:tabs>
    </w:pPr>
    <w:rPr>
      <w:lang w:eastAsia="he-IL"/>
    </w:rPr>
  </w:style>
  <w:style w:type="character" w:customStyle="1" w:styleId="IntenseReference1">
    <w:name w:val="Intense Reference1"/>
    <w:rsid w:val="004F42ED"/>
    <w:rPr>
      <w:rFonts w:cs="Times New Roman"/>
      <w:b/>
      <w:bCs/>
      <w:smallCaps/>
      <w:color w:val="C0504D"/>
      <w:spacing w:val="5"/>
      <w:u w:val="single"/>
    </w:rPr>
  </w:style>
  <w:style w:type="paragraph" w:customStyle="1" w:styleId="Revision1">
    <w:name w:val="Revision1"/>
    <w:hidden/>
    <w:semiHidden/>
    <w:rsid w:val="004F42ED"/>
    <w:rPr>
      <w:rFonts w:cs="David"/>
      <w:sz w:val="24"/>
      <w:szCs w:val="26"/>
      <w:lang w:eastAsia="he-IL"/>
    </w:rPr>
  </w:style>
  <w:style w:type="paragraph" w:customStyle="1" w:styleId="1fb">
    <w:name w:val="תו תו תו תו תו תו תו תו תו תו1"/>
    <w:basedOn w:val="a9"/>
    <w:rsid w:val="004F42ED"/>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character" w:customStyle="1" w:styleId="ListParagraphChar">
    <w:name w:val="List Paragraph Char"/>
    <w:link w:val="ListParagraph2"/>
    <w:locked/>
    <w:rsid w:val="004F42ED"/>
    <w:rPr>
      <w:rFonts w:cs="David"/>
      <w:sz w:val="24"/>
      <w:szCs w:val="26"/>
      <w:lang w:eastAsia="he-IL"/>
    </w:rPr>
  </w:style>
  <w:style w:type="paragraph" w:customStyle="1" w:styleId="NoSpacing1">
    <w:name w:val="No Spacing1"/>
    <w:rsid w:val="004F42ED"/>
    <w:rPr>
      <w:rFonts w:ascii="Calibri" w:hAnsi="Calibri" w:cs="Arial"/>
      <w:sz w:val="22"/>
      <w:szCs w:val="22"/>
    </w:rPr>
  </w:style>
  <w:style w:type="paragraph" w:customStyle="1" w:styleId="IntenseQuote1">
    <w:name w:val="Intense Quote1"/>
    <w:basedOn w:val="a9"/>
    <w:link w:val="IntenseQuoteChar"/>
    <w:rsid w:val="004F42ED"/>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4F42ED"/>
    <w:rPr>
      <w:rFonts w:ascii="Calibri" w:hAnsi="Calibri" w:cs="Arial"/>
      <w:i/>
      <w:iCs/>
      <w:color w:val="C0504D"/>
      <w:szCs w:val="22"/>
    </w:rPr>
  </w:style>
  <w:style w:type="character" w:customStyle="1" w:styleId="SubtleEmphasis1">
    <w:name w:val="Subtle Emphasis1"/>
    <w:rsid w:val="004F42ED"/>
    <w:rPr>
      <w:rFonts w:ascii="Calibri" w:hAnsi="Calibri" w:cs="Times New Roman"/>
      <w:i/>
      <w:iCs/>
      <w:color w:val="006666"/>
    </w:rPr>
  </w:style>
  <w:style w:type="character" w:customStyle="1" w:styleId="IntenseEmphasis1">
    <w:name w:val="Intense Emphasis1"/>
    <w:rsid w:val="004F42ED"/>
    <w:rPr>
      <w:rFonts w:ascii="Calibri" w:hAnsi="Calibri" w:cs="Times New Roman"/>
      <w:b/>
      <w:bCs/>
      <w:i/>
      <w:iCs/>
      <w:caps/>
      <w:color w:val="438086"/>
      <w:spacing w:val="5"/>
    </w:rPr>
  </w:style>
  <w:style w:type="character" w:customStyle="1" w:styleId="SubtleReference1">
    <w:name w:val="Subtle Reference1"/>
    <w:rsid w:val="004F42ED"/>
    <w:rPr>
      <w:rFonts w:cs="Times New Roman"/>
      <w:i/>
      <w:iCs/>
      <w:color w:val="4E4F89"/>
    </w:rPr>
  </w:style>
  <w:style w:type="character" w:customStyle="1" w:styleId="BookTitle1">
    <w:name w:val="Book Title1"/>
    <w:rsid w:val="004F42ED"/>
    <w:rPr>
      <w:rFonts w:ascii="Calibri" w:eastAsia="Times New Roman" w:hAnsi="Cambria" w:cs="Arial"/>
      <w:i/>
      <w:iCs/>
      <w:color w:val="000000"/>
      <w:sz w:val="20"/>
      <w:szCs w:val="20"/>
    </w:rPr>
  </w:style>
  <w:style w:type="paragraph" w:customStyle="1" w:styleId="TOCHeading1">
    <w:name w:val="TOC Heading1"/>
    <w:basedOn w:val="13"/>
    <w:next w:val="a9"/>
    <w:rsid w:val="004F42ED"/>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4F42ED"/>
    <w:pPr>
      <w:spacing w:line="240" w:lineRule="auto"/>
      <w:ind w:left="1134" w:right="1701"/>
    </w:pPr>
    <w:rPr>
      <w:rFonts w:ascii="Calibri" w:eastAsia="Times New Roman" w:hAnsi="Calibri" w:cs="Arial"/>
    </w:rPr>
  </w:style>
  <w:style w:type="character" w:customStyle="1" w:styleId="QuoteChar">
    <w:name w:val="Quote Char"/>
    <w:link w:val="Quote4"/>
    <w:locked/>
    <w:rsid w:val="004F42ED"/>
    <w:rPr>
      <w:rFonts w:ascii="Calibri" w:hAnsi="Calibri" w:cs="Arial"/>
      <w:sz w:val="22"/>
      <w:szCs w:val="22"/>
    </w:rPr>
  </w:style>
  <w:style w:type="paragraph" w:customStyle="1" w:styleId="114">
    <w:name w:val="גוף טקסט11"/>
    <w:basedOn w:val="a9"/>
    <w:rsid w:val="004F42ED"/>
    <w:pPr>
      <w:widowControl w:val="0"/>
      <w:shd w:val="clear" w:color="auto" w:fill="FFFFFF"/>
      <w:spacing w:before="120" w:line="226" w:lineRule="exact"/>
      <w:ind w:hanging="520"/>
    </w:pPr>
    <w:rPr>
      <w:rFonts w:ascii="David" w:hAnsi="David"/>
      <w:color w:val="000000"/>
      <w:sz w:val="21"/>
      <w:szCs w:val="21"/>
      <w:lang w:val="he-IL" w:eastAsia="he-IL"/>
    </w:rPr>
  </w:style>
  <w:style w:type="character" w:customStyle="1" w:styleId="affff6">
    <w:name w:val="טקסט סעיף תו תו תו תו תו"/>
    <w:basedOn w:val="aa"/>
    <w:link w:val="affff5"/>
    <w:uiPriority w:val="99"/>
    <w:rsid w:val="00967E03"/>
    <w:rPr>
      <w:rFonts w:ascii="Arial" w:hAnsi="Arial" w:cs="Arial"/>
      <w:sz w:val="22"/>
      <w:szCs w:val="22"/>
    </w:rPr>
  </w:style>
  <w:style w:type="paragraph" w:customStyle="1" w:styleId="affffffe">
    <w:name w:val="טקסט בסיסי"/>
    <w:link w:val="afffffff"/>
    <w:rsid w:val="00967E03"/>
    <w:pPr>
      <w:keepLines/>
      <w:bidi/>
      <w:spacing w:before="100" w:beforeAutospacing="1" w:after="240" w:line="320" w:lineRule="atLeast"/>
    </w:pPr>
    <w:rPr>
      <w:rFonts w:cs="Narkisim"/>
      <w:sz w:val="24"/>
      <w:szCs w:val="24"/>
    </w:rPr>
  </w:style>
  <w:style w:type="character" w:customStyle="1" w:styleId="afffffff">
    <w:name w:val="טקסט בסיסי תו"/>
    <w:basedOn w:val="aa"/>
    <w:link w:val="affffffe"/>
    <w:rsid w:val="00967E03"/>
    <w:rPr>
      <w:rFonts w:cs="Narkisim"/>
      <w:sz w:val="24"/>
      <w:szCs w:val="24"/>
    </w:rPr>
  </w:style>
  <w:style w:type="paragraph" w:customStyle="1" w:styleId="RonnyHeading">
    <w:name w:val="RonnyHeading"/>
    <w:basedOn w:val="affffffe"/>
    <w:next w:val="affffffe"/>
    <w:rsid w:val="00967E03"/>
    <w:pPr>
      <w:ind w:left="1040" w:right="1040" w:hanging="1134"/>
      <w:jc w:val="both"/>
    </w:pPr>
  </w:style>
  <w:style w:type="character" w:customStyle="1" w:styleId="1fc">
    <w:name w:val="פיסקת רשימה תו1"/>
    <w:basedOn w:val="aa"/>
    <w:locked/>
    <w:rsid w:val="00E81861"/>
  </w:style>
  <w:style w:type="character" w:customStyle="1" w:styleId="Heading4Char">
    <w:name w:val="Heading 4 Char"/>
    <w:uiPriority w:val="9"/>
    <w:semiHidden/>
    <w:rsid w:val="00E81861"/>
    <w:rPr>
      <w:rFonts w:ascii="Cambria" w:eastAsia="Times New Roman" w:hAnsi="Cambria" w:cs="Times New Roman"/>
      <w:b/>
      <w:bCs/>
      <w:i/>
      <w:iCs/>
      <w:color w:val="4F81BD"/>
    </w:rPr>
  </w:style>
  <w:style w:type="paragraph" w:customStyle="1" w:styleId="TF">
    <w:name w:val="TF"/>
    <w:basedOn w:val="a9"/>
    <w:rsid w:val="00E81861"/>
    <w:pPr>
      <w:numPr>
        <w:numId w:val="19"/>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E81861"/>
    <w:pPr>
      <w:numPr>
        <w:ilvl w:val="4"/>
        <w:numId w:val="19"/>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E81861"/>
    <w:pPr>
      <w:numPr>
        <w:ilvl w:val="5"/>
        <w:numId w:val="19"/>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E81861"/>
    <w:pPr>
      <w:keepNext/>
      <w:numPr>
        <w:ilvl w:val="1"/>
        <w:numId w:val="19"/>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E81861"/>
    <w:pPr>
      <w:numPr>
        <w:ilvl w:val="2"/>
        <w:numId w:val="19"/>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E81861"/>
    <w:pPr>
      <w:numPr>
        <w:ilvl w:val="3"/>
      </w:numPr>
      <w:tabs>
        <w:tab w:val="clear" w:pos="1985"/>
        <w:tab w:val="num" w:pos="1134"/>
      </w:tabs>
      <w:ind w:firstLine="567"/>
    </w:pPr>
    <w:rPr>
      <w:rFonts w:cs="Times New Roman"/>
      <w:b/>
      <w:bCs/>
      <w:lang w:bidi="ar-SA"/>
    </w:rPr>
  </w:style>
  <w:style w:type="character" w:customStyle="1" w:styleId="afffffff0">
    <w:name w:val="טקסט סעיף תו תו"/>
    <w:link w:val="afffffff1"/>
    <w:rsid w:val="00E81861"/>
    <w:rPr>
      <w:rFonts w:ascii="Arial" w:hAnsi="Arial" w:cs="Arial"/>
      <w:sz w:val="22"/>
      <w:szCs w:val="22"/>
    </w:rPr>
  </w:style>
  <w:style w:type="paragraph" w:customStyle="1" w:styleId="afffffff1">
    <w:name w:val="טקסט סעיף תו"/>
    <w:basedOn w:val="a9"/>
    <w:link w:val="afffffff0"/>
    <w:rsid w:val="00E81861"/>
    <w:pPr>
      <w:tabs>
        <w:tab w:val="num" w:pos="1107"/>
      </w:tabs>
      <w:spacing w:line="360" w:lineRule="auto"/>
      <w:ind w:left="1107" w:hanging="567"/>
      <w:jc w:val="both"/>
    </w:pPr>
    <w:rPr>
      <w:rFonts w:ascii="Arial" w:hAnsi="Arial" w:cs="Arial"/>
      <w:sz w:val="22"/>
      <w:szCs w:val="22"/>
    </w:rPr>
  </w:style>
  <w:style w:type="paragraph" w:customStyle="1" w:styleId="afffffff2">
    <w:name w:val="כותרת שם נספח"/>
    <w:basedOn w:val="a9"/>
    <w:rsid w:val="00E81861"/>
    <w:pPr>
      <w:spacing w:before="240" w:line="360" w:lineRule="auto"/>
      <w:jc w:val="both"/>
    </w:pPr>
    <w:rPr>
      <w:rFonts w:ascii="Arial" w:hAnsi="Arial" w:cs="Arial"/>
      <w:b/>
      <w:bCs/>
      <w:color w:val="1B3461"/>
      <w:sz w:val="26"/>
    </w:rPr>
  </w:style>
  <w:style w:type="paragraph" w:customStyle="1" w:styleId="afffffff3">
    <w:name w:val="טקסט נספח"/>
    <w:basedOn w:val="afffffff2"/>
    <w:rsid w:val="00E81861"/>
    <w:rPr>
      <w:rFonts w:cs="David"/>
      <w:b w:val="0"/>
      <w:bCs w:val="0"/>
      <w:color w:val="auto"/>
      <w:sz w:val="22"/>
      <w:szCs w:val="22"/>
    </w:rPr>
  </w:style>
  <w:style w:type="paragraph" w:customStyle="1" w:styleId="afffffff4">
    <w:name w:val="טקסט סעיף מודגש"/>
    <w:basedOn w:val="affff5"/>
    <w:link w:val="afffffff5"/>
    <w:rsid w:val="00E81861"/>
    <w:pPr>
      <w:tabs>
        <w:tab w:val="clear" w:pos="1107"/>
      </w:tabs>
      <w:ind w:left="0" w:firstLine="0"/>
    </w:pPr>
    <w:rPr>
      <w:b/>
      <w:bCs/>
    </w:rPr>
  </w:style>
  <w:style w:type="character" w:customStyle="1" w:styleId="afffffff5">
    <w:name w:val="טקסט סעיף מודגש תו"/>
    <w:link w:val="afffffff4"/>
    <w:rsid w:val="00E81861"/>
    <w:rPr>
      <w:rFonts w:ascii="Arial" w:hAnsi="Arial" w:cs="Arial"/>
      <w:b/>
      <w:bCs/>
      <w:sz w:val="22"/>
      <w:szCs w:val="22"/>
    </w:rPr>
  </w:style>
  <w:style w:type="paragraph" w:customStyle="1" w:styleId="Char5">
    <w:name w:val="הדגשת צבע תו Char"/>
    <w:basedOn w:val="affff5"/>
    <w:link w:val="CharChar0"/>
    <w:rsid w:val="00E81861"/>
    <w:pPr>
      <w:tabs>
        <w:tab w:val="clear" w:pos="1107"/>
      </w:tabs>
      <w:ind w:left="0" w:firstLine="0"/>
    </w:pPr>
    <w:rPr>
      <w:shd w:val="clear" w:color="auto" w:fill="DEE7F6"/>
    </w:rPr>
  </w:style>
  <w:style w:type="character" w:customStyle="1" w:styleId="CharChar0">
    <w:name w:val="הדגשת צבע תו Char Char"/>
    <w:link w:val="Char5"/>
    <w:rsid w:val="00E81861"/>
    <w:rPr>
      <w:rFonts w:ascii="Arial" w:hAnsi="Arial" w:cs="Arial"/>
      <w:sz w:val="22"/>
      <w:szCs w:val="22"/>
    </w:rPr>
  </w:style>
  <w:style w:type="paragraph" w:customStyle="1" w:styleId="afffffff6">
    <w:name w:val="אייקון החשוב ביותר"/>
    <w:basedOn w:val="affff5"/>
    <w:link w:val="afffffff7"/>
    <w:rsid w:val="00E81861"/>
    <w:pPr>
      <w:tabs>
        <w:tab w:val="clear" w:pos="1107"/>
      </w:tabs>
      <w:ind w:left="0" w:firstLine="0"/>
    </w:pPr>
    <w:rPr>
      <w:rFonts w:ascii="Wingdings" w:hAnsi="Wingdings"/>
      <w:color w:val="5EA740"/>
      <w:position w:val="-4"/>
      <w:sz w:val="28"/>
      <w:szCs w:val="28"/>
    </w:rPr>
  </w:style>
  <w:style w:type="character" w:customStyle="1" w:styleId="afffffff7">
    <w:name w:val="אייקון החשוב ביותר תו"/>
    <w:link w:val="afffffff6"/>
    <w:rsid w:val="00E81861"/>
    <w:rPr>
      <w:rFonts w:ascii="Wingdings" w:hAnsi="Wingdings" w:cs="Arial"/>
      <w:color w:val="5EA740"/>
      <w:position w:val="-4"/>
      <w:sz w:val="28"/>
      <w:szCs w:val="28"/>
    </w:rPr>
  </w:style>
  <w:style w:type="paragraph" w:customStyle="1" w:styleId="afffffff8">
    <w:name w:val="אייקון רישום/דיווח"/>
    <w:basedOn w:val="affff5"/>
    <w:link w:val="afffffff9"/>
    <w:rsid w:val="00E81861"/>
    <w:pPr>
      <w:tabs>
        <w:tab w:val="clear" w:pos="1107"/>
      </w:tabs>
      <w:ind w:left="0" w:firstLine="0"/>
    </w:pPr>
    <w:rPr>
      <w:rFonts w:ascii="Wingdings" w:hAnsi="Wingdings"/>
      <w:color w:val="800080"/>
      <w:position w:val="-4"/>
      <w:sz w:val="28"/>
      <w:szCs w:val="28"/>
    </w:rPr>
  </w:style>
  <w:style w:type="character" w:customStyle="1" w:styleId="afffffff9">
    <w:name w:val="אייקון רישום/דיווח תו"/>
    <w:link w:val="afffffff8"/>
    <w:rsid w:val="00E81861"/>
    <w:rPr>
      <w:rFonts w:ascii="Wingdings" w:hAnsi="Wingdings" w:cs="Arial"/>
      <w:color w:val="800080"/>
      <w:position w:val="-4"/>
      <w:sz w:val="28"/>
      <w:szCs w:val="28"/>
    </w:rPr>
  </w:style>
  <w:style w:type="paragraph" w:customStyle="1" w:styleId="afffffffa">
    <w:name w:val="אייקון מערכות מידע"/>
    <w:basedOn w:val="affff5"/>
    <w:link w:val="afffffffb"/>
    <w:rsid w:val="00E81861"/>
    <w:pPr>
      <w:tabs>
        <w:tab w:val="clear" w:pos="1107"/>
      </w:tabs>
      <w:ind w:left="0" w:firstLine="0"/>
    </w:pPr>
    <w:rPr>
      <w:rFonts w:ascii="Wingdings" w:hAnsi="Wingdings"/>
      <w:color w:val="36A6E8"/>
      <w:position w:val="-4"/>
      <w:sz w:val="28"/>
      <w:szCs w:val="28"/>
    </w:rPr>
  </w:style>
  <w:style w:type="character" w:customStyle="1" w:styleId="afffffffb">
    <w:name w:val="אייקון מערכות מידע תו"/>
    <w:link w:val="afffffffa"/>
    <w:rsid w:val="00E81861"/>
    <w:rPr>
      <w:rFonts w:ascii="Wingdings" w:hAnsi="Wingdings" w:cs="Arial"/>
      <w:color w:val="36A6E8"/>
      <w:position w:val="-4"/>
      <w:sz w:val="28"/>
      <w:szCs w:val="28"/>
    </w:rPr>
  </w:style>
  <w:style w:type="paragraph" w:customStyle="1" w:styleId="CharChar2">
    <w:name w:val="אייקון אסור לעשות תו Char Char"/>
    <w:basedOn w:val="affff5"/>
    <w:link w:val="CharCharChar"/>
    <w:rsid w:val="00E81861"/>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E81861"/>
    <w:rPr>
      <w:rFonts w:ascii="Wingdings" w:hAnsi="Wingdings" w:cs="Arial"/>
      <w:color w:val="A81229"/>
      <w:position w:val="-4"/>
      <w:sz w:val="28"/>
      <w:szCs w:val="28"/>
    </w:rPr>
  </w:style>
  <w:style w:type="paragraph" w:customStyle="1" w:styleId="Para5">
    <w:name w:val="Para5"/>
    <w:basedOn w:val="a9"/>
    <w:qFormat/>
    <w:rsid w:val="00E81861"/>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E81861"/>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E81861"/>
    <w:pPr>
      <w:tabs>
        <w:tab w:val="clear" w:pos="624"/>
      </w:tabs>
      <w:ind w:right="624"/>
    </w:pPr>
    <w:rPr>
      <w:rFonts w:cs="Times New Roman"/>
    </w:rPr>
  </w:style>
  <w:style w:type="paragraph" w:customStyle="1" w:styleId="Char30">
    <w:name w:val="Char3"/>
    <w:basedOn w:val="a9"/>
    <w:rsid w:val="00E81861"/>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E81861"/>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E81861"/>
    <w:pPr>
      <w:ind w:right="0"/>
      <w:jc w:val="both"/>
    </w:pPr>
  </w:style>
  <w:style w:type="paragraph" w:customStyle="1" w:styleId="TableHead">
    <w:name w:val="Table Head"/>
    <w:basedOn w:val="TableText0"/>
    <w:rsid w:val="00E81861"/>
    <w:pPr>
      <w:ind w:right="0"/>
      <w:jc w:val="center"/>
    </w:pPr>
    <w:rPr>
      <w:b/>
      <w:bCs/>
    </w:rPr>
  </w:style>
  <w:style w:type="paragraph" w:customStyle="1" w:styleId="TableSideHeading">
    <w:name w:val="Table SideHeading"/>
    <w:basedOn w:val="TableText0"/>
    <w:rsid w:val="00E81861"/>
  </w:style>
  <w:style w:type="character" w:customStyle="1" w:styleId="TableText1">
    <w:name w:val="Table Text תו"/>
    <w:link w:val="TableText0"/>
    <w:rsid w:val="00E81861"/>
    <w:rPr>
      <w:rFonts w:ascii="Arial" w:eastAsia="Arial Unicode MS" w:hAnsi="Arial" w:cs="Times New Roman"/>
      <w:snapToGrid w:val="0"/>
      <w:color w:val="000000"/>
      <w:szCs w:val="26"/>
      <w:lang w:eastAsia="ja-JP"/>
    </w:rPr>
  </w:style>
  <w:style w:type="paragraph" w:customStyle="1" w:styleId="2f2">
    <w:name w:val="פיסקת רשימה2"/>
    <w:basedOn w:val="a9"/>
    <w:rsid w:val="007F31DA"/>
    <w:pPr>
      <w:ind w:left="720"/>
      <w:contextualSpacing/>
    </w:pPr>
    <w:rPr>
      <w:lang w:eastAsia="he-IL"/>
    </w:rPr>
  </w:style>
  <w:style w:type="paragraph" w:customStyle="1" w:styleId="62">
    <w:name w:val="6"/>
    <w:basedOn w:val="a9"/>
    <w:next w:val="af"/>
    <w:rsid w:val="001E1829"/>
    <w:pPr>
      <w:tabs>
        <w:tab w:val="center" w:pos="4153"/>
        <w:tab w:val="right" w:pos="8306"/>
      </w:tabs>
    </w:pPr>
    <w:rPr>
      <w:lang w:eastAsia="he-IL"/>
    </w:rPr>
  </w:style>
  <w:style w:type="paragraph" w:customStyle="1" w:styleId="55">
    <w:name w:val="5"/>
    <w:basedOn w:val="a9"/>
    <w:next w:val="afff7"/>
    <w:link w:val="affffff0"/>
    <w:qFormat/>
    <w:rsid w:val="001E1829"/>
    <w:pPr>
      <w:jc w:val="center"/>
    </w:pPr>
    <w:rPr>
      <w:rFonts w:ascii="Tahoma" w:hAnsi="Tahoma" w:cs="Miriam"/>
      <w:b/>
      <w:bCs/>
      <w:sz w:val="40"/>
      <w:szCs w:val="40"/>
    </w:rPr>
  </w:style>
  <w:style w:type="paragraph" w:customStyle="1" w:styleId="2f3">
    <w:name w:val="תו תו תו תו תו תו תו תו תו תו2"/>
    <w:basedOn w:val="a9"/>
    <w:rsid w:val="001E182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1E1829"/>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d">
    <w:name w:val="טקסט מציין מיקום1"/>
    <w:rsid w:val="001E1829"/>
    <w:rPr>
      <w:rFonts w:cs="Times New Roman"/>
      <w:color w:val="808080"/>
    </w:rPr>
  </w:style>
  <w:style w:type="character" w:customStyle="1" w:styleId="1fe">
    <w:name w:val="הפניה חזקה1"/>
    <w:rsid w:val="001E1829"/>
    <w:rPr>
      <w:rFonts w:cs="Times New Roman"/>
      <w:b/>
      <w:bCs/>
      <w:smallCaps/>
      <w:color w:val="C0504D"/>
      <w:spacing w:val="5"/>
      <w:u w:val="single"/>
    </w:rPr>
  </w:style>
  <w:style w:type="paragraph" w:customStyle="1" w:styleId="1ff">
    <w:name w:val="מהדורה1"/>
    <w:hidden/>
    <w:semiHidden/>
    <w:rsid w:val="001E1829"/>
    <w:rPr>
      <w:rFonts w:cs="David"/>
      <w:sz w:val="24"/>
      <w:szCs w:val="26"/>
      <w:lang w:eastAsia="he-IL"/>
    </w:rPr>
  </w:style>
  <w:style w:type="paragraph" w:customStyle="1" w:styleId="1ff0">
    <w:name w:val="ללא מרווח1"/>
    <w:rsid w:val="001E1829"/>
    <w:rPr>
      <w:rFonts w:ascii="Calibri" w:hAnsi="Calibri" w:cs="Arial"/>
      <w:sz w:val="22"/>
      <w:szCs w:val="22"/>
    </w:rPr>
  </w:style>
  <w:style w:type="paragraph" w:customStyle="1" w:styleId="1ff1">
    <w:name w:val="הצעת מחיר חזקה1"/>
    <w:basedOn w:val="a9"/>
    <w:rsid w:val="001E1829"/>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2">
    <w:name w:val="הדגשה מעודנת1"/>
    <w:rsid w:val="001E1829"/>
    <w:rPr>
      <w:rFonts w:ascii="Calibri" w:hAnsi="Calibri" w:cs="Times New Roman"/>
      <w:i/>
      <w:iCs/>
      <w:color w:val="006666"/>
    </w:rPr>
  </w:style>
  <w:style w:type="character" w:customStyle="1" w:styleId="1ff3">
    <w:name w:val="הדגשה חזקה1"/>
    <w:rsid w:val="001E1829"/>
    <w:rPr>
      <w:rFonts w:ascii="Calibri" w:hAnsi="Calibri" w:cs="Times New Roman"/>
      <w:b/>
      <w:bCs/>
      <w:i/>
      <w:iCs/>
      <w:caps/>
      <w:color w:val="438086"/>
      <w:spacing w:val="5"/>
    </w:rPr>
  </w:style>
  <w:style w:type="character" w:customStyle="1" w:styleId="1ff4">
    <w:name w:val="הפניה מעודנת1"/>
    <w:rsid w:val="001E1829"/>
    <w:rPr>
      <w:rFonts w:cs="Times New Roman"/>
      <w:i/>
      <w:iCs/>
      <w:color w:val="4E4F89"/>
    </w:rPr>
  </w:style>
  <w:style w:type="character" w:customStyle="1" w:styleId="1ff5">
    <w:name w:val="כותר הספר1"/>
    <w:rsid w:val="001E1829"/>
    <w:rPr>
      <w:rFonts w:ascii="Calibri" w:eastAsia="Times New Roman" w:hAnsi="Cambria" w:cs="Arial"/>
      <w:i/>
      <w:iCs/>
      <w:color w:val="000000"/>
      <w:sz w:val="20"/>
      <w:szCs w:val="20"/>
    </w:rPr>
  </w:style>
  <w:style w:type="paragraph" w:customStyle="1" w:styleId="1ff6">
    <w:name w:val="כותרת תוכן עניינים1"/>
    <w:basedOn w:val="13"/>
    <w:next w:val="a9"/>
    <w:rsid w:val="001E1829"/>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4">
    <w:name w:val="הצעת מחיר2"/>
    <w:basedOn w:val="NormalE"/>
    <w:rsid w:val="001E1829"/>
    <w:pPr>
      <w:spacing w:line="240" w:lineRule="auto"/>
      <w:ind w:left="1134" w:right="1701"/>
    </w:pPr>
    <w:rPr>
      <w:rFonts w:ascii="Calibri" w:eastAsia="Times New Roman" w:hAnsi="Calibri" w:cs="Arial"/>
    </w:rPr>
  </w:style>
  <w:style w:type="paragraph" w:customStyle="1" w:styleId="Normal3">
    <w:name w:val="Normal3"/>
    <w:basedOn w:val="a9"/>
    <w:link w:val="Normal30"/>
    <w:rsid w:val="001E1829"/>
    <w:pPr>
      <w:spacing w:before="120" w:line="320" w:lineRule="atLeast"/>
      <w:ind w:left="1191"/>
      <w:jc w:val="both"/>
    </w:pPr>
    <w:rPr>
      <w:sz w:val="22"/>
      <w:szCs w:val="24"/>
    </w:rPr>
  </w:style>
  <w:style w:type="paragraph" w:customStyle="1" w:styleId="CharChar3">
    <w:name w:val="תו תו Char Char תו תו"/>
    <w:basedOn w:val="a9"/>
    <w:rsid w:val="001E1829"/>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1E1829"/>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1E1829"/>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1E1829"/>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1E1829"/>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1E1829"/>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4822E7"/>
    <w:pPr>
      <w:bidi w:val="0"/>
      <w:spacing w:after="160" w:line="240" w:lineRule="exact"/>
      <w:jc w:val="both"/>
    </w:pPr>
    <w:rPr>
      <w:rFonts w:ascii="Verdana" w:hAnsi="Verdana" w:cs="FrankRuehl"/>
      <w:sz w:val="16"/>
      <w:szCs w:val="20"/>
      <w:lang w:bidi="ar-SA"/>
    </w:rPr>
  </w:style>
  <w:style w:type="table" w:styleId="56">
    <w:name w:val="Table Grid 5"/>
    <w:basedOn w:val="ab"/>
    <w:rsid w:val="004822E7"/>
    <w:pPr>
      <w:bidi/>
    </w:pPr>
    <w:rPr>
      <w:rFonts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4822E7"/>
  </w:style>
  <w:style w:type="paragraph" w:customStyle="1" w:styleId="1ff7">
    <w:name w:val="ש1"/>
    <w:basedOn w:val="a9"/>
    <w:link w:val="1ff8"/>
    <w:rsid w:val="004822E7"/>
    <w:pPr>
      <w:spacing w:line="360" w:lineRule="auto"/>
      <w:ind w:left="851" w:hanging="851"/>
      <w:jc w:val="both"/>
    </w:pPr>
    <w:rPr>
      <w:rFonts w:cs="Times New Roman"/>
      <w:color w:val="0000FF"/>
      <w:sz w:val="20"/>
    </w:rPr>
  </w:style>
  <w:style w:type="character" w:customStyle="1" w:styleId="1ff8">
    <w:name w:val="ש1 תו"/>
    <w:link w:val="1ff7"/>
    <w:rsid w:val="004822E7"/>
    <w:rPr>
      <w:rFonts w:cs="Times New Roman"/>
      <w:color w:val="0000FF"/>
      <w:szCs w:val="26"/>
    </w:rPr>
  </w:style>
  <w:style w:type="paragraph" w:customStyle="1" w:styleId="line4">
    <w:name w:val="line4"/>
    <w:basedOn w:val="a9"/>
    <w:rsid w:val="00A14C4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14C4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2"/>
    <w:autoRedefine/>
    <w:rsid w:val="00A14C4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9"/>
    <w:rsid w:val="00A14C4A"/>
    <w:pPr>
      <w:keepNext/>
      <w:spacing w:after="160" w:line="240" w:lineRule="auto"/>
      <w:jc w:val="left"/>
    </w:pPr>
    <w:rPr>
      <w:rFonts w:cs="Miriam"/>
      <w:b w:val="0"/>
      <w:bCs w:val="0"/>
      <w:sz w:val="20"/>
      <w:szCs w:val="20"/>
    </w:rPr>
  </w:style>
  <w:style w:type="paragraph" w:customStyle="1" w:styleId="block2">
    <w:name w:val="block2"/>
    <w:basedOn w:val="a9"/>
    <w:autoRedefine/>
    <w:rsid w:val="00A14C4A"/>
    <w:pPr>
      <w:numPr>
        <w:ilvl w:val="2"/>
      </w:numPr>
      <w:spacing w:line="360" w:lineRule="auto"/>
    </w:pPr>
    <w:rPr>
      <w:snapToGrid w:val="0"/>
      <w:szCs w:val="24"/>
      <w:lang w:eastAsia="he-IL"/>
    </w:rPr>
  </w:style>
  <w:style w:type="paragraph" w:customStyle="1" w:styleId="linep3">
    <w:name w:val="linep3"/>
    <w:basedOn w:val="a9"/>
    <w:autoRedefine/>
    <w:rsid w:val="00A14C4A"/>
    <w:pPr>
      <w:numPr>
        <w:ilvl w:val="2"/>
        <w:numId w:val="21"/>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14C4A"/>
    <w:pPr>
      <w:numPr>
        <w:ilvl w:val="3"/>
        <w:numId w:val="21"/>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14C4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14C4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14C4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14C4A"/>
    <w:pPr>
      <w:tabs>
        <w:tab w:val="clear" w:pos="926"/>
        <w:tab w:val="num" w:pos="3221"/>
      </w:tabs>
      <w:ind w:hanging="283"/>
    </w:pPr>
  </w:style>
  <w:style w:type="paragraph" w:customStyle="1" w:styleId="bbbbbb">
    <w:name w:val="bbbbbb"/>
    <w:basedOn w:val="stahalic"/>
    <w:rsid w:val="00A14C4A"/>
    <w:pPr>
      <w:tabs>
        <w:tab w:val="clear" w:pos="926"/>
        <w:tab w:val="num" w:pos="3221"/>
      </w:tabs>
      <w:ind w:hanging="283"/>
    </w:pPr>
  </w:style>
  <w:style w:type="paragraph" w:customStyle="1" w:styleId="cccccc">
    <w:name w:val="cccccc"/>
    <w:basedOn w:val="stahalic"/>
    <w:rsid w:val="00A14C4A"/>
    <w:pPr>
      <w:tabs>
        <w:tab w:val="clear" w:pos="926"/>
      </w:tabs>
      <w:ind w:hanging="283"/>
    </w:pPr>
  </w:style>
  <w:style w:type="paragraph" w:customStyle="1" w:styleId="ltavla">
    <w:name w:val="ltavla"/>
    <w:basedOn w:val="a9"/>
    <w:next w:val="btavla"/>
    <w:autoRedefine/>
    <w:rsid w:val="00A14C4A"/>
    <w:pPr>
      <w:numPr>
        <w:numId w:val="20"/>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14C4A"/>
    <w:pPr>
      <w:numPr>
        <w:numId w:val="0"/>
      </w:numPr>
      <w:tabs>
        <w:tab w:val="left" w:pos="1061"/>
      </w:tabs>
      <w:ind w:left="480" w:right="480"/>
    </w:pPr>
    <w:rPr>
      <w:b w:val="0"/>
      <w:bCs w:val="0"/>
    </w:rPr>
  </w:style>
  <w:style w:type="paragraph" w:customStyle="1" w:styleId="zzzzz">
    <w:name w:val="zzzzz"/>
    <w:basedOn w:val="aaaa"/>
    <w:rsid w:val="00A14C4A"/>
    <w:pPr>
      <w:tabs>
        <w:tab w:val="clear" w:pos="3221"/>
      </w:tabs>
    </w:pPr>
  </w:style>
  <w:style w:type="paragraph" w:customStyle="1" w:styleId="thaed">
    <w:name w:val="thaed"/>
    <w:basedOn w:val="a9"/>
    <w:rsid w:val="00A14C4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14C4A"/>
  </w:style>
  <w:style w:type="paragraph" w:customStyle="1" w:styleId="erd">
    <w:name w:val="erd"/>
    <w:basedOn w:val="a9"/>
    <w:rsid w:val="00A14C4A"/>
    <w:pPr>
      <w:numPr>
        <w:numId w:val="22"/>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14C4A"/>
    <w:pPr>
      <w:spacing w:line="360" w:lineRule="auto"/>
      <w:ind w:left="964" w:right="964"/>
      <w:jc w:val="both"/>
    </w:pPr>
    <w:rPr>
      <w:szCs w:val="24"/>
      <w:lang w:eastAsia="he-IL"/>
    </w:rPr>
  </w:style>
  <w:style w:type="paragraph" w:styleId="2f5">
    <w:name w:val="List Bullet 2"/>
    <w:basedOn w:val="a9"/>
    <w:autoRedefine/>
    <w:rsid w:val="00A14C4A"/>
    <w:pPr>
      <w:spacing w:before="60" w:line="360" w:lineRule="auto"/>
      <w:ind w:left="720" w:right="720"/>
      <w:jc w:val="both"/>
    </w:pPr>
    <w:rPr>
      <w:smallCaps/>
      <w:sz w:val="20"/>
      <w:szCs w:val="24"/>
      <w:lang w:eastAsia="he-IL"/>
    </w:rPr>
  </w:style>
  <w:style w:type="paragraph" w:customStyle="1" w:styleId="N">
    <w:name w:val="N"/>
    <w:basedOn w:val="a9"/>
    <w:rsid w:val="00A14C4A"/>
    <w:pPr>
      <w:spacing w:line="360" w:lineRule="auto"/>
      <w:jc w:val="both"/>
    </w:pPr>
    <w:rPr>
      <w:rFonts w:ascii="Tahoma" w:hAnsi="Tahoma" w:cs="Tahoma"/>
      <w:sz w:val="20"/>
      <w:szCs w:val="20"/>
    </w:rPr>
  </w:style>
  <w:style w:type="paragraph" w:customStyle="1" w:styleId="3f0">
    <w:name w:val="פסקה3"/>
    <w:basedOn w:val="a9"/>
    <w:rsid w:val="00A14C4A"/>
    <w:pPr>
      <w:ind w:right="907"/>
      <w:jc w:val="both"/>
    </w:pPr>
    <w:rPr>
      <w:rFonts w:ascii="Tahoma" w:hAnsi="Tahoma" w:cs="Tahoma"/>
      <w:noProof/>
      <w:sz w:val="20"/>
      <w:szCs w:val="20"/>
      <w:lang w:eastAsia="he-IL"/>
    </w:rPr>
  </w:style>
  <w:style w:type="paragraph" w:customStyle="1" w:styleId="32">
    <w:name w:val="איזומטיק רמה 3"/>
    <w:basedOn w:val="a9"/>
    <w:rsid w:val="00A14C4A"/>
    <w:pPr>
      <w:numPr>
        <w:ilvl w:val="2"/>
        <w:numId w:val="23"/>
      </w:numPr>
      <w:spacing w:line="360" w:lineRule="auto"/>
      <w:ind w:right="360"/>
    </w:pPr>
    <w:rPr>
      <w:rFonts w:ascii="Lucida Console" w:hAnsi="Lucida Console"/>
      <w:b/>
      <w:bCs/>
      <w:sz w:val="28"/>
      <w:szCs w:val="28"/>
      <w:u w:val="single"/>
      <w:lang w:eastAsia="he-IL"/>
    </w:rPr>
  </w:style>
  <w:style w:type="paragraph" w:customStyle="1" w:styleId="1ff9">
    <w:name w:val="פסקה 1"/>
    <w:basedOn w:val="a9"/>
    <w:rsid w:val="00A14C4A"/>
    <w:pPr>
      <w:jc w:val="both"/>
    </w:pPr>
    <w:rPr>
      <w:rFonts w:ascii="Tahoma" w:hAnsi="Tahoma" w:cs="Tahoma"/>
      <w:sz w:val="22"/>
      <w:szCs w:val="22"/>
    </w:rPr>
  </w:style>
  <w:style w:type="paragraph" w:customStyle="1" w:styleId="normal20">
    <w:name w:val="normal2"/>
    <w:basedOn w:val="aff8"/>
    <w:rsid w:val="00A14C4A"/>
    <w:pPr>
      <w:spacing w:before="120"/>
      <w:ind w:left="793"/>
      <w:jc w:val="both"/>
    </w:pPr>
    <w:rPr>
      <w:sz w:val="20"/>
      <w:szCs w:val="24"/>
    </w:rPr>
  </w:style>
  <w:style w:type="paragraph" w:customStyle="1" w:styleId="NormalParH">
    <w:name w:val="NormalParH"/>
    <w:rsid w:val="00A14C4A"/>
    <w:pPr>
      <w:bidi/>
    </w:pPr>
    <w:rPr>
      <w:rFonts w:ascii="Courier New" w:hAnsi="Courier New"/>
      <w:sz w:val="24"/>
      <w:szCs w:val="24"/>
    </w:rPr>
  </w:style>
  <w:style w:type="paragraph" w:customStyle="1" w:styleId="section">
    <w:name w:val="section"/>
    <w:basedOn w:val="NormalParH"/>
    <w:rsid w:val="00A14C4A"/>
    <w:pPr>
      <w:tabs>
        <w:tab w:val="left" w:pos="397"/>
      </w:tabs>
      <w:ind w:left="397" w:right="397" w:hanging="397"/>
      <w:jc w:val="both"/>
    </w:pPr>
  </w:style>
  <w:style w:type="paragraph" w:customStyle="1" w:styleId="subsection">
    <w:name w:val="subsection"/>
    <w:basedOn w:val="section"/>
    <w:rsid w:val="00A14C4A"/>
    <w:pPr>
      <w:tabs>
        <w:tab w:val="left" w:pos="794"/>
      </w:tabs>
      <w:ind w:left="794" w:right="794" w:hanging="794"/>
    </w:pPr>
  </w:style>
  <w:style w:type="character" w:customStyle="1" w:styleId="1-0">
    <w:name w:val="כותרת 1 - על"/>
    <w:rsid w:val="00A14C4A"/>
    <w:rPr>
      <w:rFonts w:cs="David"/>
      <w:szCs w:val="144"/>
    </w:rPr>
  </w:style>
  <w:style w:type="paragraph" w:customStyle="1" w:styleId="8100">
    <w:name w:val="סגנון כותרת 8 + (עברית ושפות אחרות) ‏10 נק'"/>
    <w:basedOn w:val="8"/>
    <w:rsid w:val="00A14C4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c">
    <w:name w:val="שורה"/>
    <w:basedOn w:val="a9"/>
    <w:rsid w:val="00A14C4A"/>
    <w:pPr>
      <w:widowControl w:val="0"/>
      <w:spacing w:line="360" w:lineRule="auto"/>
      <w:ind w:left="1275" w:right="360"/>
    </w:pPr>
    <w:rPr>
      <w:sz w:val="20"/>
      <w:szCs w:val="24"/>
      <w:u w:val="single"/>
    </w:rPr>
  </w:style>
  <w:style w:type="paragraph" w:customStyle="1" w:styleId="afffffffd">
    <w:name w:val="תת שורה"/>
    <w:basedOn w:val="a9"/>
    <w:link w:val="afffffffe"/>
    <w:rsid w:val="00A14C4A"/>
    <w:pPr>
      <w:widowControl w:val="0"/>
      <w:spacing w:line="360" w:lineRule="auto"/>
      <w:ind w:left="1275" w:right="360"/>
      <w:jc w:val="both"/>
    </w:pPr>
    <w:rPr>
      <w:sz w:val="20"/>
      <w:szCs w:val="24"/>
    </w:rPr>
  </w:style>
  <w:style w:type="character" w:customStyle="1" w:styleId="afffffffe">
    <w:name w:val="תת שורה תו"/>
    <w:link w:val="afffffffd"/>
    <w:rsid w:val="00A14C4A"/>
    <w:rPr>
      <w:rFonts w:cs="David"/>
      <w:szCs w:val="24"/>
    </w:rPr>
  </w:style>
  <w:style w:type="paragraph" w:customStyle="1" w:styleId="1ffa">
    <w:name w:val="כותרת רמת 1"/>
    <w:basedOn w:val="a9"/>
    <w:rsid w:val="00A14C4A"/>
    <w:pPr>
      <w:tabs>
        <w:tab w:val="left" w:pos="283"/>
      </w:tabs>
      <w:spacing w:line="360" w:lineRule="auto"/>
      <w:ind w:right="480"/>
    </w:pPr>
    <w:rPr>
      <w:szCs w:val="24"/>
    </w:rPr>
  </w:style>
  <w:style w:type="table" w:styleId="82">
    <w:name w:val="Table Grid 8"/>
    <w:basedOn w:val="ab"/>
    <w:rsid w:val="00A14C4A"/>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14C4A"/>
    <w:rPr>
      <w:rFonts w:ascii="Courier" w:hAnsi="Courier" w:cs="David"/>
      <w:snapToGrid w:val="0"/>
      <w:sz w:val="24"/>
      <w:szCs w:val="24"/>
      <w:lang w:eastAsia="he-IL"/>
    </w:rPr>
  </w:style>
  <w:style w:type="character" w:customStyle="1" w:styleId="aaaa0">
    <w:name w:val="aaaa תו"/>
    <w:basedOn w:val="stahalic0"/>
    <w:link w:val="aaaa"/>
    <w:rsid w:val="00A14C4A"/>
    <w:rPr>
      <w:rFonts w:ascii="Courier" w:hAnsi="Courier" w:cs="David"/>
      <w:snapToGrid w:val="0"/>
      <w:sz w:val="24"/>
      <w:szCs w:val="24"/>
      <w:lang w:eastAsia="he-IL"/>
    </w:rPr>
  </w:style>
  <w:style w:type="paragraph" w:customStyle="1" w:styleId="affffffff">
    <w:name w:val="רמה אחת אחרי כותרת"/>
    <w:basedOn w:val="13"/>
    <w:rsid w:val="00A14C4A"/>
    <w:pPr>
      <w:keepNext w:val="0"/>
      <w:tabs>
        <w:tab w:val="num" w:pos="792"/>
      </w:tabs>
      <w:spacing w:line="360" w:lineRule="auto"/>
      <w:ind w:left="792" w:right="480" w:hanging="432"/>
      <w:jc w:val="left"/>
    </w:pPr>
    <w:rPr>
      <w:b w:val="0"/>
      <w:szCs w:val="24"/>
    </w:rPr>
  </w:style>
  <w:style w:type="paragraph" w:customStyle="1" w:styleId="affffffff0">
    <w:name w:val="פסקה"/>
    <w:basedOn w:val="a9"/>
    <w:rsid w:val="00A14C4A"/>
    <w:pPr>
      <w:spacing w:after="120" w:line="360" w:lineRule="auto"/>
      <w:ind w:left="368"/>
      <w:jc w:val="both"/>
    </w:pPr>
    <w:rPr>
      <w:szCs w:val="24"/>
    </w:rPr>
  </w:style>
  <w:style w:type="paragraph" w:customStyle="1" w:styleId="Char6">
    <w:name w:val="תו Char תו"/>
    <w:basedOn w:val="a9"/>
    <w:rsid w:val="00A14C4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14C4A"/>
    <w:pPr>
      <w:bidi w:val="0"/>
      <w:spacing w:after="160" w:line="240" w:lineRule="exact"/>
      <w:jc w:val="both"/>
    </w:pPr>
    <w:rPr>
      <w:rFonts w:ascii="Verdana" w:hAnsi="Verdana" w:cs="FrankRuehl"/>
      <w:sz w:val="16"/>
      <w:szCs w:val="20"/>
      <w:lang w:bidi="ar-SA"/>
    </w:rPr>
  </w:style>
  <w:style w:type="paragraph" w:customStyle="1" w:styleId="RonnyBase">
    <w:name w:val="RonnyBase"/>
    <w:rsid w:val="00A14C4A"/>
    <w:pPr>
      <w:keepLines/>
      <w:bidi/>
      <w:spacing w:before="120"/>
      <w:jc w:val="both"/>
    </w:pPr>
    <w:rPr>
      <w:rFonts w:cs="David"/>
      <w:sz w:val="22"/>
      <w:szCs w:val="22"/>
    </w:rPr>
  </w:style>
  <w:style w:type="character" w:customStyle="1" w:styleId="BalloonTextChar2">
    <w:name w:val="Balloon Text Char2"/>
    <w:basedOn w:val="aa"/>
    <w:rsid w:val="00292AB0"/>
    <w:rPr>
      <w:rFonts w:ascii="Tahoma" w:hAnsi="Tahoma" w:cs="Tahoma"/>
      <w:sz w:val="16"/>
      <w:szCs w:val="16"/>
    </w:rPr>
  </w:style>
  <w:style w:type="character" w:customStyle="1" w:styleId="BodyTextChar1">
    <w:name w:val="Body Text Char1"/>
    <w:aliases w:val="Body Text Char Char"/>
    <w:basedOn w:val="aa"/>
    <w:rsid w:val="00292AB0"/>
    <w:rPr>
      <w:rFonts w:cs="David"/>
      <w:sz w:val="16"/>
      <w:szCs w:val="26"/>
      <w:lang w:eastAsia="he-IL"/>
    </w:rPr>
  </w:style>
  <w:style w:type="character" w:customStyle="1" w:styleId="FooterChar1">
    <w:name w:val="Footer Char1"/>
    <w:basedOn w:val="aa"/>
    <w:uiPriority w:val="99"/>
    <w:rsid w:val="00292AB0"/>
    <w:rPr>
      <w:rFonts w:cs="David"/>
      <w:sz w:val="24"/>
      <w:szCs w:val="24"/>
    </w:rPr>
  </w:style>
  <w:style w:type="paragraph" w:customStyle="1" w:styleId="2f6">
    <w:name w:val="גוף טקסט2"/>
    <w:basedOn w:val="a9"/>
    <w:rsid w:val="00292AB0"/>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ase">
    <w:name w:val="Base"/>
    <w:link w:val="Base0"/>
    <w:rsid w:val="00087578"/>
    <w:pPr>
      <w:bidi/>
      <w:spacing w:before="120" w:line="320" w:lineRule="exact"/>
      <w:jc w:val="both"/>
    </w:pPr>
    <w:rPr>
      <w:rFonts w:cs="David"/>
      <w:sz w:val="22"/>
      <w:szCs w:val="24"/>
      <w:lang w:eastAsia="he-IL"/>
    </w:rPr>
  </w:style>
  <w:style w:type="paragraph" w:customStyle="1" w:styleId="AlphaList0">
    <w:name w:val="Alpha List 0"/>
    <w:basedOn w:val="Base"/>
    <w:rsid w:val="00087578"/>
    <w:pPr>
      <w:numPr>
        <w:numId w:val="30"/>
      </w:numPr>
      <w:tabs>
        <w:tab w:val="clear" w:pos="357"/>
      </w:tabs>
      <w:ind w:left="720" w:hanging="360"/>
    </w:pPr>
  </w:style>
  <w:style w:type="paragraph" w:customStyle="1" w:styleId="AlphaList3">
    <w:name w:val="Alpha List 3"/>
    <w:basedOn w:val="Base"/>
    <w:link w:val="AlphaList30"/>
    <w:rsid w:val="00087578"/>
    <w:pPr>
      <w:numPr>
        <w:numId w:val="31"/>
      </w:numPr>
    </w:pPr>
  </w:style>
  <w:style w:type="paragraph" w:customStyle="1" w:styleId="AlphaList4">
    <w:name w:val="Alpha List 4"/>
    <w:basedOn w:val="Base"/>
    <w:qFormat/>
    <w:rsid w:val="00087578"/>
    <w:pPr>
      <w:numPr>
        <w:numId w:val="32"/>
      </w:numPr>
      <w:tabs>
        <w:tab w:val="clear" w:pos="1854"/>
        <w:tab w:val="num" w:pos="1008"/>
      </w:tabs>
      <w:ind w:left="288" w:firstLine="0"/>
    </w:pPr>
  </w:style>
  <w:style w:type="paragraph" w:customStyle="1" w:styleId="BulletList0">
    <w:name w:val="Bullet List 0"/>
    <w:basedOn w:val="Base"/>
    <w:rsid w:val="00087578"/>
    <w:pPr>
      <w:numPr>
        <w:numId w:val="34"/>
      </w:numPr>
      <w:tabs>
        <w:tab w:val="clear" w:pos="357"/>
        <w:tab w:val="num" w:pos="757"/>
      </w:tabs>
      <w:ind w:left="757" w:hanging="397"/>
    </w:pPr>
  </w:style>
  <w:style w:type="paragraph" w:customStyle="1" w:styleId="BulletList1">
    <w:name w:val="Bullet List 1"/>
    <w:basedOn w:val="Base"/>
    <w:link w:val="BulletList1Char"/>
    <w:rsid w:val="00087578"/>
    <w:pPr>
      <w:numPr>
        <w:numId w:val="35"/>
      </w:numPr>
      <w:tabs>
        <w:tab w:val="clear" w:pos="720"/>
        <w:tab w:val="num" w:pos="1589"/>
      </w:tabs>
      <w:ind w:left="1589" w:hanging="397"/>
    </w:pPr>
  </w:style>
  <w:style w:type="paragraph" w:customStyle="1" w:styleId="BulletList2">
    <w:name w:val="Bullet List 2"/>
    <w:basedOn w:val="Base"/>
    <w:link w:val="BulletList2Char"/>
    <w:rsid w:val="00087578"/>
    <w:pPr>
      <w:numPr>
        <w:numId w:val="36"/>
      </w:numPr>
      <w:tabs>
        <w:tab w:val="clear" w:pos="1083"/>
        <w:tab w:val="num" w:pos="0"/>
      </w:tabs>
      <w:ind w:left="720" w:hanging="360"/>
    </w:pPr>
  </w:style>
  <w:style w:type="paragraph" w:customStyle="1" w:styleId="BulletList3">
    <w:name w:val="Bullet List 3"/>
    <w:basedOn w:val="Base"/>
    <w:link w:val="BulletList30"/>
    <w:rsid w:val="00087578"/>
    <w:pPr>
      <w:numPr>
        <w:numId w:val="37"/>
      </w:numPr>
      <w:tabs>
        <w:tab w:val="clear" w:pos="1440"/>
        <w:tab w:val="num" w:pos="1467"/>
      </w:tabs>
      <w:ind w:left="1467" w:hanging="567"/>
    </w:pPr>
  </w:style>
  <w:style w:type="paragraph" w:customStyle="1" w:styleId="BulletList4">
    <w:name w:val="Bullet List 4"/>
    <w:basedOn w:val="Base"/>
    <w:rsid w:val="00087578"/>
    <w:pPr>
      <w:numPr>
        <w:numId w:val="38"/>
      </w:numPr>
      <w:tabs>
        <w:tab w:val="clear" w:pos="1854"/>
      </w:tabs>
      <w:ind w:left="1002" w:hanging="360"/>
    </w:pPr>
  </w:style>
  <w:style w:type="paragraph" w:customStyle="1" w:styleId="BulletList5">
    <w:name w:val="Bullet List 5"/>
    <w:basedOn w:val="Base"/>
    <w:qFormat/>
    <w:rsid w:val="00087578"/>
    <w:pPr>
      <w:numPr>
        <w:numId w:val="39"/>
      </w:numPr>
      <w:tabs>
        <w:tab w:val="clear" w:pos="2211"/>
      </w:tabs>
      <w:ind w:left="360" w:hanging="360"/>
    </w:pPr>
  </w:style>
  <w:style w:type="paragraph" w:customStyle="1" w:styleId="DocTitle">
    <w:name w:val="Doc Title"/>
    <w:basedOn w:val="Base"/>
    <w:next w:val="Para1"/>
    <w:rsid w:val="00087578"/>
    <w:pPr>
      <w:spacing w:before="360" w:after="480" w:line="480" w:lineRule="exact"/>
      <w:jc w:val="center"/>
    </w:pPr>
    <w:rPr>
      <w:b/>
      <w:bCs/>
      <w:caps/>
      <w:spacing w:val="40"/>
      <w:kern w:val="48"/>
      <w:sz w:val="48"/>
      <w:szCs w:val="52"/>
    </w:rPr>
  </w:style>
  <w:style w:type="paragraph" w:customStyle="1" w:styleId="Draft">
    <w:name w:val="Draft"/>
    <w:basedOn w:val="Base"/>
    <w:rsid w:val="00087578"/>
    <w:rPr>
      <w:rFonts w:cs="Guttman Yad"/>
      <w:i/>
    </w:rPr>
  </w:style>
  <w:style w:type="paragraph" w:customStyle="1" w:styleId="Draft1">
    <w:name w:val="Draft1"/>
    <w:basedOn w:val="Base"/>
    <w:rsid w:val="00087578"/>
    <w:pPr>
      <w:ind w:left="357"/>
    </w:pPr>
    <w:rPr>
      <w:rFonts w:cs="Guttman Yad"/>
      <w:i/>
    </w:rPr>
  </w:style>
  <w:style w:type="paragraph" w:customStyle="1" w:styleId="Frame2">
    <w:name w:val="Frame 2"/>
    <w:basedOn w:val="Base"/>
    <w:rsid w:val="00087578"/>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087578"/>
    <w:pPr>
      <w:spacing w:line="240" w:lineRule="atLeast"/>
      <w:jc w:val="center"/>
    </w:pPr>
  </w:style>
  <w:style w:type="paragraph" w:customStyle="1" w:styleId="GraphicCaption">
    <w:name w:val="Graphic Caption"/>
    <w:basedOn w:val="Base"/>
    <w:rsid w:val="00087578"/>
    <w:pPr>
      <w:jc w:val="center"/>
    </w:pPr>
    <w:rPr>
      <w:bCs/>
    </w:rPr>
  </w:style>
  <w:style w:type="paragraph" w:customStyle="1" w:styleId="Para0">
    <w:name w:val="Para0"/>
    <w:basedOn w:val="Base"/>
    <w:rsid w:val="00087578"/>
  </w:style>
  <w:style w:type="paragraph" w:customStyle="1" w:styleId="ListContinue0">
    <w:name w:val="List Continue0"/>
    <w:basedOn w:val="Base"/>
    <w:rsid w:val="00087578"/>
    <w:pPr>
      <w:spacing w:before="0"/>
      <w:ind w:left="357"/>
      <w:contextualSpacing/>
    </w:pPr>
  </w:style>
  <w:style w:type="paragraph" w:customStyle="1" w:styleId="ListContinue1">
    <w:name w:val="List Continue1"/>
    <w:basedOn w:val="Base"/>
    <w:rsid w:val="00087578"/>
    <w:pPr>
      <w:spacing w:before="0"/>
      <w:ind w:left="720"/>
    </w:pPr>
  </w:style>
  <w:style w:type="paragraph" w:customStyle="1" w:styleId="ListContinue2">
    <w:name w:val="List Continue2"/>
    <w:basedOn w:val="Base"/>
    <w:link w:val="ListContinue2Char"/>
    <w:rsid w:val="00087578"/>
    <w:pPr>
      <w:spacing w:before="0"/>
      <w:ind w:left="1083"/>
    </w:pPr>
  </w:style>
  <w:style w:type="paragraph" w:customStyle="1" w:styleId="ListContinue3">
    <w:name w:val="List Continue3"/>
    <w:basedOn w:val="Base"/>
    <w:rsid w:val="00087578"/>
    <w:pPr>
      <w:spacing w:before="0"/>
      <w:ind w:left="1440"/>
    </w:pPr>
  </w:style>
  <w:style w:type="paragraph" w:customStyle="1" w:styleId="ListContinue4">
    <w:name w:val="List Continue4"/>
    <w:basedOn w:val="Base"/>
    <w:qFormat/>
    <w:rsid w:val="00087578"/>
    <w:pPr>
      <w:spacing w:before="0"/>
      <w:ind w:left="1854"/>
    </w:pPr>
  </w:style>
  <w:style w:type="paragraph" w:customStyle="1" w:styleId="ListContinue5">
    <w:name w:val="List Continue5"/>
    <w:basedOn w:val="Base"/>
    <w:qFormat/>
    <w:rsid w:val="00087578"/>
    <w:pPr>
      <w:spacing w:before="0"/>
      <w:ind w:left="2211"/>
    </w:pPr>
  </w:style>
  <w:style w:type="paragraph" w:customStyle="1" w:styleId="Para0Title">
    <w:name w:val="Para0 Title"/>
    <w:basedOn w:val="Base"/>
    <w:next w:val="Para0"/>
    <w:rsid w:val="00087578"/>
    <w:pPr>
      <w:spacing w:before="240"/>
    </w:pPr>
    <w:rPr>
      <w:b/>
      <w:bCs/>
    </w:rPr>
  </w:style>
  <w:style w:type="paragraph" w:customStyle="1" w:styleId="Para1Title">
    <w:name w:val="Para1 Title"/>
    <w:basedOn w:val="Base"/>
    <w:next w:val="Para1"/>
    <w:rsid w:val="00087578"/>
    <w:pPr>
      <w:spacing w:before="240"/>
      <w:ind w:left="357"/>
    </w:pPr>
    <w:rPr>
      <w:b/>
      <w:bCs/>
    </w:rPr>
  </w:style>
  <w:style w:type="paragraph" w:customStyle="1" w:styleId="Para2Title">
    <w:name w:val="Para2 Title"/>
    <w:basedOn w:val="Base"/>
    <w:next w:val="Para2"/>
    <w:rsid w:val="00087578"/>
    <w:pPr>
      <w:spacing w:before="240"/>
      <w:ind w:left="720"/>
    </w:pPr>
    <w:rPr>
      <w:b/>
      <w:bCs/>
    </w:rPr>
  </w:style>
  <w:style w:type="paragraph" w:customStyle="1" w:styleId="Para3">
    <w:name w:val="Para3"/>
    <w:basedOn w:val="Base"/>
    <w:rsid w:val="00087578"/>
    <w:pPr>
      <w:ind w:left="1083"/>
    </w:pPr>
  </w:style>
  <w:style w:type="paragraph" w:customStyle="1" w:styleId="Para3Title">
    <w:name w:val="Para3 Title"/>
    <w:basedOn w:val="Base"/>
    <w:next w:val="Para3"/>
    <w:rsid w:val="00087578"/>
    <w:pPr>
      <w:spacing w:before="240"/>
      <w:ind w:left="1083"/>
    </w:pPr>
    <w:rPr>
      <w:b/>
      <w:bCs/>
    </w:rPr>
  </w:style>
  <w:style w:type="paragraph" w:customStyle="1" w:styleId="Para4">
    <w:name w:val="Para4"/>
    <w:basedOn w:val="Base"/>
    <w:rsid w:val="00087578"/>
    <w:pPr>
      <w:ind w:left="1440"/>
    </w:pPr>
  </w:style>
  <w:style w:type="paragraph" w:customStyle="1" w:styleId="Para4Title">
    <w:name w:val="Para4 Title"/>
    <w:basedOn w:val="Base"/>
    <w:rsid w:val="00087578"/>
    <w:pPr>
      <w:spacing w:before="240"/>
      <w:ind w:left="1440"/>
    </w:pPr>
    <w:rPr>
      <w:b/>
      <w:bCs/>
    </w:rPr>
  </w:style>
  <w:style w:type="paragraph" w:customStyle="1" w:styleId="NumberList0">
    <w:name w:val="Number List 0"/>
    <w:basedOn w:val="Base"/>
    <w:rsid w:val="00087578"/>
    <w:pPr>
      <w:numPr>
        <w:numId w:val="40"/>
      </w:numPr>
      <w:tabs>
        <w:tab w:val="clear" w:pos="357"/>
      </w:tabs>
      <w:ind w:left="720" w:hanging="360"/>
    </w:pPr>
  </w:style>
  <w:style w:type="paragraph" w:customStyle="1" w:styleId="NumberList1">
    <w:name w:val="Number List 1"/>
    <w:basedOn w:val="Base"/>
    <w:rsid w:val="00087578"/>
    <w:pPr>
      <w:numPr>
        <w:numId w:val="41"/>
      </w:numPr>
      <w:tabs>
        <w:tab w:val="clear" w:pos="720"/>
      </w:tabs>
      <w:ind w:left="360" w:hanging="360"/>
    </w:pPr>
  </w:style>
  <w:style w:type="paragraph" w:customStyle="1" w:styleId="NumberList3">
    <w:name w:val="Number List 3"/>
    <w:basedOn w:val="Base"/>
    <w:rsid w:val="00087578"/>
    <w:pPr>
      <w:numPr>
        <w:numId w:val="55"/>
      </w:numPr>
      <w:tabs>
        <w:tab w:val="clear" w:pos="1440"/>
        <w:tab w:val="num" w:pos="720"/>
      </w:tabs>
      <w:ind w:left="720" w:hanging="360"/>
    </w:pPr>
  </w:style>
  <w:style w:type="paragraph" w:customStyle="1" w:styleId="NumberList4">
    <w:name w:val="Number List 4"/>
    <w:basedOn w:val="Base"/>
    <w:qFormat/>
    <w:rsid w:val="00087578"/>
    <w:pPr>
      <w:numPr>
        <w:numId w:val="42"/>
      </w:numPr>
      <w:tabs>
        <w:tab w:val="clear" w:pos="1854"/>
        <w:tab w:val="num" w:pos="720"/>
      </w:tabs>
      <w:ind w:left="720" w:right="720" w:hanging="360"/>
    </w:pPr>
  </w:style>
  <w:style w:type="paragraph" w:customStyle="1" w:styleId="Remark0">
    <w:name w:val="Remark0"/>
    <w:basedOn w:val="Base"/>
    <w:rsid w:val="00087578"/>
    <w:pPr>
      <w:numPr>
        <w:numId w:val="44"/>
      </w:numPr>
      <w:tabs>
        <w:tab w:val="clear" w:pos="0"/>
        <w:tab w:val="num" w:pos="648"/>
      </w:tabs>
      <w:ind w:left="360" w:right="360" w:hanging="72"/>
    </w:pPr>
    <w:rPr>
      <w:i/>
      <w:iCs/>
    </w:rPr>
  </w:style>
  <w:style w:type="paragraph" w:customStyle="1" w:styleId="Remark1">
    <w:name w:val="Remark1"/>
    <w:basedOn w:val="Base"/>
    <w:rsid w:val="00087578"/>
    <w:pPr>
      <w:numPr>
        <w:numId w:val="45"/>
      </w:numPr>
      <w:ind w:right="720" w:hanging="720"/>
    </w:pPr>
    <w:rPr>
      <w:i/>
      <w:iCs/>
    </w:rPr>
  </w:style>
  <w:style w:type="paragraph" w:customStyle="1" w:styleId="Remark2">
    <w:name w:val="Remark2"/>
    <w:basedOn w:val="Base"/>
    <w:rsid w:val="00087578"/>
    <w:pPr>
      <w:numPr>
        <w:numId w:val="46"/>
      </w:numPr>
      <w:tabs>
        <w:tab w:val="clear" w:pos="1083"/>
        <w:tab w:val="num" w:pos="504"/>
      </w:tabs>
      <w:ind w:left="216" w:right="216" w:hanging="72"/>
    </w:pPr>
    <w:rPr>
      <w:i/>
      <w:iCs/>
    </w:rPr>
  </w:style>
  <w:style w:type="paragraph" w:customStyle="1" w:styleId="Remark3">
    <w:name w:val="Remark3"/>
    <w:basedOn w:val="Base"/>
    <w:rsid w:val="00087578"/>
    <w:pPr>
      <w:numPr>
        <w:numId w:val="47"/>
      </w:numPr>
      <w:tabs>
        <w:tab w:val="clear" w:pos="1440"/>
        <w:tab w:val="num" w:pos="360"/>
      </w:tabs>
      <w:ind w:left="360" w:hanging="360"/>
    </w:pPr>
    <w:rPr>
      <w:i/>
      <w:iCs/>
    </w:rPr>
  </w:style>
  <w:style w:type="paragraph" w:customStyle="1" w:styleId="Remark4">
    <w:name w:val="Remark4"/>
    <w:basedOn w:val="Base"/>
    <w:rsid w:val="00087578"/>
    <w:pPr>
      <w:numPr>
        <w:numId w:val="48"/>
      </w:numPr>
      <w:tabs>
        <w:tab w:val="clear" w:pos="1854"/>
        <w:tab w:val="num" w:pos="720"/>
      </w:tabs>
      <w:ind w:left="720" w:right="720" w:hanging="360"/>
    </w:pPr>
    <w:rPr>
      <w:i/>
      <w:iCs/>
    </w:rPr>
  </w:style>
  <w:style w:type="paragraph" w:customStyle="1" w:styleId="SubjectTitle">
    <w:name w:val="Subject Title"/>
    <w:basedOn w:val="Base"/>
    <w:next w:val="Para1"/>
    <w:rsid w:val="00087578"/>
    <w:pPr>
      <w:spacing w:before="360" w:after="240"/>
      <w:jc w:val="center"/>
    </w:pPr>
    <w:rPr>
      <w:b/>
      <w:bCs/>
      <w:smallCaps/>
      <w:spacing w:val="40"/>
      <w:sz w:val="40"/>
      <w:szCs w:val="44"/>
    </w:rPr>
  </w:style>
  <w:style w:type="paragraph" w:customStyle="1" w:styleId="TableCaption">
    <w:name w:val="Table Caption"/>
    <w:basedOn w:val="Base"/>
    <w:next w:val="Para1"/>
    <w:rsid w:val="00087578"/>
    <w:pPr>
      <w:jc w:val="center"/>
    </w:pPr>
    <w:rPr>
      <w:b/>
      <w:bCs/>
    </w:rPr>
  </w:style>
  <w:style w:type="paragraph" w:customStyle="1" w:styleId="TableHead0">
    <w:name w:val="TableHead"/>
    <w:basedOn w:val="Base"/>
    <w:qFormat/>
    <w:rsid w:val="00087578"/>
    <w:pPr>
      <w:jc w:val="center"/>
    </w:pPr>
    <w:rPr>
      <w:b/>
      <w:bCs/>
    </w:rPr>
  </w:style>
  <w:style w:type="paragraph" w:customStyle="1" w:styleId="FooterTitle">
    <w:name w:val="Footer Title"/>
    <w:basedOn w:val="Base"/>
    <w:rsid w:val="00087578"/>
    <w:pPr>
      <w:tabs>
        <w:tab w:val="center" w:pos="4536"/>
        <w:tab w:val="right" w:pos="9072"/>
      </w:tabs>
      <w:spacing w:line="240" w:lineRule="auto"/>
      <w:contextualSpacing/>
    </w:pPr>
    <w:rPr>
      <w:sz w:val="18"/>
      <w:szCs w:val="20"/>
    </w:rPr>
  </w:style>
  <w:style w:type="paragraph" w:customStyle="1" w:styleId="HeaderTitle">
    <w:name w:val="Header Title"/>
    <w:basedOn w:val="Base"/>
    <w:rsid w:val="00087578"/>
    <w:pPr>
      <w:tabs>
        <w:tab w:val="center" w:pos="4536"/>
        <w:tab w:val="right" w:pos="9072"/>
      </w:tabs>
      <w:spacing w:line="240" w:lineRule="auto"/>
      <w:contextualSpacing/>
    </w:pPr>
    <w:rPr>
      <w:sz w:val="18"/>
      <w:szCs w:val="20"/>
    </w:rPr>
  </w:style>
  <w:style w:type="paragraph" w:customStyle="1" w:styleId="SectionTitle">
    <w:name w:val="Section Title"/>
    <w:basedOn w:val="Base"/>
    <w:rsid w:val="00087578"/>
    <w:pPr>
      <w:jc w:val="center"/>
    </w:pPr>
    <w:rPr>
      <w:b/>
      <w:bCs/>
      <w:sz w:val="32"/>
      <w:szCs w:val="36"/>
    </w:rPr>
  </w:style>
  <w:style w:type="paragraph" w:customStyle="1" w:styleId="AlphaList5">
    <w:name w:val="Alpha List 5"/>
    <w:basedOn w:val="Base"/>
    <w:rsid w:val="00087578"/>
    <w:pPr>
      <w:numPr>
        <w:numId w:val="33"/>
      </w:numPr>
      <w:tabs>
        <w:tab w:val="num" w:pos="360"/>
        <w:tab w:val="left" w:pos="2211"/>
      </w:tabs>
      <w:ind w:left="360"/>
    </w:pPr>
  </w:style>
  <w:style w:type="paragraph" w:customStyle="1" w:styleId="Para5Title">
    <w:name w:val="Para5 Title"/>
    <w:basedOn w:val="Base"/>
    <w:qFormat/>
    <w:rsid w:val="00087578"/>
    <w:pPr>
      <w:spacing w:before="240"/>
      <w:ind w:left="1854"/>
    </w:pPr>
    <w:rPr>
      <w:b/>
      <w:bCs/>
    </w:rPr>
  </w:style>
  <w:style w:type="paragraph" w:customStyle="1" w:styleId="NumberList5">
    <w:name w:val="Number List 5"/>
    <w:basedOn w:val="Base"/>
    <w:rsid w:val="00087578"/>
    <w:pPr>
      <w:numPr>
        <w:numId w:val="43"/>
      </w:numPr>
      <w:tabs>
        <w:tab w:val="left" w:pos="2211"/>
      </w:tabs>
      <w:ind w:left="0" w:firstLine="0"/>
    </w:pPr>
  </w:style>
  <w:style w:type="paragraph" w:customStyle="1" w:styleId="Remark5">
    <w:name w:val="Remark5"/>
    <w:basedOn w:val="Base"/>
    <w:rsid w:val="00087578"/>
    <w:pPr>
      <w:numPr>
        <w:numId w:val="49"/>
      </w:numPr>
      <w:tabs>
        <w:tab w:val="num" w:pos="567"/>
      </w:tabs>
      <w:ind w:left="2171" w:right="567" w:hanging="357"/>
    </w:pPr>
    <w:rPr>
      <w:i/>
      <w:iCs/>
    </w:rPr>
  </w:style>
  <w:style w:type="paragraph" w:customStyle="1" w:styleId="TableAlpha">
    <w:name w:val="TableAlpha"/>
    <w:basedOn w:val="Base"/>
    <w:qFormat/>
    <w:rsid w:val="00087578"/>
    <w:pPr>
      <w:numPr>
        <w:numId w:val="27"/>
      </w:numPr>
      <w:tabs>
        <w:tab w:val="left" w:pos="357"/>
        <w:tab w:val="num" w:pos="397"/>
      </w:tabs>
      <w:spacing w:before="60" w:line="240" w:lineRule="exact"/>
      <w:ind w:left="397" w:right="397" w:hanging="397"/>
      <w:jc w:val="left"/>
    </w:pPr>
  </w:style>
  <w:style w:type="paragraph" w:customStyle="1" w:styleId="TableNumeric">
    <w:name w:val="TableNumeric"/>
    <w:basedOn w:val="Base"/>
    <w:qFormat/>
    <w:rsid w:val="00087578"/>
    <w:pPr>
      <w:numPr>
        <w:numId w:val="71"/>
      </w:numPr>
      <w:tabs>
        <w:tab w:val="num" w:pos="360"/>
      </w:tabs>
      <w:spacing w:before="60" w:line="240" w:lineRule="exact"/>
      <w:ind w:left="0" w:firstLine="0"/>
      <w:jc w:val="left"/>
    </w:pPr>
  </w:style>
  <w:style w:type="paragraph" w:customStyle="1" w:styleId="TableBullet">
    <w:name w:val="TableBullet"/>
    <w:basedOn w:val="Base"/>
    <w:qFormat/>
    <w:rsid w:val="00087578"/>
    <w:pPr>
      <w:numPr>
        <w:numId w:val="28"/>
      </w:numPr>
      <w:tabs>
        <w:tab w:val="num" w:pos="360"/>
      </w:tabs>
      <w:spacing w:before="60" w:line="240" w:lineRule="exact"/>
      <w:ind w:left="357" w:hanging="357"/>
      <w:jc w:val="left"/>
    </w:pPr>
  </w:style>
  <w:style w:type="paragraph" w:customStyle="1" w:styleId="TableOutline">
    <w:name w:val="TableOutline"/>
    <w:basedOn w:val="Base"/>
    <w:rsid w:val="00087578"/>
    <w:pPr>
      <w:numPr>
        <w:numId w:val="29"/>
      </w:numPr>
      <w:tabs>
        <w:tab w:val="clear" w:pos="357"/>
        <w:tab w:val="num" w:pos="567"/>
      </w:tabs>
      <w:spacing w:before="60" w:line="240" w:lineRule="exact"/>
      <w:ind w:left="567" w:right="567" w:hanging="567"/>
      <w:jc w:val="left"/>
    </w:pPr>
  </w:style>
  <w:style w:type="paragraph" w:customStyle="1" w:styleId="OutlineList0">
    <w:name w:val="Outline List0"/>
    <w:basedOn w:val="13"/>
    <w:qFormat/>
    <w:rsid w:val="00087578"/>
    <w:pPr>
      <w:keepNext w:val="0"/>
      <w:numPr>
        <w:numId w:val="50"/>
      </w:numPr>
      <w:spacing w:before="240" w:line="320" w:lineRule="exact"/>
      <w:jc w:val="both"/>
    </w:pPr>
    <w:rPr>
      <w:bCs w:val="0"/>
      <w:smallCaps/>
      <w:sz w:val="28"/>
      <w:szCs w:val="24"/>
      <w:lang w:eastAsia="he-IL"/>
    </w:rPr>
  </w:style>
  <w:style w:type="paragraph" w:customStyle="1" w:styleId="OutlineList1">
    <w:name w:val="Outline List1"/>
    <w:basedOn w:val="13"/>
    <w:qFormat/>
    <w:rsid w:val="00087578"/>
    <w:pPr>
      <w:keepNext w:val="0"/>
      <w:numPr>
        <w:ilvl w:val="1"/>
        <w:numId w:val="51"/>
      </w:numPr>
      <w:spacing w:before="240" w:line="320" w:lineRule="exact"/>
      <w:jc w:val="both"/>
      <w:outlineLvl w:val="1"/>
    </w:pPr>
    <w:rPr>
      <w:b w:val="0"/>
      <w:bCs w:val="0"/>
      <w:smallCaps/>
      <w:sz w:val="22"/>
      <w:szCs w:val="24"/>
      <w:lang w:eastAsia="he-IL"/>
    </w:rPr>
  </w:style>
  <w:style w:type="paragraph" w:customStyle="1" w:styleId="OutlineList2">
    <w:name w:val="Outline List2"/>
    <w:basedOn w:val="22"/>
    <w:qFormat/>
    <w:rsid w:val="00087578"/>
    <w:pPr>
      <w:keepNext w:val="0"/>
      <w:numPr>
        <w:ilvl w:val="1"/>
        <w:numId w:val="52"/>
      </w:numPr>
      <w:spacing w:before="240" w:line="320" w:lineRule="exact"/>
    </w:pPr>
    <w:rPr>
      <w:b w:val="0"/>
      <w:bCs w:val="0"/>
      <w:sz w:val="22"/>
      <w:szCs w:val="24"/>
      <w:lang w:eastAsia="he-IL"/>
    </w:rPr>
  </w:style>
  <w:style w:type="paragraph" w:customStyle="1" w:styleId="OutlineList3">
    <w:name w:val="Outline List3"/>
    <w:basedOn w:val="Base"/>
    <w:qFormat/>
    <w:rsid w:val="00087578"/>
    <w:pPr>
      <w:numPr>
        <w:numId w:val="53"/>
      </w:numPr>
      <w:tabs>
        <w:tab w:val="clear" w:pos="1440"/>
      </w:tabs>
      <w:ind w:left="1069" w:hanging="360"/>
    </w:pPr>
  </w:style>
  <w:style w:type="paragraph" w:customStyle="1" w:styleId="TableTitle">
    <w:name w:val="TableTitle"/>
    <w:basedOn w:val="Base"/>
    <w:qFormat/>
    <w:rsid w:val="00087578"/>
    <w:pPr>
      <w:spacing w:before="60" w:line="240" w:lineRule="exact"/>
      <w:jc w:val="left"/>
    </w:pPr>
    <w:rPr>
      <w:b/>
      <w:bCs/>
    </w:rPr>
  </w:style>
  <w:style w:type="numbering" w:customStyle="1" w:styleId="HeadingNumbers">
    <w:name w:val="Heading Numbers"/>
    <w:uiPriority w:val="99"/>
    <w:rsid w:val="00087578"/>
    <w:pPr>
      <w:numPr>
        <w:numId w:val="54"/>
      </w:numPr>
    </w:pPr>
  </w:style>
  <w:style w:type="character" w:customStyle="1" w:styleId="BulletList2Char">
    <w:name w:val="Bullet List 2 Char"/>
    <w:basedOn w:val="aa"/>
    <w:link w:val="BulletList2"/>
    <w:rsid w:val="00087578"/>
    <w:rPr>
      <w:rFonts w:cs="David"/>
      <w:sz w:val="22"/>
      <w:szCs w:val="24"/>
      <w:lang w:eastAsia="he-IL"/>
    </w:rPr>
  </w:style>
  <w:style w:type="character" w:customStyle="1" w:styleId="BulletList1Char">
    <w:name w:val="Bullet List 1 Char"/>
    <w:basedOn w:val="aa"/>
    <w:link w:val="BulletList1"/>
    <w:rsid w:val="00087578"/>
    <w:rPr>
      <w:rFonts w:cs="David"/>
      <w:sz w:val="22"/>
      <w:szCs w:val="24"/>
      <w:lang w:eastAsia="he-IL"/>
    </w:rPr>
  </w:style>
  <w:style w:type="character" w:customStyle="1" w:styleId="BulletList30">
    <w:name w:val="Bullet List 3 תו"/>
    <w:basedOn w:val="aa"/>
    <w:link w:val="BulletList3"/>
    <w:rsid w:val="00087578"/>
    <w:rPr>
      <w:rFonts w:cs="David"/>
      <w:sz w:val="22"/>
      <w:szCs w:val="24"/>
      <w:lang w:eastAsia="he-IL"/>
    </w:rPr>
  </w:style>
  <w:style w:type="character" w:customStyle="1" w:styleId="AlphaList1Char">
    <w:name w:val="Alpha List 1 Char"/>
    <w:basedOn w:val="aa"/>
    <w:link w:val="AlphaList1"/>
    <w:rsid w:val="00087578"/>
    <w:rPr>
      <w:rFonts w:cs="David"/>
      <w:sz w:val="22"/>
      <w:szCs w:val="24"/>
      <w:lang w:eastAsia="he-IL"/>
    </w:rPr>
  </w:style>
  <w:style w:type="character" w:customStyle="1" w:styleId="AlphaList20">
    <w:name w:val="Alpha List 2 תו"/>
    <w:basedOn w:val="aa"/>
    <w:link w:val="AlphaList2"/>
    <w:rsid w:val="00087578"/>
    <w:rPr>
      <w:rFonts w:cs="David"/>
      <w:sz w:val="22"/>
      <w:szCs w:val="24"/>
      <w:lang w:eastAsia="he-IL"/>
    </w:rPr>
  </w:style>
  <w:style w:type="character" w:customStyle="1" w:styleId="Base0">
    <w:name w:val="Base תו"/>
    <w:basedOn w:val="aa"/>
    <w:link w:val="Base"/>
    <w:rsid w:val="00087578"/>
    <w:rPr>
      <w:rFonts w:cs="David"/>
      <w:sz w:val="22"/>
      <w:szCs w:val="24"/>
      <w:lang w:eastAsia="he-IL"/>
    </w:rPr>
  </w:style>
  <w:style w:type="character" w:customStyle="1" w:styleId="AlphaList30">
    <w:name w:val="Alpha List 3 תו"/>
    <w:basedOn w:val="Base0"/>
    <w:link w:val="AlphaList3"/>
    <w:rsid w:val="00087578"/>
    <w:rPr>
      <w:rFonts w:cs="David"/>
      <w:sz w:val="22"/>
      <w:szCs w:val="24"/>
      <w:lang w:eastAsia="he-IL"/>
    </w:rPr>
  </w:style>
  <w:style w:type="character" w:customStyle="1" w:styleId="ListContinue2Char">
    <w:name w:val="List Continue2 Char"/>
    <w:basedOn w:val="aa"/>
    <w:link w:val="ListContinue2"/>
    <w:rsid w:val="00087578"/>
    <w:rPr>
      <w:rFonts w:cs="David"/>
      <w:sz w:val="22"/>
      <w:szCs w:val="24"/>
      <w:lang w:eastAsia="he-IL"/>
    </w:rPr>
  </w:style>
  <w:style w:type="character" w:customStyle="1" w:styleId="TableTextChar">
    <w:name w:val="TableText Char"/>
    <w:basedOn w:val="aa"/>
    <w:link w:val="TableText"/>
    <w:rsid w:val="00087578"/>
    <w:rPr>
      <w:rFonts w:cs="David"/>
      <w:sz w:val="22"/>
      <w:szCs w:val="24"/>
      <w:lang w:eastAsia="he-IL"/>
    </w:rPr>
  </w:style>
  <w:style w:type="character" w:customStyle="1" w:styleId="Normal2Char">
    <w:name w:val="Normal2 Char"/>
    <w:basedOn w:val="aa"/>
    <w:link w:val="Normal2"/>
    <w:rsid w:val="00087578"/>
    <w:rPr>
      <w:rFonts w:cs="David"/>
      <w:sz w:val="22"/>
      <w:szCs w:val="24"/>
      <w:lang w:eastAsia="he-IL"/>
    </w:rPr>
  </w:style>
  <w:style w:type="character" w:customStyle="1" w:styleId="Normal30">
    <w:name w:val="Normal3 תו"/>
    <w:basedOn w:val="Base0"/>
    <w:link w:val="Normal3"/>
    <w:rsid w:val="00087578"/>
    <w:rPr>
      <w:rFonts w:cs="David"/>
      <w:sz w:val="22"/>
      <w:szCs w:val="24"/>
      <w:lang w:eastAsia="he-IL"/>
    </w:rPr>
  </w:style>
  <w:style w:type="paragraph" w:customStyle="1" w:styleId="AlphaList">
    <w:name w:val="Alpha List"/>
    <w:basedOn w:val="Base"/>
    <w:link w:val="AlphaList6"/>
    <w:rsid w:val="00087578"/>
    <w:pPr>
      <w:tabs>
        <w:tab w:val="num" w:pos="397"/>
      </w:tabs>
      <w:ind w:left="397" w:hanging="397"/>
    </w:pPr>
  </w:style>
  <w:style w:type="character" w:customStyle="1" w:styleId="AlphaList6">
    <w:name w:val="Alpha List תו"/>
    <w:basedOn w:val="Base0"/>
    <w:link w:val="AlphaList"/>
    <w:rsid w:val="00087578"/>
    <w:rPr>
      <w:rFonts w:cs="David"/>
      <w:sz w:val="22"/>
      <w:szCs w:val="24"/>
      <w:lang w:eastAsia="he-IL"/>
    </w:rPr>
  </w:style>
  <w:style w:type="character" w:customStyle="1" w:styleId="Normal1Char">
    <w:name w:val="Normal1 Char"/>
    <w:basedOn w:val="aa"/>
    <w:rsid w:val="00087578"/>
    <w:rPr>
      <w:rFonts w:eastAsia="Times New Roman"/>
      <w:lang w:eastAsia="he-IL"/>
    </w:rPr>
  </w:style>
  <w:style w:type="character" w:customStyle="1" w:styleId="NumberList2Char">
    <w:name w:val="Number List 2 Char"/>
    <w:link w:val="NumberList2"/>
    <w:locked/>
    <w:rsid w:val="00087578"/>
    <w:rPr>
      <w:rFonts w:cs="David"/>
      <w:sz w:val="22"/>
      <w:szCs w:val="24"/>
      <w:lang w:eastAsia="he-IL"/>
    </w:rPr>
  </w:style>
  <w:style w:type="paragraph" w:customStyle="1" w:styleId="Normal0">
    <w:name w:val="Normal 0"/>
    <w:basedOn w:val="a9"/>
    <w:link w:val="Normal00"/>
    <w:rsid w:val="00087578"/>
    <w:pPr>
      <w:spacing w:before="120" w:line="320" w:lineRule="exact"/>
      <w:jc w:val="both"/>
    </w:pPr>
    <w:rPr>
      <w:sz w:val="22"/>
      <w:szCs w:val="24"/>
      <w:lang w:eastAsia="he-IL"/>
    </w:rPr>
  </w:style>
  <w:style w:type="character" w:customStyle="1" w:styleId="Normal00">
    <w:name w:val="Normal 0 תו"/>
    <w:basedOn w:val="aa"/>
    <w:link w:val="Normal0"/>
    <w:rsid w:val="00087578"/>
    <w:rPr>
      <w:rFonts w:cs="David"/>
      <w:sz w:val="22"/>
      <w:szCs w:val="24"/>
      <w:lang w:eastAsia="he-IL"/>
    </w:rPr>
  </w:style>
  <w:style w:type="paragraph" w:customStyle="1" w:styleId="IndentedList3">
    <w:name w:val="Indented List 3"/>
    <w:basedOn w:val="Base"/>
    <w:uiPriority w:val="99"/>
    <w:rsid w:val="00087578"/>
    <w:pPr>
      <w:numPr>
        <w:numId w:val="56"/>
      </w:numPr>
      <w:tabs>
        <w:tab w:val="clear" w:pos="1440"/>
        <w:tab w:val="num" w:pos="720"/>
      </w:tabs>
      <w:ind w:left="720" w:hanging="360"/>
    </w:pPr>
  </w:style>
  <w:style w:type="character" w:customStyle="1" w:styleId="AlphaList10">
    <w:name w:val="Alpha List 1 תו"/>
    <w:basedOn w:val="aa"/>
    <w:rsid w:val="00087578"/>
    <w:rPr>
      <w:rFonts w:cs="David"/>
      <w:sz w:val="22"/>
      <w:szCs w:val="24"/>
      <w:lang w:val="en-US" w:eastAsia="he-IL" w:bidi="he-IL"/>
    </w:rPr>
  </w:style>
  <w:style w:type="paragraph" w:customStyle="1" w:styleId="6CharChar1">
    <w:name w:val="תו תו6 Char Char1"/>
    <w:basedOn w:val="a9"/>
    <w:rsid w:val="00087578"/>
    <w:pPr>
      <w:bidi w:val="0"/>
      <w:spacing w:after="160" w:line="240" w:lineRule="exact"/>
    </w:pPr>
    <w:rPr>
      <w:rFonts w:ascii="Verdana" w:hAnsi="Verdana" w:cs="Times New Roman"/>
      <w:sz w:val="20"/>
      <w:szCs w:val="20"/>
      <w:lang w:bidi="ar-SA"/>
    </w:rPr>
  </w:style>
  <w:style w:type="numbering" w:customStyle="1" w:styleId="20">
    <w:name w:val="רשימה נוכחית2"/>
    <w:rsid w:val="00087578"/>
    <w:pPr>
      <w:numPr>
        <w:numId w:val="57"/>
      </w:numPr>
    </w:pPr>
  </w:style>
  <w:style w:type="paragraph" w:customStyle="1" w:styleId="Instruction">
    <w:name w:val="Instruction"/>
    <w:basedOn w:val="Base"/>
    <w:link w:val="Instruction0"/>
    <w:rsid w:val="00087578"/>
    <w:pPr>
      <w:tabs>
        <w:tab w:val="num" w:pos="0"/>
      </w:tabs>
      <w:ind w:left="397" w:hanging="397"/>
    </w:pPr>
    <w:rPr>
      <w:i/>
      <w:iCs/>
    </w:rPr>
  </w:style>
  <w:style w:type="paragraph" w:customStyle="1" w:styleId="affffffff1">
    <w:name w:val="כותרת נספח"/>
    <w:basedOn w:val="22"/>
    <w:next w:val="affffffe"/>
    <w:link w:val="affffffff2"/>
    <w:rsid w:val="00087578"/>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087578"/>
    <w:rPr>
      <w:rFonts w:cs="David"/>
      <w:sz w:val="24"/>
      <w:szCs w:val="24"/>
      <w:lang w:val="en-US" w:eastAsia="he-IL" w:bidi="he-IL"/>
    </w:rPr>
  </w:style>
  <w:style w:type="character" w:customStyle="1" w:styleId="affffffff2">
    <w:name w:val="כותרת נספח תו"/>
    <w:basedOn w:val="aa"/>
    <w:link w:val="affffffff1"/>
    <w:rsid w:val="00087578"/>
    <w:rPr>
      <w:rFonts w:cs="Times New Roman"/>
      <w:b/>
      <w:bCs/>
      <w:sz w:val="36"/>
      <w:szCs w:val="32"/>
    </w:rPr>
  </w:style>
  <w:style w:type="numbering" w:styleId="1ai">
    <w:name w:val="Outline List 1"/>
    <w:basedOn w:val="ac"/>
    <w:uiPriority w:val="99"/>
    <w:semiHidden/>
    <w:unhideWhenUsed/>
    <w:rsid w:val="00087578"/>
    <w:pPr>
      <w:numPr>
        <w:numId w:val="67"/>
      </w:numPr>
    </w:pPr>
  </w:style>
  <w:style w:type="character" w:styleId="HTMLCite">
    <w:name w:val="HTML Cite"/>
    <w:basedOn w:val="aa"/>
    <w:uiPriority w:val="99"/>
    <w:semiHidden/>
    <w:unhideWhenUsed/>
    <w:rsid w:val="00087578"/>
    <w:rPr>
      <w:i/>
      <w:iCs/>
    </w:rPr>
  </w:style>
  <w:style w:type="character" w:styleId="HTMLCode">
    <w:name w:val="HTML Code"/>
    <w:basedOn w:val="aa"/>
    <w:uiPriority w:val="99"/>
    <w:semiHidden/>
    <w:unhideWhenUsed/>
    <w:rsid w:val="00087578"/>
    <w:rPr>
      <w:rFonts w:ascii="Consolas" w:hAnsi="Consolas" w:cs="Consolas"/>
      <w:sz w:val="20"/>
      <w:szCs w:val="20"/>
    </w:rPr>
  </w:style>
  <w:style w:type="character" w:styleId="HTMLDefinition">
    <w:name w:val="HTML Definition"/>
    <w:basedOn w:val="aa"/>
    <w:uiPriority w:val="99"/>
    <w:semiHidden/>
    <w:unhideWhenUsed/>
    <w:rsid w:val="00087578"/>
    <w:rPr>
      <w:i/>
      <w:iCs/>
    </w:rPr>
  </w:style>
  <w:style w:type="character" w:styleId="HTMLVariable">
    <w:name w:val="HTML Variable"/>
    <w:basedOn w:val="aa"/>
    <w:uiPriority w:val="99"/>
    <w:semiHidden/>
    <w:unhideWhenUsed/>
    <w:rsid w:val="00087578"/>
    <w:rPr>
      <w:i/>
      <w:iCs/>
    </w:rPr>
  </w:style>
  <w:style w:type="paragraph" w:styleId="HTML">
    <w:name w:val="HTML Preformatted"/>
    <w:basedOn w:val="a9"/>
    <w:link w:val="HTML0"/>
    <w:uiPriority w:val="99"/>
    <w:semiHidden/>
    <w:unhideWhenUsed/>
    <w:rsid w:val="00087578"/>
    <w:rPr>
      <w:rFonts w:ascii="Consolas" w:hAnsi="Consolas" w:cs="Consolas"/>
      <w:sz w:val="20"/>
      <w:szCs w:val="20"/>
    </w:rPr>
  </w:style>
  <w:style w:type="character" w:customStyle="1" w:styleId="HTML0">
    <w:name w:val="HTML מעוצב מראש תו"/>
    <w:basedOn w:val="aa"/>
    <w:link w:val="HTML"/>
    <w:uiPriority w:val="99"/>
    <w:semiHidden/>
    <w:rsid w:val="00087578"/>
    <w:rPr>
      <w:rFonts w:ascii="Consolas" w:hAnsi="Consolas" w:cs="Consolas"/>
    </w:rPr>
  </w:style>
  <w:style w:type="paragraph" w:styleId="Index1">
    <w:name w:val="index 1"/>
    <w:basedOn w:val="a9"/>
    <w:next w:val="a9"/>
    <w:autoRedefine/>
    <w:uiPriority w:val="99"/>
    <w:semiHidden/>
    <w:unhideWhenUsed/>
    <w:rsid w:val="00087578"/>
    <w:pPr>
      <w:ind w:left="240" w:hanging="240"/>
    </w:pPr>
    <w:rPr>
      <w:szCs w:val="24"/>
    </w:rPr>
  </w:style>
  <w:style w:type="paragraph" w:styleId="Index2">
    <w:name w:val="index 2"/>
    <w:basedOn w:val="a9"/>
    <w:next w:val="a9"/>
    <w:autoRedefine/>
    <w:uiPriority w:val="99"/>
    <w:semiHidden/>
    <w:unhideWhenUsed/>
    <w:rsid w:val="00087578"/>
    <w:pPr>
      <w:ind w:left="480" w:hanging="240"/>
    </w:pPr>
    <w:rPr>
      <w:szCs w:val="24"/>
    </w:rPr>
  </w:style>
  <w:style w:type="paragraph" w:styleId="Index3">
    <w:name w:val="index 3"/>
    <w:basedOn w:val="a9"/>
    <w:next w:val="a9"/>
    <w:autoRedefine/>
    <w:uiPriority w:val="99"/>
    <w:semiHidden/>
    <w:unhideWhenUsed/>
    <w:rsid w:val="00087578"/>
    <w:pPr>
      <w:ind w:left="720" w:hanging="240"/>
    </w:pPr>
    <w:rPr>
      <w:szCs w:val="24"/>
    </w:rPr>
  </w:style>
  <w:style w:type="paragraph" w:styleId="Index4">
    <w:name w:val="index 4"/>
    <w:basedOn w:val="a9"/>
    <w:next w:val="a9"/>
    <w:autoRedefine/>
    <w:uiPriority w:val="99"/>
    <w:semiHidden/>
    <w:unhideWhenUsed/>
    <w:rsid w:val="00087578"/>
    <w:pPr>
      <w:ind w:left="960" w:hanging="240"/>
    </w:pPr>
    <w:rPr>
      <w:szCs w:val="24"/>
    </w:rPr>
  </w:style>
  <w:style w:type="paragraph" w:styleId="Index5">
    <w:name w:val="index 5"/>
    <w:basedOn w:val="a9"/>
    <w:next w:val="a9"/>
    <w:autoRedefine/>
    <w:uiPriority w:val="99"/>
    <w:semiHidden/>
    <w:unhideWhenUsed/>
    <w:rsid w:val="00087578"/>
    <w:pPr>
      <w:ind w:left="1200" w:hanging="240"/>
    </w:pPr>
    <w:rPr>
      <w:szCs w:val="24"/>
    </w:rPr>
  </w:style>
  <w:style w:type="paragraph" w:styleId="Index6">
    <w:name w:val="index 6"/>
    <w:basedOn w:val="a9"/>
    <w:next w:val="a9"/>
    <w:autoRedefine/>
    <w:uiPriority w:val="99"/>
    <w:semiHidden/>
    <w:unhideWhenUsed/>
    <w:rsid w:val="00087578"/>
    <w:pPr>
      <w:ind w:left="1440" w:hanging="240"/>
    </w:pPr>
    <w:rPr>
      <w:szCs w:val="24"/>
    </w:rPr>
  </w:style>
  <w:style w:type="paragraph" w:styleId="Index7">
    <w:name w:val="index 7"/>
    <w:basedOn w:val="a9"/>
    <w:next w:val="a9"/>
    <w:autoRedefine/>
    <w:uiPriority w:val="99"/>
    <w:semiHidden/>
    <w:unhideWhenUsed/>
    <w:rsid w:val="00087578"/>
    <w:pPr>
      <w:ind w:left="1680" w:hanging="240"/>
    </w:pPr>
    <w:rPr>
      <w:szCs w:val="24"/>
    </w:rPr>
  </w:style>
  <w:style w:type="paragraph" w:styleId="Index8">
    <w:name w:val="index 8"/>
    <w:basedOn w:val="a9"/>
    <w:next w:val="a9"/>
    <w:autoRedefine/>
    <w:uiPriority w:val="99"/>
    <w:semiHidden/>
    <w:unhideWhenUsed/>
    <w:rsid w:val="00087578"/>
    <w:pPr>
      <w:ind w:left="1920" w:hanging="240"/>
    </w:pPr>
    <w:rPr>
      <w:szCs w:val="24"/>
    </w:rPr>
  </w:style>
  <w:style w:type="paragraph" w:styleId="Index9">
    <w:name w:val="index 9"/>
    <w:basedOn w:val="a9"/>
    <w:next w:val="a9"/>
    <w:autoRedefine/>
    <w:uiPriority w:val="99"/>
    <w:semiHidden/>
    <w:unhideWhenUsed/>
    <w:rsid w:val="00087578"/>
    <w:pPr>
      <w:ind w:left="2160" w:hanging="240"/>
    </w:pPr>
    <w:rPr>
      <w:szCs w:val="24"/>
    </w:rPr>
  </w:style>
  <w:style w:type="table" w:styleId="-13">
    <w:name w:val="Table 3D effects 1"/>
    <w:basedOn w:val="ab"/>
    <w:uiPriority w:val="99"/>
    <w:semiHidden/>
    <w:unhideWhenUsed/>
    <w:rsid w:val="00087578"/>
    <w:pPr>
      <w:bidi/>
    </w:pPr>
    <w:rPr>
      <w:rFonts w:eastAsiaTheme="minorHAnsi" w:cs="David"/>
      <w:sz w:val="22"/>
      <w:szCs w:val="24"/>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087578"/>
    <w:pPr>
      <w:bidi/>
    </w:pPr>
    <w:rPr>
      <w:rFonts w:eastAsiaTheme="minorHAnsi" w:cs="David"/>
      <w:sz w:val="22"/>
      <w:szCs w:val="24"/>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087578"/>
    <w:pPr>
      <w:bidi/>
    </w:pPr>
    <w:rPr>
      <w:rFonts w:eastAsiaTheme="minorHAnsi" w:cs="David"/>
      <w:sz w:val="22"/>
      <w:szCs w:val="24"/>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3">
    <w:name w:val="Bibliography"/>
    <w:basedOn w:val="a9"/>
    <w:next w:val="a9"/>
    <w:uiPriority w:val="37"/>
    <w:semiHidden/>
    <w:unhideWhenUsed/>
    <w:rsid w:val="00087578"/>
    <w:rPr>
      <w:szCs w:val="24"/>
    </w:rPr>
  </w:style>
  <w:style w:type="character" w:styleId="HTML1">
    <w:name w:val="HTML Sample"/>
    <w:basedOn w:val="aa"/>
    <w:uiPriority w:val="99"/>
    <w:semiHidden/>
    <w:unhideWhenUsed/>
    <w:rsid w:val="00087578"/>
    <w:rPr>
      <w:rFonts w:ascii="Consolas" w:hAnsi="Consolas" w:cs="Consolas"/>
      <w:sz w:val="24"/>
      <w:szCs w:val="24"/>
    </w:rPr>
  </w:style>
  <w:style w:type="paragraph" w:styleId="2f7">
    <w:name w:val="List Continue 2"/>
    <w:basedOn w:val="a9"/>
    <w:uiPriority w:val="99"/>
    <w:semiHidden/>
    <w:unhideWhenUsed/>
    <w:rsid w:val="00087578"/>
    <w:pPr>
      <w:spacing w:after="120"/>
      <w:ind w:left="566"/>
      <w:contextualSpacing/>
    </w:pPr>
    <w:rPr>
      <w:szCs w:val="24"/>
    </w:rPr>
  </w:style>
  <w:style w:type="paragraph" w:styleId="48">
    <w:name w:val="List Continue 4"/>
    <w:basedOn w:val="a9"/>
    <w:uiPriority w:val="99"/>
    <w:semiHidden/>
    <w:unhideWhenUsed/>
    <w:rsid w:val="00087578"/>
    <w:pPr>
      <w:spacing w:after="120"/>
      <w:ind w:left="1132"/>
      <w:contextualSpacing/>
    </w:pPr>
    <w:rPr>
      <w:szCs w:val="24"/>
    </w:rPr>
  </w:style>
  <w:style w:type="paragraph" w:styleId="57">
    <w:name w:val="List Continue 5"/>
    <w:basedOn w:val="a9"/>
    <w:uiPriority w:val="99"/>
    <w:semiHidden/>
    <w:unhideWhenUsed/>
    <w:rsid w:val="00087578"/>
    <w:pPr>
      <w:spacing w:after="120"/>
      <w:ind w:left="1415"/>
      <w:contextualSpacing/>
    </w:pPr>
    <w:rPr>
      <w:szCs w:val="24"/>
    </w:rPr>
  </w:style>
  <w:style w:type="table" w:styleId="affffffff4">
    <w:name w:val="Light Shading"/>
    <w:basedOn w:val="ab"/>
    <w:uiPriority w:val="60"/>
    <w:rsid w:val="00087578"/>
    <w:rPr>
      <w:rFonts w:eastAsiaTheme="minorHAnsi" w:cs="David"/>
      <w:color w:val="000000" w:themeColor="text1" w:themeShade="BF"/>
      <w:sz w:val="22"/>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087578"/>
    <w:rPr>
      <w:rFonts w:eastAsiaTheme="minorHAnsi" w:cs="David"/>
      <w:color w:val="365F91" w:themeColor="accent1" w:themeShade="BF"/>
      <w:sz w:val="22"/>
      <w:szCs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087578"/>
    <w:rPr>
      <w:rFonts w:eastAsiaTheme="minorHAnsi" w:cs="David"/>
      <w:color w:val="943634" w:themeColor="accent2" w:themeShade="BF"/>
      <w:sz w:val="22"/>
      <w:szCs w:val="24"/>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087578"/>
    <w:rPr>
      <w:rFonts w:eastAsiaTheme="minorHAnsi" w:cs="David"/>
      <w:color w:val="76923C" w:themeColor="accent3" w:themeShade="BF"/>
      <w:sz w:val="22"/>
      <w:szCs w:val="24"/>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087578"/>
    <w:rPr>
      <w:rFonts w:eastAsiaTheme="minorHAnsi" w:cs="David"/>
      <w:color w:val="5F497A" w:themeColor="accent4" w:themeShade="BF"/>
      <w:sz w:val="22"/>
      <w:szCs w:val="24"/>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087578"/>
    <w:rPr>
      <w:rFonts w:eastAsiaTheme="minorHAnsi" w:cs="David"/>
      <w:color w:val="31849B" w:themeColor="accent5" w:themeShade="BF"/>
      <w:sz w:val="22"/>
      <w:szCs w:val="24"/>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087578"/>
    <w:rPr>
      <w:rFonts w:eastAsiaTheme="minorHAnsi" w:cs="David"/>
      <w:color w:val="E36C0A" w:themeColor="accent6" w:themeShade="BF"/>
      <w:sz w:val="22"/>
      <w:szCs w:val="24"/>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087578"/>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b">
    <w:name w:val="Medium Shading 1"/>
    <w:basedOn w:val="ab"/>
    <w:uiPriority w:val="63"/>
    <w:rsid w:val="00087578"/>
    <w:rPr>
      <w:rFonts w:eastAsiaTheme="minorHAnsi" w:cs="David"/>
      <w:sz w:val="22"/>
      <w:szCs w:val="24"/>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087578"/>
    <w:rPr>
      <w:rFonts w:eastAsiaTheme="minorHAnsi" w:cs="David"/>
      <w:sz w:val="22"/>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087578"/>
    <w:rPr>
      <w:rFonts w:eastAsiaTheme="minorHAnsi" w:cs="David"/>
      <w:sz w:val="22"/>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087578"/>
    <w:rPr>
      <w:rFonts w:eastAsiaTheme="minorHAnsi" w:cs="David"/>
      <w:sz w:val="22"/>
      <w:szCs w:val="24"/>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087578"/>
    <w:rPr>
      <w:rFonts w:eastAsiaTheme="minorHAnsi" w:cs="David"/>
      <w:sz w:val="22"/>
      <w:szCs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087578"/>
    <w:rPr>
      <w:rFonts w:eastAsiaTheme="minorHAnsi" w:cs="David"/>
      <w:sz w:val="22"/>
      <w:szCs w:val="24"/>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087578"/>
    <w:rPr>
      <w:rFonts w:eastAsiaTheme="minorHAnsi" w:cs="David"/>
      <w:sz w:val="22"/>
      <w:szCs w:val="24"/>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8">
    <w:name w:val="Medium Shading 2"/>
    <w:basedOn w:val="ab"/>
    <w:uiPriority w:val="64"/>
    <w:rsid w:val="00087578"/>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087578"/>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087578"/>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087578"/>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087578"/>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087578"/>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5">
    <w:name w:val="Colorful Shading"/>
    <w:basedOn w:val="ab"/>
    <w:uiPriority w:val="71"/>
    <w:rsid w:val="00087578"/>
    <w:rPr>
      <w:rFonts w:eastAsiaTheme="minorHAnsi" w:cs="David"/>
      <w:color w:val="000000" w:themeColor="text1"/>
      <w:sz w:val="22"/>
      <w:szCs w:val="24"/>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087578"/>
    <w:rPr>
      <w:rFonts w:eastAsiaTheme="minorHAnsi" w:cs="David"/>
      <w:color w:val="000000" w:themeColor="text1"/>
      <w:sz w:val="22"/>
      <w:szCs w:val="24"/>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087578"/>
    <w:rPr>
      <w:rFonts w:eastAsiaTheme="minorHAnsi" w:cs="David"/>
      <w:color w:val="000000" w:themeColor="text1"/>
      <w:sz w:val="22"/>
      <w:szCs w:val="24"/>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087578"/>
    <w:rPr>
      <w:rFonts w:eastAsiaTheme="minorHAnsi" w:cs="David"/>
      <w:color w:val="000000" w:themeColor="text1"/>
      <w:sz w:val="22"/>
      <w:szCs w:val="24"/>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087578"/>
    <w:rPr>
      <w:rFonts w:eastAsiaTheme="minorHAnsi" w:cs="David"/>
      <w:color w:val="000000" w:themeColor="text1"/>
      <w:sz w:val="22"/>
      <w:szCs w:val="24"/>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087578"/>
    <w:rPr>
      <w:rFonts w:eastAsiaTheme="minorHAnsi" w:cs="David"/>
      <w:color w:val="000000" w:themeColor="text1"/>
      <w:sz w:val="22"/>
      <w:szCs w:val="24"/>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087578"/>
    <w:rPr>
      <w:rFonts w:eastAsiaTheme="minorHAnsi" w:cs="David"/>
      <w:color w:val="000000" w:themeColor="text1"/>
      <w:sz w:val="22"/>
      <w:szCs w:val="24"/>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6">
    <w:name w:val="E-mail Signature"/>
    <w:basedOn w:val="a9"/>
    <w:link w:val="affffffff7"/>
    <w:uiPriority w:val="99"/>
    <w:semiHidden/>
    <w:unhideWhenUsed/>
    <w:rsid w:val="00087578"/>
    <w:rPr>
      <w:szCs w:val="24"/>
    </w:rPr>
  </w:style>
  <w:style w:type="character" w:customStyle="1" w:styleId="affffffff7">
    <w:name w:val="חתימת דואר אלקטרוני תו"/>
    <w:basedOn w:val="aa"/>
    <w:link w:val="affffffff6"/>
    <w:uiPriority w:val="99"/>
    <w:semiHidden/>
    <w:rsid w:val="00087578"/>
    <w:rPr>
      <w:rFonts w:cs="David"/>
      <w:sz w:val="24"/>
      <w:szCs w:val="24"/>
    </w:rPr>
  </w:style>
  <w:style w:type="table" w:styleId="affffffff8">
    <w:name w:val="Table Professional"/>
    <w:basedOn w:val="ab"/>
    <w:uiPriority w:val="99"/>
    <w:semiHidden/>
    <w:unhideWhenUsed/>
    <w:rsid w:val="00087578"/>
    <w:pPr>
      <w:bidi/>
    </w:pPr>
    <w:rPr>
      <w:rFonts w:eastAsiaTheme="minorHAnsi" w:cs="David"/>
      <w:sz w:val="22"/>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c">
    <w:name w:val="Table Subtle 1"/>
    <w:basedOn w:val="ab"/>
    <w:uiPriority w:val="99"/>
    <w:semiHidden/>
    <w:unhideWhenUsed/>
    <w:rsid w:val="00087578"/>
    <w:pPr>
      <w:bidi/>
    </w:pPr>
    <w:rPr>
      <w:rFonts w:eastAsiaTheme="minorHAnsi" w:cs="David"/>
      <w:sz w:val="22"/>
      <w:szCs w:val="24"/>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b"/>
    <w:uiPriority w:val="99"/>
    <w:semiHidden/>
    <w:unhideWhenUsed/>
    <w:rsid w:val="00087578"/>
    <w:pPr>
      <w:bidi/>
    </w:pPr>
    <w:rPr>
      <w:rFonts w:eastAsiaTheme="minorHAnsi" w:cs="David"/>
      <w:sz w:val="22"/>
      <w:szCs w:val="24"/>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b"/>
    <w:uiPriority w:val="99"/>
    <w:semiHidden/>
    <w:unhideWhenUsed/>
    <w:rsid w:val="00087578"/>
    <w:pPr>
      <w:bidi/>
    </w:pPr>
    <w:rPr>
      <w:rFonts w:eastAsiaTheme="minorHAnsi" w:cs="David"/>
      <w:sz w:val="22"/>
      <w:szCs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d">
    <w:name w:val="Table Simple 1"/>
    <w:basedOn w:val="ab"/>
    <w:uiPriority w:val="99"/>
    <w:semiHidden/>
    <w:unhideWhenUsed/>
    <w:rsid w:val="00087578"/>
    <w:pPr>
      <w:bidi/>
    </w:pPr>
    <w:rPr>
      <w:rFonts w:eastAsiaTheme="minorHAnsi" w:cs="David"/>
      <w:sz w:val="22"/>
      <w:szCs w:val="24"/>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b"/>
    <w:uiPriority w:val="99"/>
    <w:semiHidden/>
    <w:unhideWhenUsed/>
    <w:rsid w:val="00087578"/>
    <w:pPr>
      <w:bidi/>
    </w:pPr>
    <w:rPr>
      <w:rFonts w:eastAsiaTheme="minorHAnsi" w:cs="David"/>
      <w:sz w:val="22"/>
      <w:szCs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semiHidden/>
    <w:unhideWhenUsed/>
    <w:rsid w:val="00087578"/>
    <w:pPr>
      <w:bidi/>
    </w:pPr>
    <w:rPr>
      <w:rFonts w:eastAsiaTheme="minorHAnsi" w:cs="David"/>
      <w:sz w:val="22"/>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e">
    <w:name w:val="Table Colorful 1"/>
    <w:basedOn w:val="ab"/>
    <w:uiPriority w:val="99"/>
    <w:semiHidden/>
    <w:unhideWhenUsed/>
    <w:rsid w:val="00087578"/>
    <w:pPr>
      <w:bidi/>
    </w:pPr>
    <w:rPr>
      <w:rFonts w:eastAsiaTheme="minorHAnsi" w:cs="David"/>
      <w:color w:val="FFFFFF"/>
      <w:sz w:val="22"/>
      <w:szCs w:val="24"/>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b"/>
    <w:uiPriority w:val="99"/>
    <w:semiHidden/>
    <w:unhideWhenUsed/>
    <w:rsid w:val="00087578"/>
    <w:pPr>
      <w:bidi/>
    </w:pPr>
    <w:rPr>
      <w:rFonts w:eastAsiaTheme="minorHAnsi" w:cs="David"/>
      <w:sz w:val="22"/>
      <w:szCs w:val="24"/>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b"/>
    <w:uiPriority w:val="99"/>
    <w:semiHidden/>
    <w:unhideWhenUsed/>
    <w:rsid w:val="00087578"/>
    <w:pPr>
      <w:bidi/>
    </w:pPr>
    <w:rPr>
      <w:rFonts w:eastAsiaTheme="minorHAnsi" w:cs="David"/>
      <w:sz w:val="22"/>
      <w:szCs w:val="24"/>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
    <w:name w:val="Table Classic 1"/>
    <w:basedOn w:val="ab"/>
    <w:uiPriority w:val="99"/>
    <w:semiHidden/>
    <w:unhideWhenUsed/>
    <w:rsid w:val="00087578"/>
    <w:pPr>
      <w:bidi/>
    </w:pPr>
    <w:rPr>
      <w:rFonts w:eastAsiaTheme="minorHAnsi" w:cs="David"/>
      <w:sz w:val="22"/>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b"/>
    <w:uiPriority w:val="99"/>
    <w:semiHidden/>
    <w:unhideWhenUsed/>
    <w:rsid w:val="00087578"/>
    <w:pPr>
      <w:bidi/>
    </w:pPr>
    <w:rPr>
      <w:rFonts w:eastAsiaTheme="minorHAnsi" w:cs="David"/>
      <w:sz w:val="22"/>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3">
    <w:name w:val="Table Classic 3"/>
    <w:basedOn w:val="ab"/>
    <w:uiPriority w:val="99"/>
    <w:semiHidden/>
    <w:unhideWhenUsed/>
    <w:rsid w:val="00087578"/>
    <w:pPr>
      <w:bidi/>
    </w:pPr>
    <w:rPr>
      <w:rFonts w:eastAsiaTheme="minorHAnsi" w:cs="David"/>
      <w:color w:val="000080"/>
      <w:sz w:val="22"/>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b"/>
    <w:uiPriority w:val="99"/>
    <w:semiHidden/>
    <w:unhideWhenUsed/>
    <w:rsid w:val="00087578"/>
    <w:pPr>
      <w:bidi/>
    </w:pPr>
    <w:rPr>
      <w:rFonts w:eastAsiaTheme="minorHAnsi" w:cs="David"/>
      <w:sz w:val="22"/>
      <w:szCs w:val="24"/>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d">
    <w:name w:val="Table Web 2"/>
    <w:basedOn w:val="ab"/>
    <w:uiPriority w:val="99"/>
    <w:semiHidden/>
    <w:unhideWhenUsed/>
    <w:rsid w:val="00087578"/>
    <w:pPr>
      <w:bidi/>
    </w:pPr>
    <w:rPr>
      <w:rFonts w:eastAsiaTheme="minorHAnsi" w:cs="David"/>
      <w:sz w:val="22"/>
      <w:szCs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4">
    <w:name w:val="Table Web 3"/>
    <w:basedOn w:val="ab"/>
    <w:uiPriority w:val="99"/>
    <w:semiHidden/>
    <w:unhideWhenUsed/>
    <w:rsid w:val="00087578"/>
    <w:pPr>
      <w:bidi/>
    </w:pPr>
    <w:rPr>
      <w:rFonts w:eastAsiaTheme="minorHAnsi" w:cs="David"/>
      <w:sz w:val="22"/>
      <w:szCs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0">
    <w:name w:val="Table Grid 1"/>
    <w:basedOn w:val="ab"/>
    <w:uiPriority w:val="99"/>
    <w:semiHidden/>
    <w:unhideWhenUsed/>
    <w:rsid w:val="00087578"/>
    <w:pPr>
      <w:bidi/>
    </w:pPr>
    <w:rPr>
      <w:rFonts w:eastAsiaTheme="minorHAnsi" w:cs="David"/>
      <w:sz w:val="22"/>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b"/>
    <w:uiPriority w:val="99"/>
    <w:semiHidden/>
    <w:unhideWhenUsed/>
    <w:rsid w:val="00087578"/>
    <w:pPr>
      <w:bidi/>
    </w:pPr>
    <w:rPr>
      <w:rFonts w:eastAsiaTheme="minorHAnsi" w:cs="David"/>
      <w:sz w:val="22"/>
      <w:szCs w:val="24"/>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5">
    <w:name w:val="Table Grid 3"/>
    <w:basedOn w:val="ab"/>
    <w:uiPriority w:val="99"/>
    <w:semiHidden/>
    <w:unhideWhenUsed/>
    <w:rsid w:val="00087578"/>
    <w:pPr>
      <w:bidi/>
    </w:pPr>
    <w:rPr>
      <w:rFonts w:eastAsiaTheme="minorHAnsi" w:cs="David"/>
      <w:sz w:val="22"/>
      <w:szCs w:val="24"/>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b"/>
    <w:uiPriority w:val="99"/>
    <w:semiHidden/>
    <w:unhideWhenUsed/>
    <w:rsid w:val="00087578"/>
    <w:pPr>
      <w:bidi/>
    </w:pPr>
    <w:rPr>
      <w:rFonts w:eastAsiaTheme="minorHAnsi" w:cs="David"/>
      <w:sz w:val="22"/>
      <w:szCs w:val="24"/>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3">
    <w:name w:val="Table Grid 6"/>
    <w:basedOn w:val="ab"/>
    <w:uiPriority w:val="99"/>
    <w:semiHidden/>
    <w:unhideWhenUsed/>
    <w:rsid w:val="00087578"/>
    <w:pPr>
      <w:bidi/>
    </w:pPr>
    <w:rPr>
      <w:rFonts w:eastAsiaTheme="minorHAnsi" w:cs="David"/>
      <w:sz w:val="22"/>
      <w:szCs w:val="24"/>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087578"/>
    <w:pPr>
      <w:bidi/>
    </w:pPr>
    <w:rPr>
      <w:rFonts w:eastAsiaTheme="minorHAnsi" w:cs="David"/>
      <w:b/>
      <w:bCs/>
      <w:sz w:val="22"/>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a">
    <w:name w:val="macro"/>
    <w:link w:val="affffffffb"/>
    <w:uiPriority w:val="99"/>
    <w:semiHidden/>
    <w:unhideWhenUsed/>
    <w:rsid w:val="00087578"/>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b">
    <w:name w:val="טקסט מאקרו תו"/>
    <w:basedOn w:val="aa"/>
    <w:link w:val="affffffffa"/>
    <w:uiPriority w:val="99"/>
    <w:semiHidden/>
    <w:rsid w:val="00087578"/>
    <w:rPr>
      <w:rFonts w:ascii="Consolas" w:hAnsi="Consolas" w:cs="Consolas"/>
    </w:rPr>
  </w:style>
  <w:style w:type="paragraph" w:styleId="affffffffc">
    <w:name w:val="index heading"/>
    <w:basedOn w:val="a9"/>
    <w:next w:val="Index1"/>
    <w:uiPriority w:val="99"/>
    <w:semiHidden/>
    <w:unhideWhenUsed/>
    <w:rsid w:val="00087578"/>
    <w:rPr>
      <w:rFonts w:asciiTheme="majorHAnsi" w:eastAsiaTheme="majorEastAsia" w:hAnsiTheme="majorHAnsi" w:cstheme="majorBidi"/>
      <w:b/>
      <w:bCs/>
      <w:szCs w:val="24"/>
    </w:rPr>
  </w:style>
  <w:style w:type="paragraph" w:styleId="affffffffd">
    <w:name w:val="Note Heading"/>
    <w:basedOn w:val="a9"/>
    <w:next w:val="a9"/>
    <w:link w:val="affffffffe"/>
    <w:uiPriority w:val="99"/>
    <w:semiHidden/>
    <w:unhideWhenUsed/>
    <w:rsid w:val="00087578"/>
    <w:rPr>
      <w:szCs w:val="24"/>
    </w:rPr>
  </w:style>
  <w:style w:type="character" w:customStyle="1" w:styleId="affffffffe">
    <w:name w:val="כותרת הערות תו"/>
    <w:basedOn w:val="aa"/>
    <w:link w:val="affffffffd"/>
    <w:uiPriority w:val="99"/>
    <w:semiHidden/>
    <w:rsid w:val="00087578"/>
    <w:rPr>
      <w:rFonts w:cs="David"/>
      <w:sz w:val="24"/>
      <w:szCs w:val="24"/>
    </w:rPr>
  </w:style>
  <w:style w:type="paragraph" w:styleId="afffffffff">
    <w:name w:val="Message Header"/>
    <w:basedOn w:val="a9"/>
    <w:link w:val="afffffffff0"/>
    <w:uiPriority w:val="99"/>
    <w:semiHidden/>
    <w:unhideWhenUsed/>
    <w:rsid w:val="0008757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0">
    <w:name w:val="כותרת עליונה של הודעה תו"/>
    <w:basedOn w:val="aa"/>
    <w:link w:val="afffffffff"/>
    <w:uiPriority w:val="99"/>
    <w:semiHidden/>
    <w:rsid w:val="00087578"/>
    <w:rPr>
      <w:rFonts w:asciiTheme="majorHAnsi" w:eastAsiaTheme="majorEastAsia" w:hAnsiTheme="majorHAnsi" w:cstheme="majorBidi"/>
      <w:sz w:val="24"/>
      <w:szCs w:val="24"/>
      <w:shd w:val="pct20" w:color="auto" w:fill="auto"/>
    </w:rPr>
  </w:style>
  <w:style w:type="paragraph" w:styleId="afffffffff1">
    <w:name w:val="toa heading"/>
    <w:basedOn w:val="a9"/>
    <w:next w:val="a9"/>
    <w:uiPriority w:val="99"/>
    <w:semiHidden/>
    <w:unhideWhenUsed/>
    <w:rsid w:val="00087578"/>
    <w:pPr>
      <w:spacing w:before="120"/>
    </w:pPr>
    <w:rPr>
      <w:rFonts w:asciiTheme="majorHAnsi" w:eastAsiaTheme="majorEastAsia" w:hAnsiTheme="majorHAnsi" w:cstheme="majorBidi"/>
      <w:b/>
      <w:bCs/>
      <w:szCs w:val="24"/>
    </w:rPr>
  </w:style>
  <w:style w:type="paragraph" w:styleId="afffffffff2">
    <w:name w:val="Body Text First Indent"/>
    <w:basedOn w:val="af9"/>
    <w:link w:val="afffffffff3"/>
    <w:uiPriority w:val="99"/>
    <w:unhideWhenUsed/>
    <w:rsid w:val="00087578"/>
    <w:pPr>
      <w:spacing w:line="240" w:lineRule="auto"/>
      <w:ind w:firstLine="360"/>
      <w:jc w:val="left"/>
    </w:pPr>
    <w:rPr>
      <w:b w:val="0"/>
      <w:bCs w:val="0"/>
      <w:szCs w:val="24"/>
      <w:lang w:eastAsia="en-US"/>
    </w:rPr>
  </w:style>
  <w:style w:type="character" w:customStyle="1" w:styleId="afffffffff3">
    <w:name w:val="כניסת שורה ראשונה בגוף טקסט תו"/>
    <w:basedOn w:val="afa"/>
    <w:link w:val="afffffffff2"/>
    <w:uiPriority w:val="99"/>
    <w:rsid w:val="00087578"/>
    <w:rPr>
      <w:rFonts w:cs="David"/>
      <w:b w:val="0"/>
      <w:bCs w:val="0"/>
      <w:sz w:val="24"/>
      <w:szCs w:val="24"/>
      <w:lang w:eastAsia="he-IL"/>
    </w:rPr>
  </w:style>
  <w:style w:type="paragraph" w:styleId="2ff">
    <w:name w:val="Body Text First Indent 2"/>
    <w:basedOn w:val="aff3"/>
    <w:link w:val="2ff0"/>
    <w:uiPriority w:val="99"/>
    <w:semiHidden/>
    <w:unhideWhenUsed/>
    <w:rsid w:val="00087578"/>
    <w:pPr>
      <w:spacing w:after="0"/>
      <w:ind w:left="360" w:firstLine="360"/>
    </w:pPr>
    <w:rPr>
      <w:szCs w:val="24"/>
    </w:rPr>
  </w:style>
  <w:style w:type="character" w:customStyle="1" w:styleId="2ff0">
    <w:name w:val="כניסת שורה ראשונה בגוף טקסט 2 תו"/>
    <w:basedOn w:val="aff4"/>
    <w:link w:val="2ff"/>
    <w:uiPriority w:val="99"/>
    <w:semiHidden/>
    <w:rsid w:val="00087578"/>
    <w:rPr>
      <w:rFonts w:cs="David"/>
      <w:sz w:val="24"/>
      <w:szCs w:val="24"/>
    </w:rPr>
  </w:style>
  <w:style w:type="paragraph" w:styleId="HTML2">
    <w:name w:val="HTML Address"/>
    <w:basedOn w:val="a9"/>
    <w:link w:val="HTML3"/>
    <w:uiPriority w:val="99"/>
    <w:semiHidden/>
    <w:unhideWhenUsed/>
    <w:rsid w:val="00087578"/>
    <w:rPr>
      <w:i/>
      <w:iCs/>
      <w:szCs w:val="24"/>
    </w:rPr>
  </w:style>
  <w:style w:type="character" w:customStyle="1" w:styleId="HTML3">
    <w:name w:val="כתובת HTML תו"/>
    <w:basedOn w:val="aa"/>
    <w:link w:val="HTML2"/>
    <w:uiPriority w:val="99"/>
    <w:semiHidden/>
    <w:rsid w:val="00087578"/>
    <w:rPr>
      <w:rFonts w:cs="David"/>
      <w:i/>
      <w:iCs/>
      <w:sz w:val="24"/>
      <w:szCs w:val="24"/>
    </w:rPr>
  </w:style>
  <w:style w:type="paragraph" w:styleId="afffffffff4">
    <w:name w:val="envelope return"/>
    <w:basedOn w:val="a9"/>
    <w:uiPriority w:val="99"/>
    <w:semiHidden/>
    <w:unhideWhenUsed/>
    <w:rsid w:val="00087578"/>
    <w:rPr>
      <w:rFonts w:asciiTheme="majorHAnsi" w:eastAsiaTheme="majorEastAsia" w:hAnsiTheme="majorHAnsi" w:cstheme="majorBidi"/>
      <w:sz w:val="20"/>
      <w:szCs w:val="20"/>
    </w:rPr>
  </w:style>
  <w:style w:type="numbering" w:styleId="a3">
    <w:name w:val="Outline List 3"/>
    <w:basedOn w:val="ac"/>
    <w:uiPriority w:val="99"/>
    <w:semiHidden/>
    <w:unhideWhenUsed/>
    <w:rsid w:val="00087578"/>
    <w:pPr>
      <w:numPr>
        <w:numId w:val="68"/>
      </w:numPr>
    </w:pPr>
  </w:style>
  <w:style w:type="character" w:styleId="HTML4">
    <w:name w:val="HTML Typewriter"/>
    <w:basedOn w:val="aa"/>
    <w:uiPriority w:val="99"/>
    <w:semiHidden/>
    <w:unhideWhenUsed/>
    <w:rsid w:val="00087578"/>
    <w:rPr>
      <w:rFonts w:ascii="Consolas" w:hAnsi="Consolas" w:cs="Consolas"/>
      <w:sz w:val="20"/>
      <w:szCs w:val="20"/>
    </w:rPr>
  </w:style>
  <w:style w:type="character" w:styleId="HTML5">
    <w:name w:val="HTML Keyboard"/>
    <w:basedOn w:val="aa"/>
    <w:uiPriority w:val="99"/>
    <w:semiHidden/>
    <w:unhideWhenUsed/>
    <w:rsid w:val="00087578"/>
    <w:rPr>
      <w:rFonts w:ascii="Consolas" w:hAnsi="Consolas" w:cs="Consolas"/>
      <w:sz w:val="20"/>
      <w:szCs w:val="20"/>
    </w:rPr>
  </w:style>
  <w:style w:type="table" w:styleId="afffffffff5">
    <w:name w:val="Table Theme"/>
    <w:basedOn w:val="ab"/>
    <w:uiPriority w:val="99"/>
    <w:semiHidden/>
    <w:unhideWhenUsed/>
    <w:rsid w:val="00087578"/>
    <w:pPr>
      <w:bidi/>
    </w:pPr>
    <w:rPr>
      <w:rFonts w:eastAsiaTheme="minorHAnsi" w:cs="David"/>
      <w:sz w:val="22"/>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1">
    <w:name w:val="Table Columns 1"/>
    <w:basedOn w:val="ab"/>
    <w:uiPriority w:val="99"/>
    <w:semiHidden/>
    <w:unhideWhenUsed/>
    <w:rsid w:val="00087578"/>
    <w:pPr>
      <w:bidi/>
    </w:pPr>
    <w:rPr>
      <w:rFonts w:eastAsiaTheme="minorHAnsi" w:cs="David"/>
      <w:b/>
      <w:bCs/>
      <w:sz w:val="22"/>
      <w:szCs w:val="24"/>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b"/>
    <w:uiPriority w:val="99"/>
    <w:semiHidden/>
    <w:unhideWhenUsed/>
    <w:rsid w:val="00087578"/>
    <w:pPr>
      <w:bidi/>
    </w:pPr>
    <w:rPr>
      <w:rFonts w:eastAsiaTheme="minorHAnsi" w:cs="David"/>
      <w:b/>
      <w:bCs/>
      <w:sz w:val="22"/>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b"/>
    <w:uiPriority w:val="99"/>
    <w:semiHidden/>
    <w:unhideWhenUsed/>
    <w:rsid w:val="00087578"/>
    <w:pPr>
      <w:bidi/>
    </w:pPr>
    <w:rPr>
      <w:rFonts w:eastAsiaTheme="minorHAnsi" w:cs="David"/>
      <w:b/>
      <w:bCs/>
      <w:sz w:val="22"/>
      <w:szCs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b"/>
    <w:uiPriority w:val="99"/>
    <w:semiHidden/>
    <w:unhideWhenUsed/>
    <w:rsid w:val="00087578"/>
    <w:pPr>
      <w:bidi/>
    </w:pPr>
    <w:rPr>
      <w:rFonts w:eastAsiaTheme="minorHAnsi" w:cs="David"/>
      <w:sz w:val="22"/>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b"/>
    <w:uiPriority w:val="99"/>
    <w:semiHidden/>
    <w:unhideWhenUsed/>
    <w:rsid w:val="00087578"/>
    <w:pPr>
      <w:bidi/>
    </w:pPr>
    <w:rPr>
      <w:rFonts w:eastAsiaTheme="minorHAnsi" w:cs="David"/>
      <w:sz w:val="22"/>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087578"/>
  </w:style>
  <w:style w:type="paragraph" w:styleId="3f7">
    <w:name w:val="List 3"/>
    <w:basedOn w:val="a9"/>
    <w:uiPriority w:val="99"/>
    <w:semiHidden/>
    <w:unhideWhenUsed/>
    <w:rsid w:val="00087578"/>
    <w:pPr>
      <w:ind w:left="849" w:hanging="283"/>
      <w:contextualSpacing/>
    </w:pPr>
    <w:rPr>
      <w:szCs w:val="24"/>
    </w:rPr>
  </w:style>
  <w:style w:type="paragraph" w:styleId="4c">
    <w:name w:val="List 4"/>
    <w:basedOn w:val="a9"/>
    <w:uiPriority w:val="99"/>
    <w:unhideWhenUsed/>
    <w:rsid w:val="00087578"/>
    <w:pPr>
      <w:ind w:left="1132" w:hanging="283"/>
      <w:contextualSpacing/>
    </w:pPr>
    <w:rPr>
      <w:szCs w:val="24"/>
    </w:rPr>
  </w:style>
  <w:style w:type="paragraph" w:styleId="59">
    <w:name w:val="List 5"/>
    <w:basedOn w:val="a9"/>
    <w:uiPriority w:val="99"/>
    <w:unhideWhenUsed/>
    <w:rsid w:val="00087578"/>
    <w:pPr>
      <w:ind w:left="1415" w:hanging="283"/>
      <w:contextualSpacing/>
    </w:pPr>
    <w:rPr>
      <w:szCs w:val="24"/>
    </w:rPr>
  </w:style>
  <w:style w:type="table" w:styleId="afffffffff6">
    <w:name w:val="Light List"/>
    <w:basedOn w:val="ab"/>
    <w:uiPriority w:val="61"/>
    <w:rsid w:val="00087578"/>
    <w:rPr>
      <w:rFonts w:eastAsiaTheme="minorHAnsi" w:cs="David"/>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087578"/>
    <w:rPr>
      <w:rFonts w:eastAsiaTheme="minorHAnsi" w:cs="David"/>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087578"/>
    <w:rPr>
      <w:rFonts w:eastAsiaTheme="minorHAnsi" w:cs="David"/>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087578"/>
    <w:rPr>
      <w:rFonts w:eastAsiaTheme="minorHAnsi" w:cs="David"/>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087578"/>
    <w:rPr>
      <w:rFonts w:eastAsiaTheme="minorHAnsi" w:cs="David"/>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087578"/>
    <w:rPr>
      <w:rFonts w:eastAsiaTheme="minorHAnsi" w:cs="David"/>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087578"/>
    <w:rPr>
      <w:rFonts w:eastAsiaTheme="minorHAnsi" w:cs="David"/>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2">
    <w:name w:val="Table List 1"/>
    <w:basedOn w:val="ab"/>
    <w:uiPriority w:val="99"/>
    <w:semiHidden/>
    <w:unhideWhenUsed/>
    <w:rsid w:val="00087578"/>
    <w:pPr>
      <w:bidi/>
    </w:pPr>
    <w:rPr>
      <w:rFonts w:eastAsiaTheme="minorHAnsi" w:cs="David"/>
      <w:sz w:val="22"/>
      <w:szCs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2">
    <w:name w:val="Table List 2"/>
    <w:basedOn w:val="ab"/>
    <w:uiPriority w:val="99"/>
    <w:semiHidden/>
    <w:unhideWhenUsed/>
    <w:rsid w:val="00087578"/>
    <w:pPr>
      <w:bidi/>
    </w:pPr>
    <w:rPr>
      <w:rFonts w:eastAsiaTheme="minorHAnsi" w:cs="David"/>
      <w:sz w:val="22"/>
      <w:szCs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b"/>
    <w:uiPriority w:val="99"/>
    <w:semiHidden/>
    <w:unhideWhenUsed/>
    <w:rsid w:val="00087578"/>
    <w:pPr>
      <w:bidi/>
    </w:pPr>
    <w:rPr>
      <w:rFonts w:eastAsiaTheme="minorHAnsi" w:cs="David"/>
      <w:sz w:val="22"/>
      <w:szCs w:val="24"/>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d">
    <w:name w:val="Table List 4"/>
    <w:basedOn w:val="ab"/>
    <w:uiPriority w:val="99"/>
    <w:semiHidden/>
    <w:unhideWhenUsed/>
    <w:rsid w:val="00087578"/>
    <w:pPr>
      <w:bidi/>
    </w:pPr>
    <w:rPr>
      <w:rFonts w:eastAsiaTheme="minorHAnsi" w:cs="David"/>
      <w:sz w:val="22"/>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a">
    <w:name w:val="Table List 5"/>
    <w:basedOn w:val="ab"/>
    <w:uiPriority w:val="99"/>
    <w:semiHidden/>
    <w:unhideWhenUsed/>
    <w:rsid w:val="00087578"/>
    <w:pPr>
      <w:bidi/>
    </w:pPr>
    <w:rPr>
      <w:rFonts w:eastAsiaTheme="minorHAnsi" w:cs="David"/>
      <w:sz w:val="22"/>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b"/>
    <w:uiPriority w:val="99"/>
    <w:semiHidden/>
    <w:unhideWhenUsed/>
    <w:rsid w:val="00087578"/>
    <w:pPr>
      <w:bidi/>
    </w:pPr>
    <w:rPr>
      <w:rFonts w:eastAsiaTheme="minorHAnsi" w:cs="David"/>
      <w:sz w:val="22"/>
      <w:szCs w:val="24"/>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087578"/>
    <w:pPr>
      <w:bidi/>
    </w:pPr>
    <w:rPr>
      <w:rFonts w:eastAsiaTheme="minorHAnsi" w:cs="David"/>
      <w:sz w:val="22"/>
      <w:szCs w:val="24"/>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087578"/>
    <w:pPr>
      <w:bidi/>
    </w:pPr>
    <w:rPr>
      <w:rFonts w:eastAsiaTheme="minorHAnsi" w:cs="David"/>
      <w:sz w:val="22"/>
      <w:szCs w:val="24"/>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3">
    <w:name w:val="Medium List 1"/>
    <w:basedOn w:val="ab"/>
    <w:uiPriority w:val="65"/>
    <w:rsid w:val="00087578"/>
    <w:rPr>
      <w:rFonts w:eastAsiaTheme="minorHAnsi" w:cs="David"/>
      <w:color w:val="000000" w:themeColor="text1"/>
      <w:sz w:val="22"/>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087578"/>
    <w:rPr>
      <w:rFonts w:eastAsiaTheme="minorHAnsi" w:cs="David"/>
      <w:color w:val="000000" w:themeColor="text1"/>
      <w:sz w:val="22"/>
      <w:szCs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087578"/>
    <w:rPr>
      <w:rFonts w:eastAsiaTheme="minorHAnsi" w:cs="David"/>
      <w:color w:val="000000" w:themeColor="text1"/>
      <w:sz w:val="22"/>
      <w:szCs w:val="24"/>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087578"/>
    <w:rPr>
      <w:rFonts w:eastAsiaTheme="minorHAnsi" w:cs="David"/>
      <w:color w:val="000000" w:themeColor="text1"/>
      <w:sz w:val="22"/>
      <w:szCs w:val="24"/>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087578"/>
    <w:rPr>
      <w:rFonts w:eastAsiaTheme="minorHAnsi" w:cs="David"/>
      <w:color w:val="000000" w:themeColor="text1"/>
      <w:sz w:val="22"/>
      <w:szCs w:val="24"/>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087578"/>
    <w:rPr>
      <w:rFonts w:eastAsiaTheme="minorHAnsi" w:cs="David"/>
      <w:color w:val="000000" w:themeColor="text1"/>
      <w:sz w:val="22"/>
      <w:szCs w:val="24"/>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087578"/>
    <w:rPr>
      <w:rFonts w:eastAsiaTheme="minorHAnsi" w:cs="David"/>
      <w:color w:val="000000" w:themeColor="text1"/>
      <w:sz w:val="22"/>
      <w:szCs w:val="24"/>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3">
    <w:name w:val="Medium List 2"/>
    <w:basedOn w:val="ab"/>
    <w:uiPriority w:val="66"/>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7">
    <w:name w:val="Dark List"/>
    <w:basedOn w:val="ab"/>
    <w:uiPriority w:val="70"/>
    <w:rsid w:val="00087578"/>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087578"/>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087578"/>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087578"/>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087578"/>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087578"/>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087578"/>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087578"/>
    <w:pPr>
      <w:numPr>
        <w:numId w:val="58"/>
      </w:numPr>
      <w:contextualSpacing/>
    </w:pPr>
    <w:rPr>
      <w:szCs w:val="24"/>
    </w:rPr>
  </w:style>
  <w:style w:type="paragraph" w:styleId="2">
    <w:name w:val="List Number 2"/>
    <w:basedOn w:val="a9"/>
    <w:uiPriority w:val="99"/>
    <w:semiHidden/>
    <w:unhideWhenUsed/>
    <w:rsid w:val="00087578"/>
    <w:pPr>
      <w:numPr>
        <w:numId w:val="59"/>
      </w:numPr>
      <w:contextualSpacing/>
    </w:pPr>
    <w:rPr>
      <w:szCs w:val="24"/>
    </w:rPr>
  </w:style>
  <w:style w:type="paragraph" w:styleId="3">
    <w:name w:val="List Number 3"/>
    <w:basedOn w:val="a9"/>
    <w:uiPriority w:val="99"/>
    <w:semiHidden/>
    <w:unhideWhenUsed/>
    <w:rsid w:val="00087578"/>
    <w:pPr>
      <w:numPr>
        <w:numId w:val="60"/>
      </w:numPr>
      <w:contextualSpacing/>
    </w:pPr>
    <w:rPr>
      <w:szCs w:val="24"/>
    </w:rPr>
  </w:style>
  <w:style w:type="paragraph" w:styleId="4">
    <w:name w:val="List Number 4"/>
    <w:basedOn w:val="a9"/>
    <w:uiPriority w:val="99"/>
    <w:semiHidden/>
    <w:unhideWhenUsed/>
    <w:rsid w:val="00087578"/>
    <w:pPr>
      <w:numPr>
        <w:numId w:val="61"/>
      </w:numPr>
      <w:contextualSpacing/>
    </w:pPr>
    <w:rPr>
      <w:szCs w:val="24"/>
    </w:rPr>
  </w:style>
  <w:style w:type="paragraph" w:styleId="5">
    <w:name w:val="List Number 5"/>
    <w:basedOn w:val="a9"/>
    <w:uiPriority w:val="99"/>
    <w:semiHidden/>
    <w:unhideWhenUsed/>
    <w:rsid w:val="00087578"/>
    <w:pPr>
      <w:numPr>
        <w:numId w:val="62"/>
      </w:numPr>
      <w:contextualSpacing/>
    </w:pPr>
    <w:rPr>
      <w:szCs w:val="24"/>
    </w:rPr>
  </w:style>
  <w:style w:type="paragraph" w:styleId="a0">
    <w:name w:val="List Bullet"/>
    <w:basedOn w:val="a9"/>
    <w:uiPriority w:val="99"/>
    <w:semiHidden/>
    <w:unhideWhenUsed/>
    <w:rsid w:val="00087578"/>
    <w:pPr>
      <w:numPr>
        <w:numId w:val="63"/>
      </w:numPr>
      <w:contextualSpacing/>
    </w:pPr>
    <w:rPr>
      <w:szCs w:val="24"/>
    </w:rPr>
  </w:style>
  <w:style w:type="paragraph" w:styleId="30">
    <w:name w:val="List Bullet 3"/>
    <w:basedOn w:val="a9"/>
    <w:uiPriority w:val="99"/>
    <w:semiHidden/>
    <w:unhideWhenUsed/>
    <w:rsid w:val="00087578"/>
    <w:pPr>
      <w:numPr>
        <w:numId w:val="64"/>
      </w:numPr>
      <w:contextualSpacing/>
    </w:pPr>
    <w:rPr>
      <w:szCs w:val="24"/>
    </w:rPr>
  </w:style>
  <w:style w:type="paragraph" w:styleId="40">
    <w:name w:val="List Bullet 4"/>
    <w:basedOn w:val="a9"/>
    <w:uiPriority w:val="99"/>
    <w:semiHidden/>
    <w:unhideWhenUsed/>
    <w:rsid w:val="00087578"/>
    <w:pPr>
      <w:numPr>
        <w:numId w:val="65"/>
      </w:numPr>
      <w:contextualSpacing/>
    </w:pPr>
    <w:rPr>
      <w:szCs w:val="24"/>
    </w:rPr>
  </w:style>
  <w:style w:type="paragraph" w:styleId="50">
    <w:name w:val="List Bullet 5"/>
    <w:basedOn w:val="a9"/>
    <w:uiPriority w:val="99"/>
    <w:semiHidden/>
    <w:unhideWhenUsed/>
    <w:rsid w:val="00087578"/>
    <w:pPr>
      <w:numPr>
        <w:numId w:val="66"/>
      </w:numPr>
      <w:contextualSpacing/>
    </w:pPr>
    <w:rPr>
      <w:szCs w:val="24"/>
    </w:rPr>
  </w:style>
  <w:style w:type="table" w:styleId="afffffffff8">
    <w:name w:val="Colorful List"/>
    <w:basedOn w:val="ab"/>
    <w:uiPriority w:val="72"/>
    <w:rsid w:val="00087578"/>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087578"/>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087578"/>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087578"/>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087578"/>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087578"/>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087578"/>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9">
    <w:name w:val="table of figures"/>
    <w:basedOn w:val="a9"/>
    <w:next w:val="a9"/>
    <w:semiHidden/>
    <w:unhideWhenUsed/>
    <w:rsid w:val="00087578"/>
    <w:rPr>
      <w:szCs w:val="24"/>
    </w:rPr>
  </w:style>
  <w:style w:type="paragraph" w:styleId="afffffffffa">
    <w:name w:val="table of authorities"/>
    <w:basedOn w:val="a9"/>
    <w:next w:val="a9"/>
    <w:uiPriority w:val="99"/>
    <w:semiHidden/>
    <w:unhideWhenUsed/>
    <w:rsid w:val="00087578"/>
    <w:pPr>
      <w:ind w:left="240" w:hanging="240"/>
    </w:pPr>
    <w:rPr>
      <w:szCs w:val="24"/>
    </w:rPr>
  </w:style>
  <w:style w:type="table" w:styleId="afffffffffb">
    <w:name w:val="Light Grid"/>
    <w:basedOn w:val="ab"/>
    <w:uiPriority w:val="62"/>
    <w:rsid w:val="00087578"/>
    <w:rPr>
      <w:rFonts w:eastAsiaTheme="minorHAnsi" w:cs="David"/>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087578"/>
    <w:rPr>
      <w:rFonts w:eastAsiaTheme="minorHAnsi" w:cs="David"/>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087578"/>
    <w:rPr>
      <w:rFonts w:eastAsiaTheme="minorHAnsi" w:cs="David"/>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087578"/>
    <w:rPr>
      <w:rFonts w:eastAsiaTheme="minorHAnsi" w:cs="David"/>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087578"/>
    <w:rPr>
      <w:rFonts w:eastAsiaTheme="minorHAnsi" w:cs="David"/>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087578"/>
    <w:rPr>
      <w:rFonts w:eastAsiaTheme="minorHAnsi" w:cs="David"/>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087578"/>
    <w:rPr>
      <w:rFonts w:eastAsiaTheme="minorHAnsi" w:cs="David"/>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b"/>
    <w:uiPriority w:val="67"/>
    <w:rsid w:val="00087578"/>
    <w:rPr>
      <w:rFonts w:eastAsiaTheme="minorHAnsi" w:cs="David"/>
      <w:sz w:val="22"/>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4">
    <w:name w:val="Medium Grid 1"/>
    <w:basedOn w:val="ab"/>
    <w:uiPriority w:val="67"/>
    <w:rsid w:val="00087578"/>
    <w:rPr>
      <w:rFonts w:eastAsiaTheme="minorHAnsi" w:cs="David"/>
      <w:sz w:val="22"/>
      <w:szCs w:val="24"/>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087578"/>
    <w:rPr>
      <w:rFonts w:eastAsiaTheme="minorHAnsi" w:cs="David"/>
      <w:sz w:val="22"/>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087578"/>
    <w:rPr>
      <w:rFonts w:eastAsiaTheme="minorHAnsi" w:cs="David"/>
      <w:sz w:val="22"/>
      <w:szCs w:val="24"/>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087578"/>
    <w:rPr>
      <w:rFonts w:eastAsiaTheme="minorHAnsi" w:cs="David"/>
      <w:sz w:val="22"/>
      <w:szCs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087578"/>
    <w:rPr>
      <w:rFonts w:eastAsiaTheme="minorHAnsi" w:cs="David"/>
      <w:sz w:val="22"/>
      <w:szCs w:val="24"/>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087578"/>
    <w:rPr>
      <w:rFonts w:eastAsiaTheme="minorHAnsi" w:cs="David"/>
      <w:sz w:val="22"/>
      <w:szCs w:val="24"/>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4">
    <w:name w:val="Medium Grid 2"/>
    <w:basedOn w:val="ab"/>
    <w:uiPriority w:val="68"/>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9">
    <w:name w:val="Medium Grid 3"/>
    <w:basedOn w:val="ab"/>
    <w:uiPriority w:val="69"/>
    <w:rsid w:val="00087578"/>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087578"/>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087578"/>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087578"/>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087578"/>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087578"/>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087578"/>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c">
    <w:name w:val="Colorful Grid"/>
    <w:basedOn w:val="ab"/>
    <w:uiPriority w:val="73"/>
    <w:rsid w:val="00087578"/>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087578"/>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087578"/>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087578"/>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087578"/>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087578"/>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087578"/>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d">
    <w:name w:val="Date"/>
    <w:basedOn w:val="a9"/>
    <w:next w:val="a9"/>
    <w:link w:val="afffffffffe"/>
    <w:uiPriority w:val="99"/>
    <w:unhideWhenUsed/>
    <w:rsid w:val="00087578"/>
    <w:rPr>
      <w:szCs w:val="24"/>
    </w:rPr>
  </w:style>
  <w:style w:type="character" w:customStyle="1" w:styleId="afffffffffe">
    <w:name w:val="תאריך תו"/>
    <w:basedOn w:val="aa"/>
    <w:link w:val="afffffffffd"/>
    <w:uiPriority w:val="99"/>
    <w:rsid w:val="00087578"/>
    <w:rPr>
      <w:rFonts w:cs="David"/>
      <w:sz w:val="24"/>
      <w:szCs w:val="24"/>
    </w:rPr>
  </w:style>
  <w:style w:type="paragraph" w:customStyle="1" w:styleId="Instruction1">
    <w:name w:val="Instruction1"/>
    <w:basedOn w:val="Base"/>
    <w:link w:val="Instruction10"/>
    <w:rsid w:val="00087578"/>
    <w:pPr>
      <w:tabs>
        <w:tab w:val="num" w:pos="794"/>
      </w:tabs>
      <w:ind w:left="794" w:hanging="397"/>
    </w:pPr>
    <w:rPr>
      <w:i/>
      <w:iCs/>
    </w:rPr>
  </w:style>
  <w:style w:type="character" w:customStyle="1" w:styleId="Normal21">
    <w:name w:val="Normal2 תו"/>
    <w:locked/>
    <w:rsid w:val="00087578"/>
    <w:rPr>
      <w:rFonts w:cs="David"/>
      <w:sz w:val="22"/>
      <w:szCs w:val="24"/>
      <w:lang w:eastAsia="he-IL"/>
    </w:rPr>
  </w:style>
  <w:style w:type="character" w:customStyle="1" w:styleId="AlphaList2Char">
    <w:name w:val="Alpha List 2 Char"/>
    <w:rsid w:val="00087578"/>
    <w:rPr>
      <w:rFonts w:cs="David"/>
      <w:sz w:val="22"/>
      <w:szCs w:val="24"/>
      <w:lang w:eastAsia="he-IL"/>
    </w:rPr>
  </w:style>
  <w:style w:type="character" w:customStyle="1" w:styleId="BulletList20">
    <w:name w:val="Bullet List 2 תו"/>
    <w:rsid w:val="00087578"/>
    <w:rPr>
      <w:rFonts w:cs="David"/>
      <w:sz w:val="22"/>
      <w:szCs w:val="24"/>
      <w:lang w:eastAsia="he-IL"/>
    </w:rPr>
  </w:style>
  <w:style w:type="character" w:customStyle="1" w:styleId="TableText2">
    <w:name w:val="TableText תו"/>
    <w:basedOn w:val="aa"/>
    <w:locked/>
    <w:rsid w:val="00087578"/>
    <w:rPr>
      <w:rFonts w:cs="David"/>
      <w:sz w:val="22"/>
      <w:szCs w:val="24"/>
      <w:lang w:eastAsia="he-IL"/>
    </w:rPr>
  </w:style>
  <w:style w:type="paragraph" w:customStyle="1" w:styleId="a8">
    <w:name w:val="אותיות"/>
    <w:basedOn w:val="a9"/>
    <w:rsid w:val="00087578"/>
    <w:pPr>
      <w:numPr>
        <w:numId w:val="69"/>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087578"/>
    <w:rPr>
      <w:rFonts w:cs="David"/>
      <w:sz w:val="22"/>
      <w:szCs w:val="24"/>
      <w:lang w:eastAsia="he-IL"/>
    </w:rPr>
  </w:style>
  <w:style w:type="paragraph" w:customStyle="1" w:styleId="Instruction3">
    <w:name w:val="Instruction3"/>
    <w:basedOn w:val="Base"/>
    <w:rsid w:val="00087578"/>
    <w:pPr>
      <w:tabs>
        <w:tab w:val="num" w:pos="1588"/>
      </w:tabs>
      <w:ind w:left="1588" w:hanging="397"/>
    </w:pPr>
    <w:rPr>
      <w:i/>
      <w:iCs/>
    </w:rPr>
  </w:style>
  <w:style w:type="paragraph" w:customStyle="1" w:styleId="Normal2Title">
    <w:name w:val="Normal2 Title"/>
    <w:basedOn w:val="Base"/>
    <w:next w:val="Normal2"/>
    <w:link w:val="Normal2TitleChar"/>
    <w:rsid w:val="00087578"/>
    <w:pPr>
      <w:ind w:left="795"/>
    </w:pPr>
    <w:rPr>
      <w:b/>
      <w:bCs/>
    </w:rPr>
  </w:style>
  <w:style w:type="character" w:customStyle="1" w:styleId="NumberList20">
    <w:name w:val="Number List 2 תו"/>
    <w:basedOn w:val="aa"/>
    <w:rsid w:val="00087578"/>
    <w:rPr>
      <w:rFonts w:cs="David"/>
      <w:sz w:val="22"/>
      <w:szCs w:val="24"/>
      <w:lang w:eastAsia="he-IL"/>
    </w:rPr>
  </w:style>
  <w:style w:type="paragraph" w:customStyle="1" w:styleId="1fff5">
    <w:name w:val="כיתוב1"/>
    <w:basedOn w:val="Base"/>
    <w:rsid w:val="00087578"/>
    <w:pPr>
      <w:jc w:val="center"/>
    </w:pPr>
    <w:rPr>
      <w:b/>
      <w:bCs/>
    </w:rPr>
  </w:style>
  <w:style w:type="character" w:customStyle="1" w:styleId="Normal2TitleChar">
    <w:name w:val="Normal2 Title Char"/>
    <w:basedOn w:val="aa"/>
    <w:link w:val="Normal2Title"/>
    <w:rsid w:val="00087578"/>
    <w:rPr>
      <w:rFonts w:cs="David"/>
      <w:b/>
      <w:bCs/>
      <w:sz w:val="22"/>
      <w:szCs w:val="24"/>
      <w:lang w:eastAsia="he-IL"/>
    </w:rPr>
  </w:style>
  <w:style w:type="numbering" w:customStyle="1" w:styleId="10">
    <w:name w:val="רשימה נוכחית1"/>
    <w:rsid w:val="00087578"/>
    <w:pPr>
      <w:numPr>
        <w:numId w:val="70"/>
      </w:numPr>
    </w:pPr>
  </w:style>
  <w:style w:type="paragraph" w:customStyle="1" w:styleId="Footer2">
    <w:name w:val="Footer2"/>
    <w:basedOn w:val="ad"/>
    <w:rsid w:val="00087578"/>
    <w:pPr>
      <w:tabs>
        <w:tab w:val="clear" w:pos="4153"/>
        <w:tab w:val="clear" w:pos="8306"/>
        <w:tab w:val="center" w:pos="4570"/>
        <w:tab w:val="right" w:pos="9070"/>
      </w:tabs>
      <w:jc w:val="both"/>
    </w:pPr>
    <w:rPr>
      <w:sz w:val="18"/>
      <w:szCs w:val="20"/>
      <w:lang w:eastAsia="he-IL"/>
    </w:rPr>
  </w:style>
  <w:style w:type="paragraph" w:customStyle="1" w:styleId="affffffffff">
    <w:name w:val="פסקת פתיחה"/>
    <w:basedOn w:val="a9"/>
    <w:next w:val="a9"/>
    <w:link w:val="affffffffff0"/>
    <w:qFormat/>
    <w:rsid w:val="00087578"/>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0">
    <w:name w:val="פסקת פתיחה תו"/>
    <w:link w:val="affffffffff"/>
    <w:rsid w:val="00087578"/>
    <w:rPr>
      <w:rFonts w:cs="FrankRuehl"/>
      <w:kern w:val="28"/>
      <w:sz w:val="22"/>
      <w:szCs w:val="26"/>
    </w:rPr>
  </w:style>
  <w:style w:type="paragraph" w:customStyle="1" w:styleId="Tableofcontents">
    <w:name w:val="Table of contents"/>
    <w:basedOn w:val="Base"/>
    <w:next w:val="Normal1"/>
    <w:rsid w:val="00087578"/>
    <w:pPr>
      <w:pageBreakBefore/>
      <w:spacing w:after="120"/>
      <w:jc w:val="center"/>
    </w:pPr>
    <w:rPr>
      <w:b/>
      <w:bCs/>
      <w:smallCaps/>
      <w:spacing w:val="60"/>
      <w:sz w:val="28"/>
      <w:szCs w:val="32"/>
    </w:rPr>
  </w:style>
  <w:style w:type="paragraph" w:customStyle="1" w:styleId="BulletList">
    <w:name w:val="Bullet List"/>
    <w:basedOn w:val="Base"/>
    <w:rsid w:val="00087578"/>
    <w:pPr>
      <w:tabs>
        <w:tab w:val="num" w:pos="397"/>
      </w:tabs>
      <w:ind w:left="397" w:hanging="340"/>
    </w:pPr>
  </w:style>
  <w:style w:type="paragraph" w:customStyle="1" w:styleId="2ff5">
    <w:name w:val="כיתוב2"/>
    <w:basedOn w:val="Base"/>
    <w:rsid w:val="00087578"/>
    <w:pPr>
      <w:jc w:val="center"/>
    </w:pPr>
    <w:rPr>
      <w:bCs/>
    </w:rPr>
  </w:style>
  <w:style w:type="paragraph" w:customStyle="1" w:styleId="Instruction2">
    <w:name w:val="Instruction2"/>
    <w:basedOn w:val="Base"/>
    <w:link w:val="Instruction20"/>
    <w:rsid w:val="00087578"/>
    <w:pPr>
      <w:tabs>
        <w:tab w:val="num" w:pos="1191"/>
      </w:tabs>
      <w:ind w:left="1191" w:hanging="397"/>
    </w:pPr>
    <w:rPr>
      <w:i/>
      <w:iCs/>
    </w:rPr>
  </w:style>
  <w:style w:type="paragraph" w:customStyle="1" w:styleId="ListContinue">
    <w:name w:val="ListContinue"/>
    <w:basedOn w:val="Base"/>
    <w:link w:val="ListContinue6"/>
    <w:rsid w:val="00087578"/>
    <w:pPr>
      <w:spacing w:before="0"/>
      <w:ind w:left="397"/>
    </w:pPr>
  </w:style>
  <w:style w:type="paragraph" w:customStyle="1" w:styleId="Normaltitle">
    <w:name w:val="Normal title"/>
    <w:basedOn w:val="Base"/>
    <w:next w:val="1f1"/>
    <w:rsid w:val="00087578"/>
    <w:rPr>
      <w:b/>
      <w:bCs/>
    </w:rPr>
  </w:style>
  <w:style w:type="paragraph" w:customStyle="1" w:styleId="Normal1Title">
    <w:name w:val="Normal1 Title"/>
    <w:basedOn w:val="Base"/>
    <w:next w:val="Normal1"/>
    <w:rsid w:val="00087578"/>
    <w:pPr>
      <w:ind w:left="397"/>
    </w:pPr>
    <w:rPr>
      <w:b/>
      <w:bCs/>
    </w:rPr>
  </w:style>
  <w:style w:type="paragraph" w:customStyle="1" w:styleId="Normal3Title">
    <w:name w:val="Normal3 Title"/>
    <w:basedOn w:val="Base"/>
    <w:next w:val="Normal3"/>
    <w:rsid w:val="00087578"/>
    <w:pPr>
      <w:ind w:left="1200"/>
    </w:pPr>
    <w:rPr>
      <w:b/>
      <w:bCs/>
    </w:rPr>
  </w:style>
  <w:style w:type="paragraph" w:customStyle="1" w:styleId="NumberList">
    <w:name w:val="Number List"/>
    <w:basedOn w:val="Base"/>
    <w:link w:val="NumberList6"/>
    <w:rsid w:val="00087578"/>
    <w:pPr>
      <w:tabs>
        <w:tab w:val="num" w:pos="397"/>
      </w:tabs>
      <w:ind w:left="397" w:hanging="397"/>
    </w:pPr>
  </w:style>
  <w:style w:type="paragraph" w:customStyle="1" w:styleId="Tableofcontents1">
    <w:name w:val="Table of contents 1"/>
    <w:basedOn w:val="Tableofcontents"/>
    <w:next w:val="Normal1"/>
    <w:rsid w:val="00087578"/>
    <w:pPr>
      <w:pageBreakBefore w:val="0"/>
    </w:pPr>
  </w:style>
  <w:style w:type="paragraph" w:customStyle="1" w:styleId="2ff6">
    <w:name w:val="כותרת 2 ל"/>
    <w:aliases w:val="Heading 2 N"/>
    <w:basedOn w:val="22"/>
    <w:next w:val="Normal1"/>
    <w:rsid w:val="00087578"/>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087578"/>
    <w:rPr>
      <w:rFonts w:cs="David"/>
      <w:b/>
      <w:bCs/>
      <w:smallCaps/>
      <w:spacing w:val="60"/>
      <w:sz w:val="28"/>
      <w:szCs w:val="32"/>
      <w:lang w:val="en-US" w:eastAsia="he-IL" w:bidi="he-IL"/>
    </w:rPr>
  </w:style>
  <w:style w:type="character" w:customStyle="1" w:styleId="BulletList10">
    <w:name w:val="Bullet List 1 תו"/>
    <w:basedOn w:val="Base0"/>
    <w:rsid w:val="00087578"/>
    <w:rPr>
      <w:rFonts w:cs="David"/>
      <w:sz w:val="22"/>
      <w:szCs w:val="24"/>
      <w:lang w:val="en-US" w:eastAsia="he-IL" w:bidi="he-IL"/>
    </w:rPr>
  </w:style>
  <w:style w:type="character" w:customStyle="1" w:styleId="Instruction0">
    <w:name w:val="Instruction תו"/>
    <w:link w:val="Instruction"/>
    <w:rsid w:val="00087578"/>
    <w:rPr>
      <w:rFonts w:cs="David"/>
      <w:i/>
      <w:iCs/>
      <w:sz w:val="22"/>
      <w:szCs w:val="24"/>
      <w:lang w:eastAsia="he-IL"/>
    </w:rPr>
  </w:style>
  <w:style w:type="character" w:customStyle="1" w:styleId="Instruction10">
    <w:name w:val="Instruction1 תו"/>
    <w:link w:val="Instruction1"/>
    <w:rsid w:val="00087578"/>
    <w:rPr>
      <w:rFonts w:cs="David"/>
      <w:i/>
      <w:iCs/>
      <w:sz w:val="22"/>
      <w:szCs w:val="24"/>
      <w:lang w:eastAsia="he-IL"/>
    </w:rPr>
  </w:style>
  <w:style w:type="character" w:customStyle="1" w:styleId="Instruction20">
    <w:name w:val="Instruction2 תו"/>
    <w:link w:val="Instruction2"/>
    <w:rsid w:val="00087578"/>
    <w:rPr>
      <w:rFonts w:cs="David"/>
      <w:i/>
      <w:iCs/>
      <w:sz w:val="22"/>
      <w:szCs w:val="24"/>
      <w:lang w:eastAsia="he-IL"/>
    </w:rPr>
  </w:style>
  <w:style w:type="character" w:customStyle="1" w:styleId="ListContinue6">
    <w:name w:val="ListContinue תו"/>
    <w:basedOn w:val="Base0"/>
    <w:link w:val="ListContinue"/>
    <w:rsid w:val="00087578"/>
    <w:rPr>
      <w:rFonts w:cs="David"/>
      <w:sz w:val="22"/>
      <w:szCs w:val="24"/>
      <w:lang w:eastAsia="he-IL"/>
    </w:rPr>
  </w:style>
  <w:style w:type="character" w:customStyle="1" w:styleId="NumberList6">
    <w:name w:val="Number List תו"/>
    <w:link w:val="NumberList"/>
    <w:rsid w:val="00087578"/>
    <w:rPr>
      <w:rFonts w:cs="David"/>
      <w:sz w:val="22"/>
      <w:szCs w:val="24"/>
      <w:lang w:eastAsia="he-IL"/>
    </w:rPr>
  </w:style>
  <w:style w:type="paragraph" w:customStyle="1" w:styleId="Caption14">
    <w:name w:val="Caption14"/>
    <w:basedOn w:val="Base"/>
    <w:rsid w:val="00087578"/>
    <w:pPr>
      <w:jc w:val="center"/>
    </w:pPr>
    <w:rPr>
      <w:bCs/>
    </w:rPr>
  </w:style>
  <w:style w:type="paragraph" w:customStyle="1" w:styleId="Normal18">
    <w:name w:val="Normal18"/>
    <w:basedOn w:val="Base"/>
    <w:rsid w:val="00087578"/>
  </w:style>
  <w:style w:type="paragraph" w:customStyle="1" w:styleId="Caption1">
    <w:name w:val="Caption1"/>
    <w:basedOn w:val="Base"/>
    <w:rsid w:val="00087578"/>
    <w:pPr>
      <w:jc w:val="center"/>
    </w:pPr>
    <w:rPr>
      <w:bCs/>
    </w:rPr>
  </w:style>
  <w:style w:type="paragraph" w:customStyle="1" w:styleId="Normal4">
    <w:name w:val="Normal4"/>
    <w:basedOn w:val="Base"/>
    <w:link w:val="Normal"/>
    <w:qFormat/>
    <w:rsid w:val="00087578"/>
  </w:style>
  <w:style w:type="character" w:customStyle="1" w:styleId="Normal">
    <w:name w:val="Normal תו"/>
    <w:basedOn w:val="Base0"/>
    <w:link w:val="Normal4"/>
    <w:rsid w:val="00087578"/>
    <w:rPr>
      <w:rFonts w:cs="David"/>
      <w:sz w:val="22"/>
      <w:szCs w:val="24"/>
      <w:lang w:eastAsia="he-IL"/>
    </w:rPr>
  </w:style>
  <w:style w:type="paragraph" w:customStyle="1" w:styleId="affffffffff1">
    <w:name w:val="טבלה רגיל"/>
    <w:basedOn w:val="a9"/>
    <w:rsid w:val="00087578"/>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087578"/>
    <w:pPr>
      <w:bidi w:val="0"/>
      <w:spacing w:after="160" w:line="240" w:lineRule="exact"/>
    </w:pPr>
    <w:rPr>
      <w:rFonts w:ascii="Verdana" w:hAnsi="Verdana" w:cs="FrankRuehl"/>
      <w:sz w:val="16"/>
      <w:szCs w:val="20"/>
      <w:lang w:bidi="ar-SA"/>
    </w:rPr>
  </w:style>
  <w:style w:type="paragraph" w:customStyle="1" w:styleId="CharChar5">
    <w:name w:val="Char Char"/>
    <w:basedOn w:val="a9"/>
    <w:rsid w:val="00087578"/>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087578"/>
    <w:pPr>
      <w:bidi w:val="0"/>
      <w:spacing w:after="160" w:line="240" w:lineRule="exact"/>
    </w:pPr>
    <w:rPr>
      <w:rFonts w:ascii="Verdana" w:hAnsi="Verdana" w:cs="FrankRuehl"/>
      <w:sz w:val="16"/>
      <w:szCs w:val="20"/>
      <w:lang w:bidi="ar-SA"/>
    </w:rPr>
  </w:style>
  <w:style w:type="character" w:customStyle="1" w:styleId="3fa">
    <w:name w:val="תו תו3"/>
    <w:rsid w:val="00087578"/>
    <w:rPr>
      <w:rFonts w:ascii="Times New Roman" w:eastAsia="Times New Roman" w:hAnsi="Times New Roman" w:cs="Times New Roman"/>
      <w:sz w:val="20"/>
      <w:szCs w:val="20"/>
    </w:rPr>
  </w:style>
  <w:style w:type="paragraph" w:customStyle="1" w:styleId="CharChar6">
    <w:name w:val="Char Char תו תו"/>
    <w:basedOn w:val="a9"/>
    <w:rsid w:val="00087578"/>
    <w:pPr>
      <w:bidi w:val="0"/>
      <w:spacing w:after="160" w:line="240" w:lineRule="exact"/>
    </w:pPr>
    <w:rPr>
      <w:rFonts w:ascii="Verdana" w:hAnsi="Verdana" w:cs="FrankRuehl"/>
      <w:sz w:val="16"/>
      <w:szCs w:val="20"/>
      <w:lang w:bidi="ar-SA"/>
    </w:rPr>
  </w:style>
  <w:style w:type="paragraph" w:customStyle="1" w:styleId="Normal5">
    <w:name w:val="Normal5"/>
    <w:basedOn w:val="Base"/>
    <w:rsid w:val="00087578"/>
  </w:style>
  <w:style w:type="paragraph" w:customStyle="1" w:styleId="CharCharCharCharCharCharCharChar">
    <w:name w:val="Char Char תו תו Char Char תו תו Char Char תו תו Char Char"/>
    <w:basedOn w:val="a9"/>
    <w:rsid w:val="00087578"/>
    <w:pPr>
      <w:bidi w:val="0"/>
      <w:spacing w:after="160" w:line="240" w:lineRule="exact"/>
    </w:pPr>
    <w:rPr>
      <w:rFonts w:ascii="Verdana" w:hAnsi="Verdana" w:cs="FrankRuehl"/>
      <w:sz w:val="16"/>
      <w:szCs w:val="20"/>
      <w:lang w:bidi="ar-SA"/>
    </w:rPr>
  </w:style>
  <w:style w:type="paragraph" w:customStyle="1" w:styleId="Caption2">
    <w:name w:val="Caption2"/>
    <w:basedOn w:val="Base"/>
    <w:rsid w:val="00087578"/>
    <w:pPr>
      <w:jc w:val="center"/>
    </w:pPr>
    <w:rPr>
      <w:bCs/>
    </w:rPr>
  </w:style>
  <w:style w:type="paragraph" w:customStyle="1" w:styleId="Normal6">
    <w:name w:val="Normal6"/>
    <w:basedOn w:val="Base"/>
    <w:rsid w:val="00087578"/>
  </w:style>
  <w:style w:type="paragraph" w:customStyle="1" w:styleId="CharCharCharCharCharCharCharCharCharChar2">
    <w:name w:val="Char Char תו תו Char Char תו תו Char Char תו תו Char Char תו תו Char Char תו תו"/>
    <w:basedOn w:val="a9"/>
    <w:rsid w:val="00087578"/>
    <w:pPr>
      <w:bidi w:val="0"/>
      <w:spacing w:after="160" w:line="240" w:lineRule="exact"/>
      <w:jc w:val="both"/>
    </w:pPr>
    <w:rPr>
      <w:rFonts w:ascii="Verdana" w:hAnsi="Verdana" w:cs="FrankRuehl"/>
      <w:sz w:val="16"/>
      <w:szCs w:val="20"/>
      <w:lang w:bidi="ar-SA"/>
    </w:rPr>
  </w:style>
  <w:style w:type="paragraph" w:customStyle="1" w:styleId="N1">
    <w:name w:val="N1"/>
    <w:basedOn w:val="a9"/>
    <w:rsid w:val="00087578"/>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2">
    <w:name w:val="כותרות"/>
    <w:basedOn w:val="a9"/>
    <w:rsid w:val="00087578"/>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3">
    <w:name w:val="הואיל"/>
    <w:basedOn w:val="affffffffff2"/>
    <w:rsid w:val="00087578"/>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087578"/>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087578"/>
    <w:pPr>
      <w:jc w:val="center"/>
    </w:pPr>
    <w:rPr>
      <w:bCs/>
    </w:rPr>
  </w:style>
  <w:style w:type="paragraph" w:customStyle="1" w:styleId="Normal7">
    <w:name w:val="Normal7"/>
    <w:basedOn w:val="Base"/>
    <w:rsid w:val="00087578"/>
  </w:style>
  <w:style w:type="paragraph" w:customStyle="1" w:styleId="2ff7">
    <w:name w:val="מהדורה2"/>
    <w:hidden/>
    <w:semiHidden/>
    <w:rsid w:val="00087578"/>
    <w:rPr>
      <w:rFonts w:cs="Times New Roman"/>
      <w:sz w:val="24"/>
      <w:szCs w:val="24"/>
    </w:rPr>
  </w:style>
  <w:style w:type="paragraph" w:customStyle="1" w:styleId="Char34">
    <w:name w:val="Char34"/>
    <w:basedOn w:val="a9"/>
    <w:rsid w:val="00087578"/>
    <w:pPr>
      <w:bidi w:val="0"/>
      <w:spacing w:after="160" w:line="240" w:lineRule="exact"/>
    </w:pPr>
    <w:rPr>
      <w:rFonts w:ascii="Verdana" w:hAnsi="Verdana" w:cs="Times New Roman"/>
      <w:sz w:val="20"/>
      <w:szCs w:val="20"/>
      <w:lang w:bidi="ar-SA"/>
    </w:rPr>
  </w:style>
  <w:style w:type="paragraph" w:customStyle="1" w:styleId="Char33">
    <w:name w:val="Char33"/>
    <w:basedOn w:val="a9"/>
    <w:rsid w:val="00087578"/>
    <w:pPr>
      <w:bidi w:val="0"/>
      <w:spacing w:after="160" w:line="240" w:lineRule="exact"/>
    </w:pPr>
    <w:rPr>
      <w:rFonts w:ascii="Verdana" w:hAnsi="Verdana" w:cs="Times New Roman"/>
      <w:sz w:val="20"/>
      <w:szCs w:val="20"/>
      <w:lang w:bidi="ar-SA"/>
    </w:rPr>
  </w:style>
  <w:style w:type="paragraph" w:customStyle="1" w:styleId="Char32">
    <w:name w:val="Char32"/>
    <w:basedOn w:val="a9"/>
    <w:rsid w:val="00087578"/>
    <w:pPr>
      <w:bidi w:val="0"/>
      <w:spacing w:after="160" w:line="240" w:lineRule="exact"/>
    </w:pPr>
    <w:rPr>
      <w:rFonts w:ascii="Verdana" w:hAnsi="Verdana" w:cs="Times New Roman"/>
      <w:sz w:val="20"/>
      <w:szCs w:val="20"/>
      <w:lang w:bidi="ar-SA"/>
    </w:rPr>
  </w:style>
  <w:style w:type="paragraph" w:customStyle="1" w:styleId="2ff8">
    <w:name w:val="רגיל2"/>
    <w:basedOn w:val="Base"/>
    <w:qFormat/>
    <w:rsid w:val="00087578"/>
  </w:style>
  <w:style w:type="paragraph" w:customStyle="1" w:styleId="Char310">
    <w:name w:val="Char31"/>
    <w:basedOn w:val="a9"/>
    <w:rsid w:val="00087578"/>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087578"/>
    <w:pPr>
      <w:jc w:val="center"/>
    </w:pPr>
    <w:rPr>
      <w:bCs/>
    </w:rPr>
  </w:style>
  <w:style w:type="paragraph" w:customStyle="1" w:styleId="Normal8">
    <w:name w:val="Normal8"/>
    <w:basedOn w:val="Base"/>
    <w:rsid w:val="00087578"/>
  </w:style>
  <w:style w:type="paragraph" w:customStyle="1" w:styleId="Caption5">
    <w:name w:val="Caption5"/>
    <w:basedOn w:val="Base"/>
    <w:rsid w:val="00087578"/>
    <w:pPr>
      <w:jc w:val="center"/>
    </w:pPr>
    <w:rPr>
      <w:bCs/>
    </w:rPr>
  </w:style>
  <w:style w:type="paragraph" w:customStyle="1" w:styleId="Normal9">
    <w:name w:val="Normal9"/>
    <w:basedOn w:val="Base"/>
    <w:rsid w:val="00087578"/>
  </w:style>
  <w:style w:type="paragraph" w:customStyle="1" w:styleId="DefaultParagraphFont1">
    <w:name w:val="Default Paragraph Font1"/>
    <w:basedOn w:val="a9"/>
    <w:rsid w:val="00087578"/>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087578"/>
    <w:pPr>
      <w:jc w:val="center"/>
    </w:pPr>
    <w:rPr>
      <w:bCs/>
    </w:rPr>
  </w:style>
  <w:style w:type="paragraph" w:customStyle="1" w:styleId="Normal100">
    <w:name w:val="Normal10"/>
    <w:basedOn w:val="Base"/>
    <w:rsid w:val="00087578"/>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087578"/>
    <w:pPr>
      <w:bidi w:val="0"/>
      <w:spacing w:after="160" w:line="240" w:lineRule="exact"/>
      <w:jc w:val="right"/>
    </w:pPr>
    <w:rPr>
      <w:rFonts w:ascii="Tahoma" w:hAnsi="Tahoma" w:cs="Arial"/>
      <w:szCs w:val="24"/>
      <w:lang w:bidi="ar-SA"/>
    </w:rPr>
  </w:style>
  <w:style w:type="paragraph" w:customStyle="1" w:styleId="Caption7">
    <w:name w:val="Caption7"/>
    <w:basedOn w:val="Base"/>
    <w:rsid w:val="00087578"/>
    <w:pPr>
      <w:jc w:val="center"/>
    </w:pPr>
    <w:rPr>
      <w:bCs/>
    </w:rPr>
  </w:style>
  <w:style w:type="paragraph" w:customStyle="1" w:styleId="Normal110">
    <w:name w:val="Normal11"/>
    <w:basedOn w:val="Base"/>
    <w:rsid w:val="00087578"/>
  </w:style>
  <w:style w:type="paragraph" w:customStyle="1" w:styleId="1fff6">
    <w:name w:val="תו תו1"/>
    <w:basedOn w:val="a9"/>
    <w:next w:val="a9"/>
    <w:autoRedefine/>
    <w:rsid w:val="00087578"/>
    <w:pPr>
      <w:bidi w:val="0"/>
      <w:spacing w:after="160" w:line="240" w:lineRule="exact"/>
      <w:jc w:val="right"/>
    </w:pPr>
    <w:rPr>
      <w:rFonts w:ascii="Tahoma" w:hAnsi="Tahoma" w:cs="Arial"/>
      <w:szCs w:val="24"/>
      <w:lang w:bidi="ar-SA"/>
    </w:rPr>
  </w:style>
  <w:style w:type="paragraph" w:customStyle="1" w:styleId="Caption8">
    <w:name w:val="Caption8"/>
    <w:basedOn w:val="Base"/>
    <w:rsid w:val="00087578"/>
    <w:pPr>
      <w:jc w:val="center"/>
    </w:pPr>
    <w:rPr>
      <w:bCs/>
    </w:rPr>
  </w:style>
  <w:style w:type="paragraph" w:customStyle="1" w:styleId="Normal12">
    <w:name w:val="Normal12"/>
    <w:basedOn w:val="Base"/>
    <w:rsid w:val="00087578"/>
  </w:style>
  <w:style w:type="character" w:customStyle="1" w:styleId="affff4">
    <w:name w:val="ללא מרווח תו"/>
    <w:link w:val="affff3"/>
    <w:uiPriority w:val="1"/>
    <w:rsid w:val="00087578"/>
    <w:rPr>
      <w:rFonts w:ascii="Calibri" w:eastAsia="Calibri" w:hAnsi="Calibri" w:cs="Arial"/>
      <w:sz w:val="22"/>
      <w:szCs w:val="22"/>
    </w:rPr>
  </w:style>
  <w:style w:type="paragraph" w:customStyle="1" w:styleId="Caption9">
    <w:name w:val="Caption9"/>
    <w:basedOn w:val="Base"/>
    <w:rsid w:val="00087578"/>
    <w:pPr>
      <w:jc w:val="center"/>
    </w:pPr>
    <w:rPr>
      <w:bCs/>
    </w:rPr>
  </w:style>
  <w:style w:type="paragraph" w:customStyle="1" w:styleId="Normal13">
    <w:name w:val="Normal13"/>
    <w:basedOn w:val="Base"/>
    <w:rsid w:val="00087578"/>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087578"/>
    <w:pPr>
      <w:bidi w:val="0"/>
      <w:spacing w:after="160" w:line="240" w:lineRule="exact"/>
      <w:jc w:val="right"/>
    </w:pPr>
    <w:rPr>
      <w:rFonts w:ascii="Tahoma" w:hAnsi="Tahoma" w:cs="Arial"/>
      <w:szCs w:val="24"/>
      <w:lang w:bidi="ar-SA"/>
    </w:rPr>
  </w:style>
  <w:style w:type="paragraph" w:customStyle="1" w:styleId="Caption11">
    <w:name w:val="Caption11"/>
    <w:basedOn w:val="Base"/>
    <w:rsid w:val="00087578"/>
    <w:pPr>
      <w:jc w:val="center"/>
    </w:pPr>
    <w:rPr>
      <w:bCs/>
    </w:rPr>
  </w:style>
  <w:style w:type="paragraph" w:customStyle="1" w:styleId="Normal15">
    <w:name w:val="Normal15"/>
    <w:basedOn w:val="Base"/>
    <w:rsid w:val="00087578"/>
  </w:style>
  <w:style w:type="paragraph" w:customStyle="1" w:styleId="n-1a1">
    <w:name w:val="n-1a"/>
    <w:basedOn w:val="a9"/>
    <w:rsid w:val="00087578"/>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087578"/>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087578"/>
    <w:pPr>
      <w:jc w:val="center"/>
    </w:pPr>
    <w:rPr>
      <w:bCs/>
    </w:rPr>
  </w:style>
  <w:style w:type="paragraph" w:customStyle="1" w:styleId="Normal14">
    <w:name w:val="Normal14"/>
    <w:basedOn w:val="Base"/>
    <w:rsid w:val="00087578"/>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087578"/>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087578"/>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087578"/>
    <w:pPr>
      <w:jc w:val="center"/>
    </w:pPr>
    <w:rPr>
      <w:bCs/>
    </w:rPr>
  </w:style>
  <w:style w:type="paragraph" w:customStyle="1" w:styleId="Normal16">
    <w:name w:val="Normal16"/>
    <w:basedOn w:val="Base"/>
    <w:rsid w:val="00087578"/>
  </w:style>
  <w:style w:type="paragraph" w:customStyle="1" w:styleId="Caption13">
    <w:name w:val="Caption13"/>
    <w:basedOn w:val="Base"/>
    <w:rsid w:val="00087578"/>
    <w:pPr>
      <w:jc w:val="center"/>
    </w:pPr>
    <w:rPr>
      <w:bCs/>
    </w:rPr>
  </w:style>
  <w:style w:type="paragraph" w:customStyle="1" w:styleId="Normal17">
    <w:name w:val="Normal17"/>
    <w:basedOn w:val="Base"/>
    <w:rsid w:val="00087578"/>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087578"/>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087578"/>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087578"/>
    <w:pPr>
      <w:spacing w:before="75" w:line="280" w:lineRule="atLeast"/>
    </w:pPr>
    <w:rPr>
      <w:sz w:val="22"/>
      <w:szCs w:val="22"/>
    </w:rPr>
  </w:style>
  <w:style w:type="paragraph" w:customStyle="1" w:styleId="Instruction4">
    <w:name w:val="Instruction4"/>
    <w:basedOn w:val="Base"/>
    <w:qFormat/>
    <w:rsid w:val="00087578"/>
    <w:pPr>
      <w:numPr>
        <w:numId w:val="72"/>
      </w:numPr>
      <w:tabs>
        <w:tab w:val="num" w:pos="360"/>
      </w:tabs>
      <w:ind w:left="1985" w:hanging="397"/>
    </w:pPr>
    <w:rPr>
      <w:rFonts w:cs="Times New Roman"/>
    </w:rPr>
  </w:style>
  <w:style w:type="paragraph" w:customStyle="1" w:styleId="Normal4Title">
    <w:name w:val="Normal4 Title"/>
    <w:basedOn w:val="Base"/>
    <w:qFormat/>
    <w:rsid w:val="00560B41"/>
    <w:pPr>
      <w:ind w:left="1588"/>
    </w:pPr>
    <w:rPr>
      <w:b/>
      <w:bCs/>
    </w:rPr>
  </w:style>
  <w:style w:type="paragraph" w:customStyle="1" w:styleId="Normal02">
    <w:name w:val="Normal0"/>
    <w:basedOn w:val="Base"/>
    <w:qFormat/>
    <w:rsid w:val="00560B41"/>
  </w:style>
  <w:style w:type="paragraph" w:customStyle="1" w:styleId="CharCharCharChar">
    <w:name w:val="תו תו Char Char תו תו Char Char"/>
    <w:basedOn w:val="a9"/>
    <w:rsid w:val="00560B41"/>
    <w:pPr>
      <w:bidi w:val="0"/>
      <w:spacing w:after="160" w:line="240" w:lineRule="exact"/>
    </w:pPr>
    <w:rPr>
      <w:rFonts w:ascii="Verdana" w:hAnsi="Verdana" w:cs="Times New Roman"/>
      <w:sz w:val="20"/>
      <w:szCs w:val="20"/>
      <w:lang w:bidi="ar-SA"/>
    </w:rPr>
  </w:style>
  <w:style w:type="paragraph" w:customStyle="1" w:styleId="normal22">
    <w:name w:val="normal 2"/>
    <w:basedOn w:val="22"/>
    <w:rsid w:val="00560B41"/>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560B41"/>
    <w:pPr>
      <w:spacing w:line="240" w:lineRule="atLeast"/>
      <w:jc w:val="both"/>
    </w:pPr>
    <w:rPr>
      <w:rFonts w:ascii="Arial" w:hAnsi="Arial"/>
      <w:szCs w:val="24"/>
      <w:lang w:eastAsia="he-IL"/>
    </w:rPr>
  </w:style>
  <w:style w:type="paragraph" w:customStyle="1" w:styleId="LetterEnd">
    <w:name w:val="LetterEnd"/>
    <w:basedOn w:val="a9"/>
    <w:rsid w:val="00560B41"/>
    <w:pPr>
      <w:spacing w:after="240" w:line="240" w:lineRule="atLeast"/>
      <w:ind w:left="5102" w:hanging="1"/>
      <w:jc w:val="both"/>
    </w:pPr>
    <w:rPr>
      <w:rFonts w:ascii="Arial" w:hAnsi="Arial"/>
      <w:szCs w:val="24"/>
      <w:lang w:eastAsia="he-IL"/>
    </w:rPr>
  </w:style>
  <w:style w:type="paragraph" w:customStyle="1" w:styleId="Normal23">
    <w:name w:val="Normal 2"/>
    <w:basedOn w:val="a9"/>
    <w:rsid w:val="00560B41"/>
    <w:pPr>
      <w:spacing w:after="240" w:line="360" w:lineRule="auto"/>
      <w:ind w:left="1274"/>
      <w:jc w:val="both"/>
    </w:pPr>
    <w:rPr>
      <w:rFonts w:ascii="Arial" w:hAnsi="Arial"/>
      <w:sz w:val="20"/>
      <w:szCs w:val="24"/>
      <w:lang w:eastAsia="he-IL"/>
    </w:rPr>
  </w:style>
  <w:style w:type="paragraph" w:customStyle="1" w:styleId="Normal31">
    <w:name w:val="Normal 3"/>
    <w:basedOn w:val="a9"/>
    <w:rsid w:val="00560B41"/>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560B41"/>
    <w:pPr>
      <w:spacing w:after="240" w:line="360" w:lineRule="auto"/>
      <w:ind w:left="2268"/>
      <w:jc w:val="both"/>
    </w:pPr>
    <w:rPr>
      <w:rFonts w:ascii="Arial" w:hAnsi="Arial"/>
      <w:szCs w:val="24"/>
      <w:lang w:eastAsia="he-IL"/>
    </w:rPr>
  </w:style>
  <w:style w:type="paragraph" w:customStyle="1" w:styleId="Normal50">
    <w:name w:val="Normal 5"/>
    <w:basedOn w:val="a9"/>
    <w:rsid w:val="00560B41"/>
    <w:pPr>
      <w:spacing w:after="240" w:line="360" w:lineRule="auto"/>
      <w:ind w:left="2835"/>
      <w:jc w:val="both"/>
    </w:pPr>
    <w:rPr>
      <w:rFonts w:ascii="Arial" w:hAnsi="Arial"/>
      <w:szCs w:val="24"/>
      <w:lang w:eastAsia="he-IL"/>
    </w:rPr>
  </w:style>
  <w:style w:type="paragraph" w:customStyle="1" w:styleId="Normal60">
    <w:name w:val="Normal 6"/>
    <w:basedOn w:val="a9"/>
    <w:rsid w:val="00560B41"/>
    <w:pPr>
      <w:spacing w:after="240" w:line="360" w:lineRule="auto"/>
      <w:ind w:left="3402"/>
      <w:jc w:val="both"/>
    </w:pPr>
    <w:rPr>
      <w:rFonts w:ascii="Arial" w:hAnsi="Arial"/>
      <w:szCs w:val="24"/>
      <w:lang w:eastAsia="he-IL"/>
    </w:rPr>
  </w:style>
  <w:style w:type="paragraph" w:customStyle="1" w:styleId="2ff9">
    <w:name w:val="תלויה2"/>
    <w:basedOn w:val="22"/>
    <w:rsid w:val="00560B41"/>
    <w:pPr>
      <w:keepNext w:val="0"/>
      <w:tabs>
        <w:tab w:val="num" w:pos="0"/>
      </w:tabs>
      <w:spacing w:after="240"/>
      <w:ind w:left="1418" w:right="1418"/>
      <w:outlineLvl w:val="9"/>
    </w:pPr>
    <w:rPr>
      <w:b w:val="0"/>
      <w:bCs w:val="0"/>
      <w:sz w:val="20"/>
      <w:szCs w:val="24"/>
      <w:lang w:val="en-GB" w:eastAsia="he-IL"/>
    </w:rPr>
  </w:style>
  <w:style w:type="paragraph" w:customStyle="1" w:styleId="1fff7">
    <w:name w:val="תלויה1"/>
    <w:basedOn w:val="a9"/>
    <w:rsid w:val="00560B41"/>
    <w:pPr>
      <w:spacing w:after="240"/>
      <w:ind w:left="624" w:right="624"/>
      <w:jc w:val="both"/>
    </w:pPr>
    <w:rPr>
      <w:sz w:val="20"/>
      <w:szCs w:val="24"/>
      <w:lang w:val="en-GB" w:eastAsia="he-IL"/>
    </w:rPr>
  </w:style>
  <w:style w:type="paragraph" w:customStyle="1" w:styleId="3fb">
    <w:name w:val="תלויה3"/>
    <w:basedOn w:val="33"/>
    <w:rsid w:val="00560B41"/>
    <w:pPr>
      <w:keepNext w:val="0"/>
      <w:keepLines w:val="0"/>
      <w:tabs>
        <w:tab w:val="num" w:pos="0"/>
      </w:tabs>
      <w:spacing w:before="0" w:after="240"/>
      <w:ind w:left="2381" w:right="2381"/>
      <w:jc w:val="both"/>
      <w:outlineLvl w:val="9"/>
    </w:pPr>
    <w:rPr>
      <w:rFonts w:ascii="Times New Roman" w:eastAsia="Times New Roman" w:hAnsi="Times New Roman" w:cs="David"/>
      <w:b w:val="0"/>
      <w:bCs w:val="0"/>
      <w:color w:val="auto"/>
      <w:sz w:val="20"/>
      <w:lang w:val="en-GB" w:eastAsia="he-IL"/>
    </w:rPr>
  </w:style>
  <w:style w:type="paragraph" w:customStyle="1" w:styleId="1fff8">
    <w:name w:val="נושא הערה1"/>
    <w:basedOn w:val="afc"/>
    <w:next w:val="afc"/>
    <w:semiHidden/>
    <w:rsid w:val="00560B41"/>
    <w:pPr>
      <w:spacing w:after="240" w:line="360" w:lineRule="auto"/>
      <w:jc w:val="both"/>
    </w:pPr>
    <w:rPr>
      <w:rFonts w:ascii="Arial" w:hAnsi="Arial"/>
      <w:lang w:eastAsia="he-IL"/>
    </w:rPr>
  </w:style>
  <w:style w:type="character" w:customStyle="1" w:styleId="affffffffff4">
    <w:name w:val="תואר תו"/>
    <w:rsid w:val="00560B41"/>
    <w:rPr>
      <w:rFonts w:cs="David"/>
      <w:b/>
      <w:bCs/>
      <w:sz w:val="16"/>
      <w:szCs w:val="24"/>
      <w:u w:val="single"/>
      <w:lang w:eastAsia="he-IL"/>
    </w:rPr>
  </w:style>
  <w:style w:type="paragraph" w:customStyle="1" w:styleId="Style6">
    <w:name w:val="Style6"/>
    <w:basedOn w:val="22"/>
    <w:link w:val="Style6Char"/>
    <w:qFormat/>
    <w:rsid w:val="00560B41"/>
    <w:pPr>
      <w:spacing w:after="240"/>
      <w:jc w:val="center"/>
    </w:pPr>
    <w:rPr>
      <w:rFonts w:ascii="Times New Roman Bold" w:hAnsi="Times New Roman Bold"/>
      <w:u w:val="single"/>
    </w:rPr>
  </w:style>
  <w:style w:type="character" w:customStyle="1" w:styleId="Style6Char">
    <w:name w:val="Style6 Char"/>
    <w:basedOn w:val="aa"/>
    <w:link w:val="Style6"/>
    <w:rsid w:val="00560B41"/>
    <w:rPr>
      <w:rFonts w:ascii="Times New Roman Bold" w:hAnsi="Times New Roman Bold" w:cs="David"/>
      <w:b/>
      <w:bCs/>
      <w:sz w:val="24"/>
      <w:szCs w:val="26"/>
      <w:u w:val="single"/>
    </w:rPr>
  </w:style>
  <w:style w:type="character" w:customStyle="1" w:styleId="t151">
    <w:name w:val="t151"/>
    <w:basedOn w:val="aa"/>
    <w:rsid w:val="002940F6"/>
    <w:rPr>
      <w:color w:val="000000"/>
      <w:sz w:val="23"/>
      <w:szCs w:val="23"/>
    </w:rPr>
  </w:style>
  <w:style w:type="paragraph" w:customStyle="1" w:styleId="BodyText0">
    <w:name w:val="BodyText"/>
    <w:basedOn w:val="a9"/>
    <w:rsid w:val="008211C8"/>
    <w:pPr>
      <w:spacing w:after="240"/>
    </w:pPr>
    <w:rPr>
      <w:szCs w:val="24"/>
    </w:rPr>
  </w:style>
  <w:style w:type="paragraph" w:customStyle="1" w:styleId="4e">
    <w:name w:val="תלויה4"/>
    <w:basedOn w:val="41"/>
    <w:rsid w:val="008211C8"/>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b">
    <w:name w:val="תלויה5"/>
    <w:basedOn w:val="51"/>
    <w:rsid w:val="008211C8"/>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StyleHeading3Complex12pt">
    <w:name w:val="Style Heading 3 + (Complex) 12 pt"/>
    <w:basedOn w:val="33"/>
    <w:link w:val="StyleHeading3Complex12ptChar"/>
    <w:rsid w:val="008211C8"/>
    <w:pPr>
      <w:keepLines w:val="0"/>
      <w:spacing w:before="240" w:after="120" w:line="320" w:lineRule="exact"/>
      <w:jc w:val="both"/>
    </w:pPr>
    <w:rPr>
      <w:rFonts w:ascii="Times New Roman" w:eastAsia="Times New Roman" w:hAnsi="Times New Roman" w:cs="David"/>
      <w:smallCaps/>
      <w:color w:val="auto"/>
      <w:spacing w:val="24"/>
      <w:lang w:eastAsia="he-IL"/>
    </w:rPr>
  </w:style>
  <w:style w:type="character" w:customStyle="1" w:styleId="StyleHeading3Complex12ptChar">
    <w:name w:val="Style Heading 3 + (Complex) 12 pt Char"/>
    <w:link w:val="StyleHeading3Complex12pt"/>
    <w:locked/>
    <w:rsid w:val="008211C8"/>
    <w:rPr>
      <w:rFonts w:cs="David"/>
      <w:b/>
      <w:bCs/>
      <w:smallCaps/>
      <w:spacing w:val="24"/>
      <w:sz w:val="24"/>
      <w:szCs w:val="24"/>
      <w:lang w:eastAsia="he-IL"/>
    </w:rPr>
  </w:style>
  <w:style w:type="paragraph" w:customStyle="1" w:styleId="N2">
    <w:name w:val="N2"/>
    <w:basedOn w:val="a9"/>
    <w:rsid w:val="008211C8"/>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8211C8"/>
    <w:pPr>
      <w:snapToGrid w:val="0"/>
      <w:ind w:left="567"/>
    </w:pPr>
    <w:rPr>
      <w:spacing w:val="10"/>
      <w:sz w:val="20"/>
      <w:szCs w:val="24"/>
      <w:lang w:eastAsia="he-IL"/>
    </w:rPr>
  </w:style>
  <w:style w:type="character" w:customStyle="1" w:styleId="N-10">
    <w:name w:val="N-1 תו"/>
    <w:link w:val="N-1"/>
    <w:rsid w:val="008211C8"/>
    <w:rPr>
      <w:rFonts w:cs="David"/>
      <w:spacing w:val="10"/>
      <w:szCs w:val="24"/>
      <w:lang w:eastAsia="he-IL"/>
    </w:rPr>
  </w:style>
  <w:style w:type="paragraph" w:customStyle="1" w:styleId="Style9">
    <w:name w:val="Style9"/>
    <w:basedOn w:val="a9"/>
    <w:uiPriority w:val="99"/>
    <w:rsid w:val="008211C8"/>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8211C8"/>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8211C8"/>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8211C8"/>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8211C8"/>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8211C8"/>
    <w:rPr>
      <w:rFonts w:ascii="Arial" w:hAnsi="Arial" w:cs="Arial"/>
      <w:i/>
      <w:iCs/>
      <w:color w:val="000000"/>
      <w:sz w:val="18"/>
      <w:szCs w:val="18"/>
      <w:lang w:bidi="he-IL"/>
    </w:rPr>
  </w:style>
  <w:style w:type="character" w:customStyle="1" w:styleId="FontStyle169">
    <w:name w:val="Font Style169"/>
    <w:uiPriority w:val="99"/>
    <w:rsid w:val="008211C8"/>
    <w:rPr>
      <w:rFonts w:ascii="David" w:cs="David"/>
      <w:b/>
      <w:bCs/>
      <w:color w:val="000000"/>
      <w:sz w:val="20"/>
      <w:szCs w:val="20"/>
      <w:lang w:bidi="he-IL"/>
    </w:rPr>
  </w:style>
  <w:style w:type="character" w:customStyle="1" w:styleId="FontStyle175">
    <w:name w:val="Font Style175"/>
    <w:uiPriority w:val="99"/>
    <w:rsid w:val="008211C8"/>
    <w:rPr>
      <w:rFonts w:ascii="David" w:cs="David"/>
      <w:color w:val="000000"/>
      <w:sz w:val="20"/>
      <w:szCs w:val="20"/>
      <w:lang w:bidi="he-IL"/>
    </w:rPr>
  </w:style>
  <w:style w:type="character" w:customStyle="1" w:styleId="FontStyle177">
    <w:name w:val="Font Style177"/>
    <w:uiPriority w:val="99"/>
    <w:rsid w:val="008211C8"/>
    <w:rPr>
      <w:rFonts w:ascii="Times New Roman" w:hAnsi="Times New Roman" w:cs="Times New Roman"/>
      <w:color w:val="000000"/>
      <w:sz w:val="30"/>
      <w:szCs w:val="30"/>
      <w:lang w:bidi="he-IL"/>
    </w:rPr>
  </w:style>
  <w:style w:type="character" w:customStyle="1" w:styleId="FontStyle178">
    <w:name w:val="Font Style178"/>
    <w:uiPriority w:val="99"/>
    <w:rsid w:val="008211C8"/>
    <w:rPr>
      <w:rFonts w:ascii="Arial" w:hAnsi="Arial" w:cs="Arial"/>
      <w:color w:val="000000"/>
      <w:sz w:val="18"/>
      <w:szCs w:val="18"/>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6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justice.gov.il/mojheb/rasuthataagidi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www.justice.gov.il/mojheb/rasuthataagidim"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itamsut@energy.gov.il"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akam.mof.gov.il/doc/hashkal/horaot.nsf"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False</openByDefault>
  <xsnScope>http://moss/DocumentManagementSite</xsnScope>
</customXsn>
</file>

<file path=customXml/item3.xml><?xml version="1.0" encoding="utf-8"?>
<p:properties xmlns:p="http://schemas.microsoft.com/office/2006/metadata/properties" xmlns:xsi="http://www.w3.org/2001/XMLSchema-instance">
  <documentManagement>
    <SignerName xmlns="8f5b83e0-a1d3-486c-bd07-833a425c74af">אילנה טמסוט</SignerName>
    <RecipientsNameBCC xmlns="8f5b83e0-a1d3-486c-bd07-833a425c74af">__________</RecipientsNameBCC>
    <RecipientsNameTO xmlns="8f5b83e0-a1d3-486c-bd07-833a425c74af">__________</RecipientsNameTO>
    <WriterName xmlns="8f5b83e0-a1d3-486c-bd07-833a425c74af">אילנה טמסוט</WriterName>
    <SignerJobTitle xmlns="8f5b83e0-a1d3-486c-bd07-833a425c74af">מרכז בכיר (חוזים והתקשרויות)</SignerJobTitle>
    <RecipientsMailTO xmlns="8f5b83e0-a1d3-486c-bd07-833a425c74af" xsi:nil="true"/>
    <RecipientsMailCC xmlns="8f5b83e0-a1d3-486c-bd07-833a425c74af" xsi:nil="true"/>
    <RecipientsMailBCC xmlns="8f5b83e0-a1d3-486c-bd07-833a425c74af" xsi:nil="true"/>
    <PreviousAdditionalEditors xmlns="8f5b83e0-a1d3-486c-bd07-833a425c74af">MNIDOM\eilat1,MNIDOM\itamsut,MNIDOM\tehila,MNIDOM\moranh</PreviousAdditionalEditors>
    <PreviousAdditionalReaders xmlns="8f5b83e0-a1d3-486c-bd07-833a425c74af">MNIDOM\yamsalem</PreviousAdditionalReaders>
    <AdditionalEditors xmlns="8f5b83e0-a1d3-486c-bd07-833a425c74af">MNIDOM\eilat1,MNIDOM\itamsut,MNIDOM\tehila,MNIDOM\moranh</AdditionalEditors>
    <DocumentCounter xmlns="8f5b83e0-a1d3-486c-bd07-833a425c74af">חת_207_2015</DocumentCounter>
    <RecipientsMailSent xmlns="8f5b83e0-a1d3-486c-bd07-833a425c74af" xsi:nil="true"/>
    <SignerDepartment xmlns="8f5b83e0-a1d3-486c-bd07-833a425c74af">התקשרויות וחוזים</SignerDepartment>
    <RecipientsNameCC xmlns="8f5b83e0-a1d3-486c-bd07-833a425c74af">__________</RecipientsNameCC>
    <SignerEmail xmlns="8f5b83e0-a1d3-486c-bd07-833a425c74af">itamsut@energy.gov.il</SignerEmail>
    <AdditionalReaders xmlns="8f5b83e0-a1d3-486c-bd07-833a425c74af">MNIDOM\yamsalem</AdditionalReaders>
    <SignerWorkPhone xmlns="8f5b83e0-a1d3-486c-bd07-833a425c74af">02-5006764</SignerWorkPhone>
    <SignerWorkFax xmlns="8f5b83e0-a1d3-486c-bd07-833a425c74af">02-5006766</SignerWorkFax>
    <SetDepartmentPermission xmlns="8f5b83e0-a1d3-486c-bd07-833a425c74af">0</SetDepartmentPermission>
    <DocumentCreateDateEnglish xmlns="8f5b83e0-a1d3-486c-bd07-833a425c74af">30 באפריל 2015</DocumentCreateDateEnglish>
    <DocumentCreateDateHebrew xmlns="8f5b83e0-a1d3-486c-bd07-833a425c74af">י"א באייר התשע"ה</DocumentCreateDateHebrew>
    <SubjectDocument xmlns="8f5b83e0-a1d3-486c-bd07-833a425c74af">מכרז  24/15 לביצוע סקר גיאולוגי לבדיקת איכות חומר גולמי בקדרים</SubjectDocument>
    <DepartmentPermissionWasSet xmlns="8f5b83e0-a1d3-486c-bd07-833a425c74af" xsi:nil="true"/>
    <PreviousPublishingStatus xmlns="8f5b83e0-a1d3-486c-bd07-833a425c74af">Pending</PreviousPublishingStatus>
    <FullNameBCC xmlns="8f5b83e0-a1d3-486c-bd07-833a425c74af">.</FullNameBCC>
    <LastLockDate xmlns="8f5b83e0-a1d3-486c-bd07-833a425c74af" xsi:nil="true"/>
    <LastPublishDate xmlns="8f5b83e0-a1d3-486c-bd07-833a425c74af" xsi:nil="true"/>
    <LastCheckInDate xmlns="8f5b83e0-a1d3-486c-bd07-833a425c74af">30/04/2015 05:25;10</LastCheckInDate>
    <LastPublishUser xmlns="8f5b83e0-a1d3-486c-bd07-833a425c74af" xsi:nil="true"/>
    <FullNameCC xmlns="8f5b83e0-a1d3-486c-bd07-833a425c74af">.</FullNameCC>
    <LastCheckInUser xmlns="8f5b83e0-a1d3-486c-bd07-833a425c74af">אילנה טמסוט</LastCheckInUser>
    <CounterString xmlns="8f5b83e0-a1d3-486c-bd07-833a425c74af">207</CounterString>
    <LastLockUser xmlns="8f5b83e0-a1d3-486c-bd07-833a425c74af" xsi:nil="true"/>
    <LastCheckOutDate xmlns="8f5b83e0-a1d3-486c-bd07-833a425c74af">30/04/2015 04:51;28</LastCheckOutDate>
    <LastCheckOutUser xmlns="8f5b83e0-a1d3-486c-bd07-833a425c74af">אילנה טמסוט</LastCheckOutUser>
    <CurrentDocumentStatus xmlns="8f5b83e0-a1d3-486c-bd07-833a425c74af">עבודה</CurrentDocumentStatus>
    <FullNameTO xmlns="8f5b83e0-a1d3-486c-bd07-833a425c74af">.</FullNameTO>
    <DocumentWorkInstrument xmlns="8f5b83e0-a1d3-486c-bd07-833a425c74af">WORD</DocumentWorkInstrument>
    <DocumentWordTemplate xmlns="8f5b83e0-a1d3-486c-bd07-833a425c74af">מסמך ריק</DocumentWordTemplate>
    <SignerItemID xmlns="8f5b83e0-a1d3-486c-bd07-833a425c74af">-1</SignerItemID>
    <DocumentLibraryName xmlns="8f5b83e0-a1d3-486c-bd07-833a425c74af">חוזים והתקשרויות</DocumentLibraryName>
    <FullNameAll xmlns="8f5b83e0-a1d3-486c-bd07-833a425c74af">~~</FullNameAll>
    <DocumentCatalog xmlns="8f5b83e0-a1d3-486c-bd07-833a425c74af" xsi:nil="true"/>
    <PermissionForUserGroup xmlns="8f5b83e0-a1d3-486c-bd07-833a425c74af" xsi:nil="true"/>
    <AdditionalReaderUsers xmlns="8f5b83e0-a1d3-486c-bd07-833a425c74af" xsi:nil="true"/>
    <FileInternalName xmlns="8f5b83e0-a1d3-486c-bd07-833a425c74af">HT_207_2015</FileInternalName>
    <DocumentLinkHidden xmlns="87b98568-e8c7-4058-bf31-e11803adaf85" xsi:nil="true"/>
    <AdditionalSigners xmlns="8f5b83e0-a1d3-486c-bd07-833a425c74af">MNIDOM\sharona,MNIDOM\ofiren</AdditionalSigners>
    <AdditionalWriters xmlns="8f5b83e0-a1d3-486c-bd07-833a425c74af">MNIDOM\sharona,MNIDOM\ofiren</AdditionalWriters>
    <DocumentLinkHiddenPrevious xmlns="87b98568-e8c7-4058-bf31-e11803adaf85" xsi:nil="true"/>
    <DocumentCreateDate xmlns="8f5b83e0-a1d3-486c-bd07-833a425c74af">2015-04-30T00:00:00+00:00</DocumentCreateDate>
  </documentManagement>
</p:properties>
</file>

<file path=customXml/item4.xml><?xml version="1.0" encoding="utf-8"?>
<ct:contentTypeSchema xmlns:ct="http://schemas.microsoft.com/office/2006/metadata/contentType" xmlns:ma="http://schemas.microsoft.com/office/2006/metadata/properties/metaAttributes" ct:_="" ma:_="" ma:contentTypeName="מסמך ריק" ma:contentTypeID="0x0101003CBAFB7F4A7FF54FB9D64543F2EA55D20301007B80DC6070B7B34BBE68839D7A4C5459" ma:contentTypeVersion="128" ma:contentTypeDescription="" ma:contentTypeScope="" ma:versionID="e4ca2f1e594267b48131259d513dbbee">
  <xsd:schema xmlns:xsd="http://www.w3.org/2001/XMLSchema" xmlns:p="http://schemas.microsoft.com/office/2006/metadata/properties" xmlns:ns2="8f5b83e0-a1d3-486c-bd07-833a425c74af" xmlns:ns3="87b98568-e8c7-4058-bf31-e11803adaf85" targetNamespace="http://schemas.microsoft.com/office/2006/metadata/properties" ma:root="true" ma:fieldsID="01ed0647b43e57ea76c3eea7d9ed0c4a" ns2:_="" ns3:_="">
    <xsd:import namespace="8f5b83e0-a1d3-486c-bd07-833a425c74af"/>
    <xsd:import namespace="87b98568-e8c7-4058-bf31-e11803adaf85"/>
    <xsd:element name="properties">
      <xsd:complexType>
        <xsd:sequence>
          <xsd:element name="documentManagement">
            <xsd:complexType>
              <xsd:all>
                <xsd:element ref="ns2:DocumentWorkInstrument" minOccurs="0"/>
                <xsd:element ref="ns2:DocumentWordTemplate" minOccurs="0"/>
                <xsd:element ref="ns2:WriterName" minOccurs="0"/>
                <xsd:element ref="ns2:DepartmentPermissionWasSet" minOccurs="0"/>
                <xsd:element ref="ns2:CurrentDocumentStatus" minOccurs="0"/>
                <xsd:element ref="ns2:LastCheckOutDate" minOccurs="0"/>
                <xsd:element ref="ns2:LastCheckOutUser" minOccurs="0"/>
                <xsd:element ref="ns2:LastCheckInDate" minOccurs="0"/>
                <xsd:element ref="ns2:LastCheckInUser" minOccurs="0"/>
                <xsd:element ref="ns2:LastPublishDate" minOccurs="0"/>
                <xsd:element ref="ns2:LastPublishUser" minOccurs="0"/>
                <xsd:element ref="ns2:LastLockDate" minOccurs="0"/>
                <xsd:element ref="ns2:LastLockUser" minOccurs="0"/>
                <xsd:element ref="ns2:PreviousPublishingStatus" minOccurs="0"/>
                <xsd:element ref="ns2:SubjectDocument" minOccurs="0"/>
                <xsd:element ref="ns2:DocumentCreateDateEnglish" minOccurs="0"/>
                <xsd:element ref="ns2:DocumentCreateDateHebrew" minOccurs="0"/>
                <xsd:element ref="ns2:SignerName" minOccurs="0"/>
                <xsd:element ref="ns2:SignerItemID" minOccurs="0"/>
                <xsd:element ref="ns2:SignerEmail" minOccurs="0"/>
                <xsd:element ref="ns2:SignerJobTitle" minOccurs="0"/>
                <xsd:element ref="ns2:SignerDepartment" minOccurs="0"/>
                <xsd:element ref="ns2:SignerWorkPhone" minOccurs="0"/>
                <xsd:element ref="ns2:SignerWorkFax" minOccurs="0"/>
                <xsd:element ref="ns2:RecipientsNameTO" minOccurs="0"/>
                <xsd:element ref="ns2:RecipientsMailTO" minOccurs="0"/>
                <xsd:element ref="ns2:RecipientsNameCC" minOccurs="0"/>
                <xsd:element ref="ns2:RecipientsMailCC" minOccurs="0"/>
                <xsd:element ref="ns2:RecipientsNameBCC" minOccurs="0"/>
                <xsd:element ref="ns2:RecipientsMailBCC" minOccurs="0"/>
                <xsd:element ref="ns2:RecipientsMailSent" minOccurs="0"/>
                <xsd:element ref="ns2:CounterString" minOccurs="0"/>
                <xsd:element ref="ns2:DocumentCounter" minOccurs="0"/>
                <xsd:element ref="ns2:FullNameTO" minOccurs="0"/>
                <xsd:element ref="ns2:FullNameCC" minOccurs="0"/>
                <xsd:element ref="ns2:FullNameBCC" minOccurs="0"/>
                <xsd:element ref="ns2:AdditionalReaders" minOccurs="0"/>
                <xsd:element ref="ns2:PreviousAdditionalReaders" minOccurs="0"/>
                <xsd:element ref="ns2:AdditionalEditors" minOccurs="0"/>
                <xsd:element ref="ns2:PreviousAdditionalEditors" minOccurs="0"/>
                <xsd:element ref="ns2:SetDepartmentPermission" minOccurs="0"/>
                <xsd:element ref="ns2:DocumentLibraryName" minOccurs="0"/>
                <xsd:element ref="ns2:FullNameAll" minOccurs="0"/>
                <xsd:element ref="ns2:FileInternalName" minOccurs="0"/>
                <xsd:element ref="ns2:PermissionForUserGroup" minOccurs="0"/>
                <xsd:element ref="ns3:DocumentLinkHidden" minOccurs="0"/>
                <xsd:element ref="ns3:DocumentLinkHiddenPrevious" minOccurs="0"/>
                <xsd:element ref="ns2:AdditionalReaderUsers" minOccurs="0"/>
                <xsd:element ref="ns2:AdditionalSigners" minOccurs="0"/>
                <xsd:element ref="ns2:AdditionalWriters" minOccurs="0"/>
                <xsd:element ref="ns2:DocumentCatalog" minOccurs="0"/>
                <xsd:element ref="ns2:DocumentCreateDate" minOccurs="0"/>
              </xsd:all>
            </xsd:complexType>
          </xsd:element>
        </xsd:sequence>
      </xsd:complexType>
    </xsd:element>
  </xsd:schema>
  <xsd:schema xmlns:xsd="http://www.w3.org/2001/XMLSchema" xmlns:dms="http://schemas.microsoft.com/office/2006/documentManagement/types" targetNamespace="8f5b83e0-a1d3-486c-bd07-833a425c74af" elementFormDefault="qualified">
    <xsd:import namespace="http://schemas.microsoft.com/office/2006/documentManagement/types"/>
    <xsd:element name="DocumentWorkInstrument" ma:index="2" nillable="true" ma:displayName="כלי עבודה" ma:hidden="true" ma:internalName="DocumentWorkInstrument" ma:readOnly="false">
      <xsd:simpleType>
        <xsd:restriction base="dms:Text">
          <xsd:maxLength value="255"/>
        </xsd:restriction>
      </xsd:simpleType>
    </xsd:element>
    <xsd:element name="DocumentWordTemplate" ma:index="3" nillable="true" ma:displayName="תבנית וורד" ma:hidden="true" ma:internalName="DocumentWordTemplate" ma:readOnly="false">
      <xsd:simpleType>
        <xsd:restriction base="dms:Text">
          <xsd:maxLength value="255"/>
        </xsd:restriction>
      </xsd:simpleType>
    </xsd:element>
    <xsd:element name="WriterName" ma:index="4" nillable="true" ma:displayName="שם מחבר מסמך" ma:hidden="true" ma:internalName="WriterName" ma:readOnly="false">
      <xsd:simpleType>
        <xsd:restriction base="dms:Text">
          <xsd:maxLength value="255"/>
        </xsd:restriction>
      </xsd:simpleType>
    </xsd:element>
    <xsd:element name="DepartmentPermissionWasSet" ma:index="5" nillable="true" ma:displayName="בוצע הענקת הרשאות ליחידה" ma:hidden="true" ma:internalName="DepartmentPermissionWasSet" ma:readOnly="false">
      <xsd:simpleType>
        <xsd:restriction base="dms:Text">
          <xsd:maxLength value="255"/>
        </xsd:restriction>
      </xsd:simpleType>
    </xsd:element>
    <xsd:element name="CurrentDocumentStatus" ma:index="6" nillable="true" ma:displayName="סטאטוס" ma:hidden="true" ma:internalName="CurrentDocumentStatus" ma:readOnly="false">
      <xsd:simpleType>
        <xsd:restriction base="dms:Text">
          <xsd:maxLength value="255"/>
        </xsd:restriction>
      </xsd:simpleType>
    </xsd:element>
    <xsd:element name="LastCheckOutDate" ma:index="7" nillable="true" ma:displayName="תאריך הוצא אחרון" ma:hidden="true" ma:internalName="LastCheckOutDate" ma:readOnly="false">
      <xsd:simpleType>
        <xsd:restriction base="dms:Text">
          <xsd:maxLength value="255"/>
        </xsd:restriction>
      </xsd:simpleType>
    </xsd:element>
    <xsd:element name="LastCheckOutUser" ma:index="8" nillable="true" ma:displayName="משתמש הוצא אחרון" ma:hidden="true" ma:internalName="LastCheckOutUser" ma:readOnly="false">
      <xsd:simpleType>
        <xsd:restriction base="dms:Text">
          <xsd:maxLength value="255"/>
        </xsd:restriction>
      </xsd:simpleType>
    </xsd:element>
    <xsd:element name="LastCheckInDate" ma:index="9" nillable="true" ma:displayName="תאריך הכנסה אחרון" ma:hidden="true" ma:internalName="LastCheckInDate" ma:readOnly="false">
      <xsd:simpleType>
        <xsd:restriction base="dms:Text">
          <xsd:maxLength value="255"/>
        </xsd:restriction>
      </xsd:simpleType>
    </xsd:element>
    <xsd:element name="LastCheckInUser" ma:index="10" nillable="true" ma:displayName="משתמש הכנסה אחרון" ma:hidden="true" ma:internalName="LastCheckInUser" ma:readOnly="false">
      <xsd:simpleType>
        <xsd:restriction base="dms:Text">
          <xsd:maxLength value="255"/>
        </xsd:restriction>
      </xsd:simpleType>
    </xsd:element>
    <xsd:element name="LastPublishDate" ma:index="11" nillable="true" ma:displayName="תאריך פרסום אחרון" ma:hidden="true" ma:internalName="LastPublishDate" ma:readOnly="false">
      <xsd:simpleType>
        <xsd:restriction base="dms:Text">
          <xsd:maxLength value="255"/>
        </xsd:restriction>
      </xsd:simpleType>
    </xsd:element>
    <xsd:element name="LastPublishUser" ma:index="12" nillable="true" ma:displayName="משתמש פרסום אחרון" ma:hidden="true" ma:internalName="LastPublishUser" ma:readOnly="false">
      <xsd:simpleType>
        <xsd:restriction base="dms:Text">
          <xsd:maxLength value="255"/>
        </xsd:restriction>
      </xsd:simpleType>
    </xsd:element>
    <xsd:element name="LastLockDate" ma:index="13" nillable="true" ma:displayName="תאריך נעילה אחרון" ma:hidden="true" ma:internalName="LastLockDate" ma:readOnly="false">
      <xsd:simpleType>
        <xsd:restriction base="dms:Text">
          <xsd:maxLength value="255"/>
        </xsd:restriction>
      </xsd:simpleType>
    </xsd:element>
    <xsd:element name="LastLockUser" ma:index="14" nillable="true" ma:displayName="משתמש נעילה אחרון" ma:hidden="true" ma:internalName="LastLockUser" ma:readOnly="false">
      <xsd:simpleType>
        <xsd:restriction base="dms:Text">
          <xsd:maxLength value="255"/>
        </xsd:restriction>
      </xsd:simpleType>
    </xsd:element>
    <xsd:element name="PreviousPublishingStatus" ma:index="15" nillable="true" ma:displayName="סטאטוס מסמך קודם" ma:hidden="true" ma:internalName="PreviousPublishingStatus" ma:readOnly="false">
      <xsd:simpleType>
        <xsd:restriction base="dms:Text">
          <xsd:maxLength value="255"/>
        </xsd:restriction>
      </xsd:simpleType>
    </xsd:element>
    <xsd:element name="SubjectDocument" ma:index="16" nillable="true" ma:displayName="הנדון מסמך" ma:internalName="SubjectDocument" ma:readOnly="false">
      <xsd:simpleType>
        <xsd:restriction base="dms:Text">
          <xsd:maxLength value="255"/>
        </xsd:restriction>
      </xsd:simpleType>
    </xsd:element>
    <xsd:element name="DocumentCreateDateEnglish" ma:index="17" nillable="true" ma:displayName="תאריך יצירה לועזי" ma:internalName="DocumentCreateDateEnglish" ma:readOnly="false">
      <xsd:simpleType>
        <xsd:restriction base="dms:Text">
          <xsd:maxLength value="255"/>
        </xsd:restriction>
      </xsd:simpleType>
    </xsd:element>
    <xsd:element name="DocumentCreateDateHebrew" ma:index="18" nillable="true" ma:displayName="תאריך יצירה עברי" ma:internalName="DocumentCreateDateHebrew" ma:readOnly="false">
      <xsd:simpleType>
        <xsd:restriction base="dms:Text">
          <xsd:maxLength value="255"/>
        </xsd:restriction>
      </xsd:simpleType>
    </xsd:element>
    <xsd:element name="SignerName" ma:index="19" nillable="true" ma:displayName="שם חותם מסמך" ma:internalName="SignerName" ma:readOnly="false">
      <xsd:simpleType>
        <xsd:restriction base="dms:Text">
          <xsd:maxLength value="255"/>
        </xsd:restriction>
      </xsd:simpleType>
    </xsd:element>
    <xsd:element name="SignerItemID" ma:index="20" nillable="true" ma:displayName="חותם מזהה רשימה" ma:hidden="true" ma:internalName="SignerItemID" ma:readOnly="false">
      <xsd:simpleType>
        <xsd:restriction base="dms:Text">
          <xsd:maxLength value="255"/>
        </xsd:restriction>
      </xsd:simpleType>
    </xsd:element>
    <xsd:element name="SignerEmail" ma:index="21" nillable="true" ma:displayName="מייל של חותם" ma:internalName="SignerEmail" ma:readOnly="false">
      <xsd:simpleType>
        <xsd:restriction base="dms:Text">
          <xsd:maxLength value="255"/>
        </xsd:restriction>
      </xsd:simpleType>
    </xsd:element>
    <xsd:element name="SignerJobTitle" ma:index="22" nillable="true" ma:displayName="תפקיד של חותם" ma:internalName="SignerJobTitle" ma:readOnly="false">
      <xsd:simpleType>
        <xsd:restriction base="dms:Text">
          <xsd:maxLength value="255"/>
        </xsd:restriction>
      </xsd:simpleType>
    </xsd:element>
    <xsd:element name="SignerDepartment" ma:index="23" nillable="true" ma:displayName="יהידה של חותם" ma:internalName="SignerDepartment" ma:readOnly="false">
      <xsd:simpleType>
        <xsd:restriction base="dms:Text">
          <xsd:maxLength value="255"/>
        </xsd:restriction>
      </xsd:simpleType>
    </xsd:element>
    <xsd:element name="SignerWorkPhone" ma:index="24" nillable="true" ma:displayName="טלפון עבודה של חותם" ma:internalName="SignerWorkPhone" ma:readOnly="false">
      <xsd:simpleType>
        <xsd:restriction base="dms:Text">
          <xsd:maxLength value="255"/>
        </xsd:restriction>
      </xsd:simpleType>
    </xsd:element>
    <xsd:element name="SignerWorkFax" ma:index="25" nillable="true" ma:displayName="פקס של חותם" ma:internalName="SignerWorkFax" ma:readOnly="false">
      <xsd:simpleType>
        <xsd:restriction base="dms:Text">
          <xsd:maxLength value="255"/>
        </xsd:restriction>
      </xsd:simpleType>
    </xsd:element>
    <xsd:element name="RecipientsNameTO" ma:index="26" nillable="true" ma:displayName="רשימת שמות נמענים יעדים" ma:hidden="true" ma:internalName="RecipientsNameTO" ma:readOnly="false">
      <xsd:simpleType>
        <xsd:restriction base="dms:Note"/>
      </xsd:simpleType>
    </xsd:element>
    <xsd:element name="RecipientsMailTO" ma:index="27" nillable="true" ma:displayName="רשימת מיילים נמענים יעדים" ma:hidden="true" ma:internalName="RecipientsMailTO" ma:readOnly="false">
      <xsd:simpleType>
        <xsd:restriction base="dms:Note"/>
      </xsd:simpleType>
    </xsd:element>
    <xsd:element name="RecipientsNameCC" ma:index="28" nillable="true" ma:displayName="רשימת שמות נמענים נוספים" ma:hidden="true" ma:internalName="RecipientsNameCC" ma:readOnly="false">
      <xsd:simpleType>
        <xsd:restriction base="dms:Note"/>
      </xsd:simpleType>
    </xsd:element>
    <xsd:element name="RecipientsMailCC" ma:index="29" nillable="true" ma:displayName="רשימת מיילים נמענים נוספים" ma:hidden="true" ma:internalName="RecipientsMailCC" ma:readOnly="false">
      <xsd:simpleType>
        <xsd:restriction base="dms:Note"/>
      </xsd:simpleType>
    </xsd:element>
    <xsd:element name="RecipientsNameBCC" ma:index="30" nillable="true" ma:displayName="רשימת שמות נמענים מוסתרים" ma:hidden="true" ma:internalName="RecipientsNameBCC" ma:readOnly="false">
      <xsd:simpleType>
        <xsd:restriction base="dms:Note"/>
      </xsd:simpleType>
    </xsd:element>
    <xsd:element name="RecipientsMailBCC" ma:index="31" nillable="true" ma:displayName="רשימת מיילים נמענים מוסתרים" ma:hidden="true" ma:internalName="RecipientsMailBCC" ma:readOnly="false">
      <xsd:simpleType>
        <xsd:restriction base="dms:Note"/>
      </xsd:simpleType>
    </xsd:element>
    <xsd:element name="RecipientsMailSent" ma:index="32" nillable="true" ma:displayName="רשימת מיילים נשלחים" ma:hidden="true" ma:internalName="RecipientsMailSent" ma:readOnly="false">
      <xsd:simpleType>
        <xsd:restriction base="dms:Note"/>
      </xsd:simpleType>
    </xsd:element>
    <xsd:element name="CounterString" ma:index="33" nillable="true" ma:displayName="מס'" ma:decimals="0" ma:internalName="CounterString" ma:readOnly="false" ma:percentage="FALSE">
      <xsd:simpleType>
        <xsd:restriction base="dms:Number"/>
      </xsd:simpleType>
    </xsd:element>
    <xsd:element name="DocumentCounter" ma:index="34" nillable="true" ma:displayName="סימוכין מסמך" ma:internalName="DocumentCounter">
      <xsd:simpleType>
        <xsd:restriction base="dms:Text">
          <xsd:maxLength value="255"/>
        </xsd:restriction>
      </xsd:simpleType>
    </xsd:element>
    <xsd:element name="FullNameTO" ma:index="35" nillable="true" ma:displayName="רשימת שמות מלאים נמענים יעדים" ma:internalName="FullNameTO">
      <xsd:simpleType>
        <xsd:restriction base="dms:Note"/>
      </xsd:simpleType>
    </xsd:element>
    <xsd:element name="FullNameCC" ma:index="36" nillable="true" ma:displayName="רשימת שמות מלאים נמענים נוספים" ma:internalName="FullNameCC">
      <xsd:simpleType>
        <xsd:restriction base="dms:Note"/>
      </xsd:simpleType>
    </xsd:element>
    <xsd:element name="FullNameBCC" ma:index="37" nillable="true" ma:displayName="רשימת שמות מלאים נמענים מוסתרים" ma:hidden="true" ma:internalName="FullNameBCC" ma:readOnly="false">
      <xsd:simpleType>
        <xsd:restriction base="dms:Note"/>
      </xsd:simpleType>
    </xsd:element>
    <xsd:element name="AdditionalReaders" ma:index="38" nillable="true" ma:displayName="משתמשים בעלי הרשאות קריאה" ma:hidden="true" ma:internalName="AdditionalReaders" ma:readOnly="false">
      <xsd:simpleType>
        <xsd:restriction base="dms:Note"/>
      </xsd:simpleType>
    </xsd:element>
    <xsd:element name="PreviousAdditionalReaders" ma:index="39" nillable="true" ma:displayName="משתמשים בעלי הרשאות קריאה קודמים" ma:hidden="true" ma:internalName="PreviousAdditionalReaders" ma:readOnly="false">
      <xsd:simpleType>
        <xsd:restriction base="dms:Note"/>
      </xsd:simpleType>
    </xsd:element>
    <xsd:element name="AdditionalEditors" ma:index="40" nillable="true" ma:displayName="משתמשים בעלי הרשאות כתיבה" ma:hidden="true" ma:internalName="AdditionalEditors" ma:readOnly="false">
      <xsd:simpleType>
        <xsd:restriction base="dms:Note"/>
      </xsd:simpleType>
    </xsd:element>
    <xsd:element name="PreviousAdditionalEditors" ma:index="41" nillable="true" ma:displayName="משתמשים בעלי הרשאות כתיבה קודמים" ma:hidden="true" ma:internalName="PreviousAdditionalEditors" ma:readOnly="false">
      <xsd:simpleType>
        <xsd:restriction base="dms:Note"/>
      </xsd:simpleType>
    </xsd:element>
    <xsd:element name="SetDepartmentPermission" ma:index="42" nillable="true" ma:displayName="הרשאות לכל יחידה" ma:hidden="true" ma:internalName="SetDepartmentPermission" ma:readOnly="false">
      <xsd:simpleType>
        <xsd:restriction base="dms:Text">
          <xsd:maxLength value="255"/>
        </xsd:restriction>
      </xsd:simpleType>
    </xsd:element>
    <xsd:element name="DocumentLibraryName" ma:index="50" nillable="true" ma:displayName="שם מאגר מסמכים" ma:internalName="DocumentLibraryName">
      <xsd:simpleType>
        <xsd:restriction base="dms:Text">
          <xsd:maxLength value="255"/>
        </xsd:restriction>
      </xsd:simpleType>
    </xsd:element>
    <xsd:element name="FullNameAll" ma:index="51" nillable="true" ma:displayName="רשימת שמות" ma:hidden="true" ma:internalName="FullNameAll" ma:readOnly="false">
      <xsd:simpleType>
        <xsd:restriction base="dms:Note"/>
      </xsd:simpleType>
    </xsd:element>
    <xsd:element name="FileInternalName" ma:index="52" nillable="true" ma:displayName="שם קובץ מקורי" ma:hidden="true" ma:internalName="FileInternalName" ma:readOnly="false">
      <xsd:simpleType>
        <xsd:restriction base="dms:Text">
          <xsd:maxLength value="255"/>
        </xsd:restriction>
      </xsd:simpleType>
    </xsd:element>
    <xsd:element name="PermissionForUserGroup" ma:index="53" nillable="true" ma:displayName="הרשאה לקבוצת משתמשים" ma:hidden="true" ma:internalName="PermissionForUserGroup" ma:readOnly="false">
      <xsd:simpleType>
        <xsd:restriction base="dms:Text">
          <xsd:maxLength value="255"/>
        </xsd:restriction>
      </xsd:simpleType>
    </xsd:element>
    <xsd:element name="AdditionalReaderUsers" ma:index="56" nillable="true" ma:displayName="משתמשים נוספים עם הרשאות קריאה" ma:internalName="AdditionalReaderUsers">
      <xsd:simpleType>
        <xsd:restriction base="dms:Note"/>
      </xsd:simpleType>
    </xsd:element>
    <xsd:element name="AdditionalSigners" ma:index="57" nillable="true" ma:displayName="חותמים נוספים" ma:internalName="AdditionalSigners" ma:readOnly="false">
      <xsd:simpleType>
        <xsd:restriction base="dms:Note"/>
      </xsd:simpleType>
    </xsd:element>
    <xsd:element name="AdditionalWriters" ma:index="58" nillable="true" ma:displayName="מחברים נוספים" ma:internalName="AdditionalWriters" ma:readOnly="false">
      <xsd:simpleType>
        <xsd:restriction base="dms:Note"/>
      </xsd:simpleType>
    </xsd:element>
    <xsd:element name="DocumentCatalog" ma:index="59" nillable="true" ma:displayName="קטלוג" ma:internalName="DocumentCatalog">
      <xsd:simpleType>
        <xsd:restriction base="dms:Text">
          <xsd:maxLength value="255"/>
        </xsd:restriction>
      </xsd:simpleType>
    </xsd:element>
    <xsd:element name="DocumentCreateDate" ma:index="60" nillable="true" ma:displayName="תאריך יצירת מסמך" ma:format="DateOnly" ma:internalName="DocumentCreateDate" ma:readOnly="false">
      <xsd:simpleType>
        <xsd:restriction base="dms:DateTime"/>
      </xsd:simpleType>
    </xsd:element>
  </xsd:schema>
  <xsd:schema xmlns:xsd="http://www.w3.org/2001/XMLSchema" xmlns:dms="http://schemas.microsoft.com/office/2006/documentManagement/types" targetNamespace="87b98568-e8c7-4058-bf31-e11803adaf85" elementFormDefault="qualified">
    <xsd:import namespace="http://schemas.microsoft.com/office/2006/documentManagement/types"/>
    <xsd:element name="DocumentLinkHidden" ma:index="54" nillable="true" ma:displayName="תוכן לינקים למסמכים מוסתר" ma:hidden="true" ma:internalName="DocumentLinkHidden" ma:readOnly="false">
      <xsd:simpleType>
        <xsd:restriction base="dms:Note"/>
      </xsd:simpleType>
    </xsd:element>
    <xsd:element name="DocumentLinkHiddenPrevious" ma:index="55" nillable="true" ma:displayName="מסמכים מקושרים קודמים" ma:hidden="true" ma:internalName="DocumentLinkHiddenPreviou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8" ma:displayName="סוג תוכן"/>
        <xsd:element ref="dc:title" minOccurs="0" maxOccurs="1" ma:index="1"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2.xml><?xml version="1.0" encoding="utf-8"?>
<ds:datastoreItem xmlns:ds="http://schemas.openxmlformats.org/officeDocument/2006/customXml" ds:itemID="{67684893-1665-462C-8324-293B1E134815}">
  <ds:schemaRefs>
    <ds:schemaRef ds:uri="http://schemas.microsoft.com/office/2006/metadata/customXsn"/>
  </ds:schemaRefs>
</ds:datastoreItem>
</file>

<file path=customXml/itemProps3.xml><?xml version="1.0" encoding="utf-8"?>
<ds:datastoreItem xmlns:ds="http://schemas.openxmlformats.org/officeDocument/2006/customXml" ds:itemID="{06F88991-CF04-42F8-A4FC-E21E0C856472}">
  <ds:schemaRefs>
    <ds:schemaRef ds:uri="http://purl.org/dc/dcmitype/"/>
    <ds:schemaRef ds:uri="http://schemas.microsoft.com/office/2006/documentManagement/types"/>
    <ds:schemaRef ds:uri="http://purl.org/dc/terms/"/>
    <ds:schemaRef ds:uri="87b98568-e8c7-4058-bf31-e11803adaf85"/>
    <ds:schemaRef ds:uri="http://purl.org/dc/elements/1.1/"/>
    <ds:schemaRef ds:uri="http://schemas.microsoft.com/office/2006/metadata/properties"/>
    <ds:schemaRef ds:uri="8f5b83e0-a1d3-486c-bd07-833a425c74af"/>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FAA49B14-CBA5-4294-B051-17C206EE9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b83e0-a1d3-486c-bd07-833a425c74af"/>
    <ds:schemaRef ds:uri="87b98568-e8c7-4058-bf31-e11803adaf8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D013FB33-2D1F-4EAA-9EC2-21C1F15D3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18565</Words>
  <Characters>92826</Characters>
  <Application>Microsoft Office Word</Application>
  <DocSecurity>0</DocSecurity>
  <Lines>773</Lines>
  <Paragraphs>222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יחידת המחשוב</vt:lpstr>
      <vt:lpstr>יחידת המחשוב</vt:lpstr>
    </vt:vector>
  </TitlesOfParts>
  <Company>משרד התשתיות הלאומיות</Company>
  <LinksUpToDate>false</LinksUpToDate>
  <CharactersWithSpaces>111169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יחידת המחשוב</dc:title>
  <dc:creator>Magen</dc:creator>
  <cp:lastModifiedBy>אילנה טמסוט</cp:lastModifiedBy>
  <cp:revision>2</cp:revision>
  <cp:lastPrinted>2014-09-18T07:15:00Z</cp:lastPrinted>
  <dcterms:created xsi:type="dcterms:W3CDTF">2015-07-14T08:34:00Z</dcterms:created>
  <dcterms:modified xsi:type="dcterms:W3CDTF">2015-07-14T08:34:00Z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0x0101003CBAFB7F4A7FF54FB9D64543F2EA55D20301007B80DC6070B7B34BBE68839D7A4C5459</vt:lpwstr>
  </property>
  <property fmtid="{D5CDD505-2E9C-101B-9397-08002B2CF9AE}" pid="3" name="Order">
    <vt:r8>455600</vt:r8>
  </property>
  <property fmtid="{D5CDD505-2E9C-101B-9397-08002B2CF9AE}" pid="4" name="xd_ProgID">
    <vt:lpwstr/>
  </property>
  <property fmtid="{D5CDD505-2E9C-101B-9397-08002B2CF9AE}" pid="5" name="SignerID1">
    <vt:lpwstr/>
  </property>
  <property fmtid="{D5CDD505-2E9C-101B-9397-08002B2CF9AE}" pid="6" name="TemplateUrl">
    <vt:lpwstr/>
  </property>
</Properties>
</file>